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2410" w:leader="none"/>
        </w:tabs>
        <w:spacing w:lineRule="auto" w:line="276"/>
        <w:ind w:left="2410" w:hanging="2410"/>
        <w:jc w:val="both"/>
        <w:rPr>
          <w:b/>
          <w:b/>
        </w:rPr>
      </w:pPr>
      <w:r>
        <w:rPr>
          <w:b/>
        </w:rPr>
      </w:r>
    </w:p>
    <w:p>
      <w:pPr>
        <w:pStyle w:val="Normal"/>
        <w:tabs>
          <w:tab w:val="left" w:pos="2410" w:leader="none"/>
        </w:tabs>
        <w:spacing w:lineRule="auto" w:line="276"/>
        <w:ind w:left="2410" w:hanging="2410"/>
        <w:jc w:val="both"/>
        <w:rPr>
          <w:b/>
          <w:b/>
        </w:rPr>
      </w:pPr>
      <w:r>
        <w:rPr>
          <w:b/>
        </w:rPr>
      </w:r>
    </w:p>
    <w:tbl>
      <w:tblPr>
        <w:tblpPr w:bottomFromText="0" w:horzAnchor="margin" w:leftFromText="141" w:rightFromText="141" w:tblpX="0" w:tblpY="2866" w:topFromText="0" w:vertAnchor="page"/>
        <w:tblW w:w="9072" w:type="dxa"/>
        <w:jc w:val="left"/>
        <w:tblInd w:w="108" w:type="dxa"/>
        <w:tblBorders/>
        <w:tblCellMar>
          <w:top w:w="0" w:type="dxa"/>
          <w:left w:w="108" w:type="dxa"/>
          <w:bottom w:w="0" w:type="dxa"/>
          <w:right w:w="108" w:type="dxa"/>
        </w:tblCellMar>
        <w:tblLook w:firstRow="1" w:noVBand="1" w:lastRow="0" w:firstColumn="1" w:lastColumn="0" w:noHBand="0" w:val="04a0"/>
      </w:tblPr>
      <w:tblGrid>
        <w:gridCol w:w="2784"/>
        <w:gridCol w:w="6287"/>
      </w:tblGrid>
      <w:tr>
        <w:trPr>
          <w:trHeight w:val="1117" w:hRule="atLeast"/>
        </w:trPr>
        <w:tc>
          <w:tcPr>
            <w:tcW w:w="2784" w:type="dxa"/>
            <w:tcBorders/>
            <w:shd w:color="auto" w:fill="auto" w:val="clear"/>
          </w:tcPr>
          <w:p>
            <w:pPr>
              <w:pStyle w:val="Normal"/>
              <w:spacing w:lineRule="auto" w:line="276"/>
              <w:jc w:val="both"/>
              <w:rPr>
                <w:bCs/>
                <w:color w:val="000000"/>
              </w:rPr>
            </w:pPr>
            <w:r>
              <w:rPr>
                <w:bCs/>
                <w:color w:val="000000"/>
              </w:rPr>
            </w:r>
          </w:p>
        </w:tc>
        <w:tc>
          <w:tcPr>
            <w:tcW w:w="6287" w:type="dxa"/>
            <w:tcBorders/>
            <w:shd w:color="auto" w:fill="auto" w:val="clear"/>
          </w:tcPr>
          <w:p>
            <w:pPr>
              <w:pStyle w:val="Normal"/>
              <w:spacing w:lineRule="auto" w:line="276"/>
              <w:jc w:val="right"/>
              <w:rPr>
                <w:b/>
                <w:b/>
                <w:bCs/>
                <w:color w:val="000000"/>
              </w:rPr>
            </w:pPr>
            <w:r>
              <w:rPr>
                <w:b/>
                <w:bCs/>
                <w:color w:val="000000"/>
              </w:rPr>
            </w:r>
          </w:p>
        </w:tc>
      </w:tr>
    </w:tbl>
    <w:p>
      <w:pPr>
        <w:pStyle w:val="Normal"/>
        <w:spacing w:lineRule="auto" w:line="259" w:before="0" w:after="802"/>
        <w:ind w:left="24" w:hanging="0"/>
        <w:jc w:val="center"/>
        <w:rPr>
          <w:sz w:val="26"/>
        </w:rPr>
      </w:pPr>
      <w:r>
        <w:rPr>
          <w:sz w:val="26"/>
        </w:rPr>
      </w:r>
    </w:p>
    <w:p>
      <w:pPr>
        <w:pStyle w:val="Normal"/>
        <w:spacing w:lineRule="auto" w:line="259" w:before="0" w:after="802"/>
        <w:ind w:left="24" w:hanging="0"/>
        <w:jc w:val="center"/>
        <w:rPr/>
      </w:pPr>
      <w:r>
        <w:rPr>
          <w:sz w:val="26"/>
        </w:rPr>
        <w:t>SPECYFIKACJA WARUNKÓW ZAMÓWIENIA</w:t>
      </w:r>
    </w:p>
    <w:p>
      <w:pPr>
        <w:pStyle w:val="Nagwek1"/>
        <w:spacing w:lineRule="auto" w:line="216" w:before="0" w:after="561"/>
        <w:ind w:left="3025" w:hanging="2420"/>
        <w:rPr/>
      </w:pPr>
      <w:r>
        <w:rPr/>
      </w:r>
    </w:p>
    <w:p>
      <w:pPr>
        <w:pStyle w:val="Normal"/>
        <w:spacing w:lineRule="auto" w:line="276"/>
        <w:ind w:right="11" w:hanging="0"/>
        <w:rPr/>
      </w:pPr>
      <w:r>
        <w:rPr/>
        <w:t>Postępowanie prowadzone w trybie podstawowym bez negocjacji o wartości zamówienia nieprzekraczającej progów unijnych, o jakich stanowi art. 3 ustawy z 11.09.2019 r Prawo zamówień publicznych (Dz. U. z 2023 r. poz. 1605 z póź.zm.) na wykonanie zamówienia pn.:</w:t>
      </w:r>
    </w:p>
    <w:p>
      <w:pPr>
        <w:pStyle w:val="Normal"/>
        <w:spacing w:lineRule="auto" w:line="276"/>
        <w:ind w:right="11" w:hanging="0"/>
        <w:rPr>
          <w:b/>
          <w:b/>
          <w:bCs/>
        </w:rPr>
      </w:pPr>
      <w:r>
        <w:rPr>
          <w:b/>
          <w:bCs/>
        </w:rPr>
      </w:r>
    </w:p>
    <w:p>
      <w:pPr>
        <w:pStyle w:val="Normal"/>
        <w:spacing w:lineRule="auto" w:line="276"/>
        <w:ind w:right="11" w:hanging="0"/>
        <w:rPr>
          <w:b/>
          <w:b/>
          <w:bCs/>
        </w:rPr>
      </w:pPr>
      <w:r>
        <w:rPr>
          <w:b/>
          <w:bCs/>
        </w:rPr>
      </w:r>
    </w:p>
    <w:p>
      <w:pPr>
        <w:pStyle w:val="Normal"/>
        <w:spacing w:lineRule="auto" w:line="276"/>
        <w:ind w:right="11" w:hanging="0"/>
        <w:rPr>
          <w:b/>
          <w:b/>
          <w:bCs/>
        </w:rPr>
      </w:pPr>
      <w:r>
        <w:rPr>
          <w:b/>
          <w:bCs/>
        </w:rPr>
      </w:r>
    </w:p>
    <w:p>
      <w:pPr>
        <w:pStyle w:val="Normal"/>
        <w:spacing w:lineRule="auto" w:line="276"/>
        <w:ind w:right="11" w:hanging="0"/>
        <w:rPr>
          <w:b/>
          <w:b/>
          <w:bCs/>
        </w:rPr>
      </w:pPr>
      <w:r>
        <w:rPr>
          <w:b/>
          <w:bCs/>
        </w:rPr>
      </w:r>
    </w:p>
    <w:p>
      <w:pPr>
        <w:pStyle w:val="Normal"/>
        <w:spacing w:lineRule="auto" w:line="276"/>
        <w:ind w:right="11" w:hanging="0"/>
        <w:rPr>
          <w:b/>
          <w:b/>
          <w:bCs/>
        </w:rPr>
      </w:pPr>
      <w:r>
        <w:rPr>
          <w:b/>
          <w:bCs/>
        </w:rPr>
      </w:r>
    </w:p>
    <w:p>
      <w:pPr>
        <w:pStyle w:val="Normal"/>
        <w:spacing w:lineRule="auto" w:line="259"/>
        <w:ind w:left="130" w:hanging="0"/>
        <w:jc w:val="center"/>
        <w:rPr/>
      </w:pPr>
      <w:r>
        <w:rPr>
          <w:sz w:val="30"/>
        </w:rPr>
        <w:t>„</w:t>
      </w:r>
      <w:r>
        <w:rPr>
          <w:sz w:val="30"/>
        </w:rPr>
        <w:t>Świadczenie usługi cateringowej dla punktów opieki nad dziećmi do lat trzech „Bajkowy Zakątek” i „Zaczarowana Kraina” w Gostyninie”</w:t>
      </w:r>
    </w:p>
    <w:p>
      <w:pPr>
        <w:pStyle w:val="Normal"/>
        <w:spacing w:lineRule="auto" w:line="259"/>
        <w:ind w:left="10" w:right="307" w:hanging="10"/>
        <w:jc w:val="right"/>
        <w:rPr/>
      </w:pPr>
      <w:r>
        <w:rPr/>
      </w:r>
    </w:p>
    <w:p>
      <w:pPr>
        <w:pStyle w:val="Normal"/>
        <w:spacing w:lineRule="auto" w:line="259"/>
        <w:ind w:left="10" w:right="307" w:hanging="10"/>
        <w:jc w:val="right"/>
        <w:rPr/>
      </w:pPr>
      <w:r>
        <w:rPr/>
      </w:r>
    </w:p>
    <w:p>
      <w:pPr>
        <w:pStyle w:val="Normal"/>
        <w:spacing w:lineRule="auto" w:line="259"/>
        <w:ind w:left="10" w:right="307" w:hanging="10"/>
        <w:jc w:val="center"/>
        <w:rPr>
          <w:color w:val="auto"/>
        </w:rPr>
      </w:pPr>
      <w:r>
        <w:rPr>
          <w:color w:val="auto"/>
        </w:rPr>
        <w:t xml:space="preserve">Ogłoszenie o zamówieniu zamieszczone w Biuletynie Zamówień Publicznych w dniu </w:t>
      </w:r>
      <w:r>
        <w:rPr>
          <w:color w:val="auto"/>
        </w:rPr>
        <w:t>30.10.2023r.</w:t>
      </w:r>
      <w:r>
        <w:rPr>
          <w:color w:val="auto"/>
        </w:rPr>
        <w:t xml:space="preserve"> pod nr </w:t>
      </w:r>
      <w:r>
        <w:rPr>
          <w:color w:val="auto"/>
        </w:rPr>
        <w:t>2023/BZP 00467720</w:t>
      </w:r>
    </w:p>
    <w:p>
      <w:pPr>
        <w:pStyle w:val="Normal"/>
        <w:spacing w:lineRule="auto" w:line="259"/>
        <w:ind w:left="10" w:right="307" w:hanging="10"/>
        <w:jc w:val="right"/>
        <w:rPr/>
      </w:pPr>
      <w:r>
        <w:rPr/>
      </w:r>
    </w:p>
    <w:p>
      <w:pPr>
        <w:pStyle w:val="Normal"/>
        <w:spacing w:lineRule="auto" w:line="259"/>
        <w:ind w:left="10" w:right="307" w:hanging="10"/>
        <w:jc w:val="right"/>
        <w:rPr/>
      </w:pPr>
      <w:r>
        <w:rPr/>
      </w:r>
    </w:p>
    <w:p>
      <w:pPr>
        <w:pStyle w:val="Normal"/>
        <w:spacing w:lineRule="auto" w:line="259"/>
        <w:ind w:left="10" w:right="307" w:hanging="10"/>
        <w:jc w:val="right"/>
        <w:rPr/>
      </w:pPr>
      <w:r>
        <w:rPr/>
      </w:r>
    </w:p>
    <w:p>
      <w:pPr>
        <w:pStyle w:val="Normal"/>
        <w:spacing w:lineRule="auto" w:line="259"/>
        <w:ind w:left="10" w:right="307" w:hanging="10"/>
        <w:jc w:val="right"/>
        <w:rPr/>
      </w:pPr>
      <w:r>
        <w:rPr/>
      </w:r>
    </w:p>
    <w:p>
      <w:pPr>
        <w:pStyle w:val="Normal"/>
        <w:spacing w:lineRule="auto" w:line="259"/>
        <w:ind w:left="10" w:right="307" w:hanging="10"/>
        <w:jc w:val="right"/>
        <w:rPr/>
      </w:pPr>
      <w:r>
        <w:rPr/>
      </w:r>
    </w:p>
    <w:p>
      <w:pPr>
        <w:pStyle w:val="Normal"/>
        <w:spacing w:lineRule="auto" w:line="259"/>
        <w:ind w:left="10" w:right="307" w:hanging="10"/>
        <w:jc w:val="right"/>
        <w:rPr/>
      </w:pPr>
      <w:r>
        <w:rPr/>
        <w:t xml:space="preserve">Zatwierdzam dnia </w:t>
      </w:r>
      <w:r>
        <w:rPr>
          <w:color w:val="auto"/>
        </w:rPr>
        <w:t>30.10.2023r.</w:t>
      </w:r>
    </w:p>
    <w:p>
      <w:pPr>
        <w:pStyle w:val="Normal"/>
        <w:spacing w:lineRule="auto" w:line="259"/>
        <w:ind w:left="10" w:hanging="0"/>
        <w:rPr/>
      </w:pPr>
      <w:r>
        <w:rPr/>
      </w:r>
    </w:p>
    <w:p>
      <w:pPr>
        <w:pStyle w:val="Normal"/>
        <w:spacing w:lineRule="auto" w:line="259"/>
        <w:ind w:left="10" w:hanging="0"/>
        <w:rPr/>
      </w:pPr>
      <w:r>
        <w:rPr/>
      </w:r>
    </w:p>
    <w:p>
      <w:pPr>
        <w:pStyle w:val="Normal"/>
        <w:spacing w:lineRule="auto" w:line="259"/>
        <w:ind w:left="10" w:hanging="0"/>
        <w:rPr/>
      </w:pPr>
      <w:r>
        <w:rPr/>
      </w:r>
    </w:p>
    <w:p>
      <w:pPr>
        <w:pStyle w:val="Normal"/>
        <w:spacing w:lineRule="auto" w:line="259"/>
        <w:ind w:left="10" w:hanging="0"/>
        <w:rPr/>
      </w:pPr>
      <w:r>
        <w:rPr/>
      </w:r>
    </w:p>
    <w:p>
      <w:pPr>
        <w:pStyle w:val="Normal"/>
        <w:spacing w:lineRule="auto" w:line="259"/>
        <w:ind w:left="10" w:hanging="0"/>
        <w:rPr/>
      </w:pPr>
      <w:r>
        <w:rPr/>
      </w:r>
    </w:p>
    <w:p>
      <w:pPr>
        <w:pStyle w:val="Normal"/>
        <w:spacing w:lineRule="auto" w:line="259"/>
        <w:ind w:left="10" w:hanging="0"/>
        <w:rPr>
          <w:rFonts w:ascii="Times New Roman" w:hAnsi="Times New Roman" w:cs="Times New Roman"/>
          <w:sz w:val="24"/>
          <w:szCs w:val="24"/>
        </w:rPr>
      </w:pPr>
      <w:r>
        <w:rPr>
          <w:rFonts w:cs="Times New Roman"/>
          <w:sz w:val="24"/>
          <w:szCs w:val="24"/>
        </w:rPr>
      </w:r>
    </w:p>
    <w:p>
      <w:pPr>
        <w:pStyle w:val="Normal"/>
        <w:spacing w:lineRule="auto" w:line="259"/>
        <w:ind w:left="10" w:hanging="0"/>
        <w:rPr>
          <w:rFonts w:ascii="Times New Roman" w:hAnsi="Times New Roman" w:cs="Times New Roman"/>
          <w:sz w:val="24"/>
          <w:szCs w:val="24"/>
        </w:rPr>
      </w:pPr>
      <w:r>
        <w:rPr>
          <w:rFonts w:cs="Times New Roman"/>
          <w:sz w:val="24"/>
          <w:szCs w:val="24"/>
        </w:rPr>
      </w:r>
    </w:p>
    <w:p>
      <w:pPr>
        <w:pStyle w:val="Nagwek1"/>
        <w:numPr>
          <w:ilvl w:val="0"/>
          <w:numId w:val="1"/>
        </w:numPr>
        <w:spacing w:lineRule="auto" w:line="360"/>
        <w:rPr>
          <w:rFonts w:ascii="Arial" w:hAnsi="Arial" w:eastAsia="Times New Roman" w:cs="Arial"/>
          <w:b/>
          <w:b/>
          <w:bCs/>
          <w:sz w:val="28"/>
          <w:szCs w:val="28"/>
          <w:lang w:eastAsia="pl-PL"/>
        </w:rPr>
      </w:pPr>
      <w:bookmarkStart w:id="0" w:name="_Toc73531067"/>
      <w:bookmarkEnd w:id="0"/>
      <w:r>
        <w:rPr>
          <w:rFonts w:eastAsia="Times New Roman" w:cs="Arial" w:ascii="Arial" w:hAnsi="Arial"/>
          <w:b/>
          <w:bCs/>
          <w:sz w:val="28"/>
          <w:szCs w:val="28"/>
          <w:lang w:eastAsia="pl-PL"/>
        </w:rPr>
        <w:t>Dane zamawiającego</w:t>
      </w:r>
    </w:p>
    <w:p>
      <w:pPr>
        <w:pStyle w:val="NoSpacing"/>
        <w:spacing w:lineRule="auto" w:line="360"/>
        <w:jc w:val="both"/>
        <w:rPr/>
      </w:pPr>
      <w:r>
        <w:rPr>
          <w:rFonts w:cs="Times New Roman" w:ascii="Times New Roman" w:hAnsi="Times New Roman"/>
          <w:b/>
          <w:bCs/>
          <w:szCs w:val="24"/>
          <w:lang w:eastAsia="pl-PL"/>
        </w:rPr>
        <w:t>Miejski Ośrodek Pomocy Społecznej w Gostyninie</w:t>
      </w:r>
    </w:p>
    <w:p>
      <w:pPr>
        <w:pStyle w:val="NoSpacing"/>
        <w:spacing w:lineRule="auto" w:line="360"/>
        <w:jc w:val="both"/>
        <w:rPr/>
      </w:pPr>
      <w:r>
        <w:rPr>
          <w:rFonts w:cs="Times New Roman" w:ascii="Times New Roman" w:hAnsi="Times New Roman"/>
          <w:b/>
          <w:bCs/>
          <w:szCs w:val="24"/>
          <w:lang w:eastAsia="pl-PL"/>
        </w:rPr>
        <w:t>ul. Parkowa 22, 09-500 Gostynin</w:t>
      </w:r>
    </w:p>
    <w:p>
      <w:pPr>
        <w:pStyle w:val="NoSpacing"/>
        <w:spacing w:lineRule="auto" w:line="360"/>
        <w:jc w:val="both"/>
        <w:rPr/>
      </w:pPr>
      <w:r>
        <w:rPr>
          <w:rFonts w:cs="Times New Roman" w:ascii="Times New Roman" w:hAnsi="Times New Roman"/>
          <w:szCs w:val="24"/>
          <w:lang w:eastAsia="pl-PL"/>
        </w:rPr>
        <w:t>Regon: 004730304</w:t>
      </w:r>
    </w:p>
    <w:p>
      <w:pPr>
        <w:pStyle w:val="NoSpacing"/>
        <w:spacing w:lineRule="auto" w:line="360"/>
        <w:jc w:val="both"/>
        <w:rPr/>
      </w:pPr>
      <w:r>
        <w:rPr>
          <w:rFonts w:cs="Times New Roman" w:ascii="Times New Roman" w:hAnsi="Times New Roman"/>
          <w:szCs w:val="24"/>
          <w:lang w:eastAsia="pl-PL"/>
        </w:rPr>
        <w:t>NIP: 971-00-72-657</w:t>
      </w:r>
    </w:p>
    <w:p>
      <w:pPr>
        <w:pStyle w:val="NoSpacing"/>
        <w:spacing w:lineRule="auto" w:line="360"/>
        <w:jc w:val="both"/>
        <w:rPr/>
      </w:pPr>
      <w:r>
        <w:rPr>
          <w:rFonts w:cs="Calibri" w:cstheme="minorHAnsi"/>
        </w:rPr>
        <w:t>tel. (24) 236 13 60, fax (24) 236 13 64</w:t>
      </w:r>
    </w:p>
    <w:p>
      <w:pPr>
        <w:pStyle w:val="NoSpacing"/>
        <w:spacing w:lineRule="auto" w:line="360"/>
        <w:jc w:val="both"/>
        <w:rPr>
          <w:rFonts w:ascii="Times New Roman" w:hAnsi="Times New Roman" w:cs="Times New Roman"/>
          <w:szCs w:val="24"/>
          <w:lang w:eastAsia="pl-PL"/>
        </w:rPr>
      </w:pPr>
      <w:r>
        <w:rPr>
          <w:rFonts w:cs="Times New Roman" w:ascii="Times New Roman" w:hAnsi="Times New Roman"/>
          <w:szCs w:val="24"/>
          <w:lang w:eastAsia="pl-PL"/>
        </w:rPr>
        <w:t>Godziny pracy: poniedziałek - piątek 7:30-15:30</w:t>
      </w:r>
    </w:p>
    <w:p>
      <w:pPr>
        <w:pStyle w:val="NoSpacing"/>
        <w:spacing w:lineRule="auto" w:line="360"/>
        <w:jc w:val="both"/>
        <w:rPr/>
      </w:pPr>
      <w:r>
        <w:rPr>
          <w:rFonts w:cs="Times New Roman" w:ascii="Times New Roman" w:hAnsi="Times New Roman"/>
          <w:szCs w:val="24"/>
          <w:lang w:eastAsia="pl-PL"/>
        </w:rPr>
        <w:t>Adres poczty elektronicznej: sekretariat@mopsgostynin.pl</w:t>
      </w:r>
    </w:p>
    <w:p>
      <w:pPr>
        <w:pStyle w:val="NoSpacing"/>
        <w:spacing w:lineRule="auto" w:line="360"/>
        <w:jc w:val="both"/>
        <w:rPr/>
      </w:pPr>
      <w:r>
        <w:rPr>
          <w:rFonts w:cs="Times New Roman" w:ascii="Times New Roman" w:hAnsi="Times New Roman"/>
          <w:szCs w:val="24"/>
          <w:lang w:eastAsia="pl-PL"/>
        </w:rPr>
        <w:t xml:space="preserve">Adres strony internetowej prowadzonego postępowania, na której udostępniane będą zmiany i wyjaśnienia treści SWZ oraz inne dokumenty zamówienia bezpośrednio związane z postępowaniem o udzielenie zamówienia: </w:t>
      </w:r>
    </w:p>
    <w:p>
      <w:pPr>
        <w:pStyle w:val="NoSpacing"/>
        <w:spacing w:lineRule="auto" w:line="360"/>
        <w:jc w:val="both"/>
        <w:rPr/>
      </w:pPr>
      <w:hyperlink r:id="rId2">
        <w:r>
          <w:rPr>
            <w:rStyle w:val="Czeinternetowe"/>
            <w:rFonts w:cs="Times New Roman" w:ascii="Times New Roman" w:hAnsi="Times New Roman"/>
            <w:szCs w:val="24"/>
            <w:u w:val="none"/>
            <w:lang w:eastAsia="pl-PL"/>
          </w:rPr>
          <w:t>http://umgostynin.bip.org.pl/id/640</w:t>
        </w:r>
      </w:hyperlink>
      <w:r>
        <w:rPr>
          <w:rStyle w:val="Czeinternetowe"/>
          <w:rFonts w:cs="Times New Roman" w:ascii="Times New Roman" w:hAnsi="Times New Roman"/>
          <w:szCs w:val="24"/>
          <w:u w:val="none"/>
          <w:lang w:eastAsia="pl-PL"/>
        </w:rPr>
        <w:t xml:space="preserve"> oraz  </w:t>
      </w:r>
      <w:r>
        <w:rPr>
          <w:rStyle w:val="Czeinternetowe"/>
          <w:rFonts w:cs="Times New Roman" w:ascii="Times New Roman" w:hAnsi="Times New Roman"/>
          <w:szCs w:val="24"/>
          <w:u w:val="single"/>
          <w:lang w:eastAsia="pl-PL"/>
        </w:rPr>
        <w:t>http://ezamowienia.gov.pl/pl/</w:t>
      </w:r>
    </w:p>
    <w:p>
      <w:pPr>
        <w:pStyle w:val="NoSpacing"/>
        <w:spacing w:lineRule="auto" w:line="360"/>
        <w:jc w:val="both"/>
        <w:rPr/>
      </w:pPr>
      <w:r>
        <w:rPr>
          <w:rFonts w:cs="Times New Roman" w:ascii="Times New Roman" w:hAnsi="Times New Roman"/>
          <w:szCs w:val="24"/>
          <w:lang w:eastAsia="pl-PL"/>
        </w:rPr>
        <w:t>Ilekroć w Specyfikacji Warunków Zamówienia lub w przepisach o zamówieniach publicznych mowa jest o stronie internetowej prowadzonego postępowania należy przez to rozumieć także ww. stronę internetową.</w:t>
      </w:r>
    </w:p>
    <w:p>
      <w:pPr>
        <w:pStyle w:val="NoSpacing"/>
        <w:tabs>
          <w:tab w:val="left" w:pos="4253" w:leader="none"/>
        </w:tabs>
        <w:spacing w:lineRule="auto" w:line="360"/>
        <w:jc w:val="left"/>
        <w:rPr/>
      </w:pPr>
      <w:r>
        <w:rPr>
          <w:rFonts w:cs="Arial" w:ascii="Arial" w:hAnsi="Arial"/>
          <w:b/>
          <w:bCs/>
          <w:szCs w:val="24"/>
          <w:lang w:eastAsia="pl-PL"/>
        </w:rPr>
        <w:t>Adres platformy zakupowej:</w:t>
      </w:r>
      <w:r>
        <w:rPr>
          <w:rFonts w:cs="Arial" w:ascii="Arial" w:hAnsi="Arial"/>
          <w:b/>
          <w:bCs/>
          <w:color w:val="00000A"/>
          <w:szCs w:val="24"/>
          <w:lang w:eastAsia="pl-PL"/>
        </w:rPr>
        <w:t>https://ezamowienia.gov.pl/mp-client/search/list/</w:t>
      </w:r>
      <w:r>
        <w:rPr>
          <w:rFonts w:cs="Arial" w:ascii="Arial" w:hAnsi="Arial"/>
          <w:b/>
          <w:bCs/>
          <w:i w:val="false"/>
          <w:caps w:val="false"/>
          <w:smallCaps w:val="false"/>
          <w:color w:val="4A4A4A"/>
          <w:spacing w:val="0"/>
          <w:sz w:val="24"/>
          <w:szCs w:val="24"/>
          <w:lang w:eastAsia="pl-PL"/>
        </w:rPr>
        <w:t>ocds-148610-171e2a4f-76f2-11ee-a60c-9ec5599dddc1</w:t>
      </w:r>
      <w:r>
        <w:rPr>
          <w:rFonts w:cs="Arial" w:ascii="Arial" w:hAnsi="Arial"/>
          <w:b/>
          <w:bCs/>
          <w:color w:val="00000A"/>
          <w:szCs w:val="24"/>
          <w:lang w:eastAsia="pl-PL"/>
        </w:rPr>
        <w:t xml:space="preserve"> </w:t>
      </w:r>
    </w:p>
    <w:p>
      <w:pPr>
        <w:pStyle w:val="ListParagraph"/>
        <w:spacing w:lineRule="auto" w:line="360"/>
        <w:ind w:left="0" w:hanging="0"/>
        <w:rPr/>
      </w:pPr>
      <w:r>
        <w:rPr>
          <w:rFonts w:cs="Arial" w:ascii="Arial" w:hAnsi="Arial"/>
          <w:b/>
          <w:bCs/>
          <w:sz w:val="24"/>
          <w:szCs w:val="24"/>
        </w:rPr>
        <w:t xml:space="preserve">Adres skrzynki (ESP) na ePUAP: </w:t>
        <w:tab/>
        <w:t>/1ubt30w0k5/skrytka</w:t>
      </w:r>
    </w:p>
    <w:p>
      <w:pPr>
        <w:pStyle w:val="ListParagraph"/>
        <w:spacing w:lineRule="auto" w:line="360"/>
        <w:ind w:left="0" w:hanging="0"/>
        <w:rPr/>
      </w:pPr>
      <w:r>
        <w:rPr>
          <w:rFonts w:cs="Times New Roman" w:ascii="Times New Roman" w:hAnsi="Times New Roman"/>
          <w:sz w:val="24"/>
          <w:szCs w:val="24"/>
        </w:rPr>
        <w:t xml:space="preserve">Nazwa odbiorcy dla ESP: </w:t>
      </w:r>
      <w:r>
        <w:rPr>
          <w:rFonts w:cs="Times New Roman" w:ascii="Times New Roman" w:hAnsi="Times New Roman"/>
          <w:b/>
          <w:bCs/>
          <w:sz w:val="24"/>
          <w:szCs w:val="24"/>
        </w:rPr>
        <w:t>MIEJSKI OŚRODEK POMOCY SPOŁECZNEJ W GOSTYNINIE</w:t>
      </w:r>
    </w:p>
    <w:p>
      <w:pPr>
        <w:pStyle w:val="Nagwek1"/>
        <w:numPr>
          <w:ilvl w:val="0"/>
          <w:numId w:val="1"/>
        </w:numPr>
        <w:spacing w:lineRule="auto" w:line="360"/>
        <w:rPr>
          <w:rFonts w:ascii="Arial" w:hAnsi="Arial" w:eastAsia="Times New Roman" w:cs="Arial"/>
          <w:b/>
          <w:b/>
          <w:bCs/>
          <w:sz w:val="28"/>
          <w:szCs w:val="28"/>
          <w:lang w:eastAsia="pl-PL"/>
        </w:rPr>
      </w:pPr>
      <w:bookmarkStart w:id="1" w:name="_Toc73531068"/>
      <w:bookmarkEnd w:id="1"/>
      <w:r>
        <w:rPr>
          <w:rFonts w:eastAsia="Times New Roman" w:cs="Arial" w:ascii="Arial" w:hAnsi="Arial"/>
          <w:b/>
          <w:bCs/>
          <w:sz w:val="28"/>
          <w:szCs w:val="28"/>
          <w:lang w:eastAsia="pl-PL"/>
        </w:rPr>
        <w:t>Klauzula informacyjna dotycząca przetwarzania danych osobowych dla uczestników postępowań o zamówienia publiczne</w:t>
      </w:r>
    </w:p>
    <w:p>
      <w:pPr>
        <w:pStyle w:val="Normal"/>
        <w:spacing w:lineRule="auto" w:line="360"/>
        <w:jc w:val="both"/>
        <w:rPr/>
      </w:pPr>
      <w:r>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 </w:t>
      </w:r>
    </w:p>
    <w:p>
      <w:pPr>
        <w:pStyle w:val="Normal"/>
        <w:spacing w:lineRule="auto" w:line="360"/>
        <w:jc w:val="both"/>
        <w:rPr/>
      </w:pPr>
      <w:r>
        <w:rPr/>
      </w:r>
    </w:p>
    <w:p>
      <w:pPr>
        <w:pStyle w:val="ListParagraph"/>
        <w:numPr>
          <w:ilvl w:val="0"/>
          <w:numId w:val="2"/>
        </w:numPr>
        <w:spacing w:lineRule="auto" w:line="360"/>
        <w:ind w:left="284" w:hanging="360"/>
        <w:jc w:val="both"/>
        <w:rPr>
          <w:rFonts w:ascii="Times New Roman" w:hAnsi="Times New Roman" w:cs="Times New Roman"/>
          <w:b/>
          <w:b/>
          <w:bCs/>
          <w:sz w:val="24"/>
          <w:szCs w:val="24"/>
          <w:lang w:eastAsia="pl-PL"/>
        </w:rPr>
      </w:pPr>
      <w:r>
        <w:rPr>
          <w:rFonts w:cs="Times New Roman" w:ascii="Times New Roman" w:hAnsi="Times New Roman"/>
          <w:b/>
          <w:bCs/>
          <w:sz w:val="24"/>
          <w:szCs w:val="24"/>
          <w:lang w:eastAsia="pl-PL"/>
        </w:rPr>
        <w:t xml:space="preserve">Informacje dotyczące Administratora danych </w:t>
      </w:r>
    </w:p>
    <w:p>
      <w:pPr>
        <w:pStyle w:val="NoSpacing"/>
        <w:spacing w:lineRule="auto" w:line="360"/>
        <w:jc w:val="both"/>
        <w:rPr/>
      </w:pPr>
      <w:r>
        <w:rPr>
          <w:rFonts w:cs="Calibri"/>
          <w:color w:val="000000"/>
        </w:rPr>
        <w:t>Administratorem Pana/Pani danych osobowych przetwarzanych w związku z prowadzeniem postępowania o udzielenie zamówienia publicznego jest mgr Renata Zagórska, kierownik Miejskiego Ośrodka Pomocy Społecznej w Gostyninie, ul. Parkowa 22, 09-500 Gostynin, tel. 24 236 13 68</w:t>
      </w:r>
    </w:p>
    <w:p>
      <w:pPr>
        <w:pStyle w:val="NoSpacing"/>
        <w:spacing w:lineRule="auto" w:line="360"/>
        <w:jc w:val="both"/>
        <w:rPr>
          <w:rFonts w:ascii="Calibri" w:hAnsi="Calibri" w:cs="Calibri"/>
          <w:color w:val="000000"/>
        </w:rPr>
      </w:pPr>
      <w:r>
        <w:rPr>
          <w:rFonts w:cs="Calibri"/>
          <w:color w:val="000000"/>
        </w:rPr>
      </w:r>
    </w:p>
    <w:p>
      <w:pPr>
        <w:pStyle w:val="NoSpacing"/>
        <w:spacing w:lineRule="auto" w:line="360"/>
        <w:jc w:val="both"/>
        <w:rPr>
          <w:rFonts w:ascii="Times New Roman" w:hAnsi="Times New Roman" w:cs="Times New Roman"/>
          <w:szCs w:val="24"/>
          <w:lang w:val="en-US" w:eastAsia="pl-PL"/>
        </w:rPr>
      </w:pPr>
      <w:r>
        <w:rPr>
          <w:rFonts w:cs="Times New Roman" w:ascii="Times New Roman" w:hAnsi="Times New Roman"/>
          <w:szCs w:val="24"/>
          <w:lang w:val="en-US" w:eastAsia="pl-PL"/>
        </w:rPr>
      </w:r>
    </w:p>
    <w:p>
      <w:pPr>
        <w:pStyle w:val="ListParagraph"/>
        <w:numPr>
          <w:ilvl w:val="0"/>
          <w:numId w:val="2"/>
        </w:numPr>
        <w:spacing w:lineRule="auto" w:line="360" w:before="0" w:after="0"/>
        <w:ind w:left="284" w:hanging="360"/>
        <w:contextualSpacing/>
        <w:jc w:val="both"/>
        <w:rPr>
          <w:rFonts w:ascii="Times New Roman" w:hAnsi="Times New Roman" w:cs="Times New Roman"/>
          <w:b/>
          <w:b/>
          <w:bCs/>
          <w:sz w:val="24"/>
          <w:szCs w:val="24"/>
          <w:lang w:eastAsia="pl-PL"/>
        </w:rPr>
      </w:pPr>
      <w:r>
        <w:rPr>
          <w:rFonts w:cs="Times New Roman" w:ascii="Times New Roman" w:hAnsi="Times New Roman"/>
          <w:b/>
          <w:bCs/>
          <w:sz w:val="24"/>
          <w:szCs w:val="24"/>
          <w:lang w:eastAsia="pl-PL"/>
        </w:rPr>
        <w:t>Inspektor ochrony danych</w:t>
      </w:r>
    </w:p>
    <w:p>
      <w:pPr>
        <w:pStyle w:val="Normal"/>
        <w:spacing w:lineRule="auto" w:line="360"/>
        <w:ind w:firstLine="851"/>
        <w:jc w:val="both"/>
        <w:rPr/>
      </w:pPr>
      <w:r>
        <w:rPr>
          <w:sz w:val="22"/>
          <w:szCs w:val="22"/>
        </w:rPr>
        <w:t xml:space="preserve"> </w:t>
      </w:r>
      <w:r>
        <w:rPr>
          <w:sz w:val="22"/>
          <w:szCs w:val="22"/>
        </w:rPr>
        <w:t>Inspektorem ochrony danych w Miejskim Ośrodku Pomocy Społecznej w Gostyninie jest pani Małgorzata Wiśniewska, adres: e-mail: odo@mopsgostynin.pl.</w:t>
      </w:r>
    </w:p>
    <w:p>
      <w:pPr>
        <w:pStyle w:val="Normal"/>
        <w:spacing w:lineRule="auto" w:line="360"/>
        <w:ind w:firstLine="851"/>
        <w:jc w:val="both"/>
        <w:rPr/>
      </w:pPr>
      <w:r>
        <w:rPr/>
      </w:r>
    </w:p>
    <w:p>
      <w:pPr>
        <w:pStyle w:val="ListParagraph"/>
        <w:numPr>
          <w:ilvl w:val="0"/>
          <w:numId w:val="2"/>
        </w:numPr>
        <w:spacing w:lineRule="auto" w:line="360" w:before="0" w:after="0"/>
        <w:ind w:left="284" w:hanging="360"/>
        <w:contextualSpacing/>
        <w:jc w:val="both"/>
        <w:rPr>
          <w:rFonts w:ascii="Times New Roman" w:hAnsi="Times New Roman" w:cs="Times New Roman"/>
          <w:b/>
          <w:b/>
          <w:bCs/>
          <w:sz w:val="24"/>
          <w:szCs w:val="24"/>
          <w:lang w:eastAsia="pl-PL"/>
        </w:rPr>
      </w:pPr>
      <w:r>
        <w:rPr>
          <w:rFonts w:cs="Times New Roman" w:ascii="Times New Roman" w:hAnsi="Times New Roman"/>
          <w:b/>
          <w:bCs/>
          <w:sz w:val="24"/>
          <w:szCs w:val="24"/>
          <w:lang w:eastAsia="pl-PL"/>
        </w:rPr>
        <w:t>Cel przetwarzania Pana/Pani danych osobowych oraz podstawy prawne</w:t>
      </w:r>
    </w:p>
    <w:p>
      <w:pPr>
        <w:pStyle w:val="Normal"/>
        <w:spacing w:lineRule="auto" w:line="360"/>
        <w:ind w:firstLine="851"/>
        <w:jc w:val="both"/>
        <w:rPr/>
      </w:pPr>
      <w:r>
        <w:rPr/>
        <w:t>Pana / Pani dane osobowe będą przetwarzane w celu związanym z postępowaniem o udzielenie zamówienia publicznego:</w:t>
      </w:r>
      <w:r>
        <w:rPr>
          <w:b/>
          <w:bCs/>
        </w:rPr>
        <w:t>„Świadczenie usługi cateringowej dla punktów opieki nad dziećmi do lat trzech „Bajkowy Zakątek” i „Zaczarowana Kraina” w Gostyninie”</w:t>
      </w:r>
      <w:r>
        <w:rPr/>
        <w:t>, prowadzonym w trybie podstawowym bez negocjacji o wartości zamówienia nieprzekraczającej progów unijnych o jakich stanowi art. 3 ustawy z 11 września 2019 r. Prawo zamówień publicznych z dnia 11.09.2019 r.  (Dz. U. z 2023r. Poz. 1605 z póź.zm.)</w:t>
      </w:r>
    </w:p>
    <w:p>
      <w:pPr>
        <w:pStyle w:val="Normal"/>
        <w:spacing w:lineRule="auto" w:line="360"/>
        <w:jc w:val="both"/>
        <w:rPr/>
      </w:pPr>
      <w:r>
        <w:rPr/>
        <w:t>Podstawą prawną przetwarzania Pana/Pani danych osobowych jest art. 6 ust. 1 lit. c RODO – przepis prawa.</w:t>
      </w:r>
    </w:p>
    <w:p>
      <w:pPr>
        <w:pStyle w:val="Normal"/>
        <w:spacing w:lineRule="auto" w:line="360"/>
        <w:jc w:val="both"/>
        <w:rPr/>
      </w:pPr>
      <w:r>
        <w:rPr/>
        <w:t>Podstawą prawną przetwarzania Pana/Pani danych osobowych jest Pana/ Pani zgoda wyrażona poprzez akt uczestnictwa w postępowaniu oraz następujące przepisy prawa (art. 6 ust. 1 lit.c RODO):</w:t>
      </w:r>
    </w:p>
    <w:p>
      <w:pPr>
        <w:pStyle w:val="ListParagraph"/>
        <w:numPr>
          <w:ilvl w:val="1"/>
          <w:numId w:val="3"/>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ustawa z dnia 11 września 2019 r. Prawo zamówień publicznych, dalej „ustawa Pzp”;</w:t>
      </w:r>
    </w:p>
    <w:p>
      <w:pPr>
        <w:pStyle w:val="ListParagraph"/>
        <w:numPr>
          <w:ilvl w:val="1"/>
          <w:numId w:val="3"/>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Rozporządzenie Ministra Rozwoju, Pracy i Technologii z dnia 23 grudnia 2020r. w sprawie podmiotowych środków dowodowych oraz innych dokumentów lub oświadczeń, jakich może żądać zamawiający od wykonawcy;</w:t>
      </w:r>
    </w:p>
    <w:p>
      <w:pPr>
        <w:pStyle w:val="ListParagraph"/>
        <w:numPr>
          <w:ilvl w:val="1"/>
          <w:numId w:val="3"/>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ustawa o narodowym zasobie archiwalnym i archiwach.</w:t>
      </w:r>
    </w:p>
    <w:p>
      <w:pPr>
        <w:pStyle w:val="ListParagraph"/>
        <w:spacing w:lineRule="auto" w:line="360"/>
        <w:ind w:left="851" w:hanging="0"/>
        <w:jc w:val="both"/>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ListParagraph"/>
        <w:numPr>
          <w:ilvl w:val="0"/>
          <w:numId w:val="2"/>
        </w:numPr>
        <w:spacing w:lineRule="auto" w:line="360" w:before="0" w:after="0"/>
        <w:ind w:left="426" w:hanging="360"/>
        <w:contextualSpacing/>
        <w:jc w:val="both"/>
        <w:rPr>
          <w:rFonts w:ascii="Times New Roman" w:hAnsi="Times New Roman" w:cs="Times New Roman"/>
          <w:b/>
          <w:b/>
          <w:bCs/>
          <w:sz w:val="24"/>
          <w:szCs w:val="24"/>
          <w:lang w:eastAsia="pl-PL"/>
        </w:rPr>
      </w:pPr>
      <w:r>
        <w:rPr>
          <w:rFonts w:cs="Times New Roman" w:ascii="Times New Roman" w:hAnsi="Times New Roman"/>
          <w:b/>
          <w:bCs/>
          <w:sz w:val="24"/>
          <w:szCs w:val="24"/>
          <w:lang w:eastAsia="pl-PL"/>
        </w:rPr>
        <w:t>Okres przechowywania danych</w:t>
      </w:r>
    </w:p>
    <w:p>
      <w:pPr>
        <w:pStyle w:val="Normal"/>
        <w:spacing w:lineRule="auto" w:line="360"/>
        <w:jc w:val="both"/>
        <w:rPr/>
      </w:pPr>
      <w:r>
        <w:rPr/>
        <w:t>Pana/ Pani dane osobowe pozyskane w związku z postępowaniem o udzielenie zamówienia publicznego, zgodnie z  art. 78 ust.1 i 4 ustawy Pzp, przechowywane będą:</w:t>
      </w:r>
    </w:p>
    <w:p>
      <w:pPr>
        <w:pStyle w:val="ListParagraph"/>
        <w:numPr>
          <w:ilvl w:val="0"/>
          <w:numId w:val="4"/>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protokół postępowania wraz z załącznikami przez okres 4 lat od dnia zakończenia postępowania o udzielenie zamówienia,</w:t>
      </w:r>
    </w:p>
    <w:p>
      <w:pPr>
        <w:pStyle w:val="ListParagraph"/>
        <w:numPr>
          <w:ilvl w:val="0"/>
          <w:numId w:val="4"/>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w przypadku obowiązywania umowy w sprawie zamówienia publicznego powyżej 4 lat – protokół postępowania wraz z załącznikami przechowywany będzie przez cały okres obowiązywania umowy w sprawie zamówienia publicznego.</w:t>
      </w:r>
    </w:p>
    <w:p>
      <w:pPr>
        <w:pStyle w:val="ListParagraph"/>
        <w:spacing w:lineRule="auto" w:line="360"/>
        <w:ind w:left="851" w:hanging="0"/>
        <w:jc w:val="both"/>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ListParagraph"/>
        <w:spacing w:lineRule="auto" w:line="360"/>
        <w:ind w:left="851" w:hanging="0"/>
        <w:jc w:val="both"/>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ListParagraph"/>
        <w:spacing w:lineRule="auto" w:line="360"/>
        <w:ind w:left="851" w:hanging="0"/>
        <w:jc w:val="both"/>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ListParagraph"/>
        <w:numPr>
          <w:ilvl w:val="0"/>
          <w:numId w:val="2"/>
        </w:numPr>
        <w:spacing w:lineRule="auto" w:line="360"/>
        <w:ind w:left="426" w:hanging="360"/>
        <w:jc w:val="both"/>
        <w:rPr>
          <w:rFonts w:ascii="Times New Roman" w:hAnsi="Times New Roman" w:cs="Times New Roman"/>
          <w:b/>
          <w:b/>
          <w:bCs/>
          <w:sz w:val="24"/>
          <w:szCs w:val="24"/>
          <w:lang w:eastAsia="pl-PL"/>
        </w:rPr>
      </w:pPr>
      <w:r>
        <w:rPr>
          <w:rFonts w:cs="Times New Roman" w:ascii="Times New Roman" w:hAnsi="Times New Roman"/>
          <w:b/>
          <w:bCs/>
          <w:sz w:val="24"/>
          <w:szCs w:val="24"/>
          <w:lang w:eastAsia="pl-PL"/>
        </w:rPr>
        <w:t>Komu przekazujemy Pana / Pani dane osobowe</w:t>
      </w:r>
    </w:p>
    <w:p>
      <w:pPr>
        <w:pStyle w:val="ListParagraph"/>
        <w:numPr>
          <w:ilvl w:val="0"/>
          <w:numId w:val="5"/>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Odbiorcami Pana/ Pani danych osobowych będą osoby lub podmioty, którym udostępniona zostanie dokumentacja postępowania w oparciu o art. 18 oraz art. 74 ust. 1 ustawy Pzp.</w:t>
      </w:r>
    </w:p>
    <w:p>
      <w:pPr>
        <w:pStyle w:val="ListParagraph"/>
        <w:numPr>
          <w:ilvl w:val="0"/>
          <w:numId w:val="5"/>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Zamawiający może udostępnić dane osobowe, o których mowa w art. 10 RODO, w celu umożliwienia korzystania ze środków ochrony prawnej, o których mowa w dziale IX ustawy Pzp, do upływu terminu na ich wniesienie.</w:t>
      </w:r>
    </w:p>
    <w:p>
      <w:pPr>
        <w:pStyle w:val="ListParagraph"/>
        <w:numPr>
          <w:ilvl w:val="0"/>
          <w:numId w:val="5"/>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Dane pozyskane w związku z postępowaniem o udzielenie zamówienia publicznego mogą być przekazywane wszystkim zainteresowanym podmiotom i osobom, gdyż co do zasady postępowanie o udzielenie zamówienia publicznego jest jawne.</w:t>
      </w:r>
    </w:p>
    <w:p>
      <w:pPr>
        <w:pStyle w:val="ListParagraph"/>
        <w:numPr>
          <w:ilvl w:val="0"/>
          <w:numId w:val="5"/>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Ograniczenie dostępu do Pana/ Pani danych osobowych może wystąpić jedynie w szczególnych przypadkach jeśli, jest to uzasadnione ochroną prywatności lub interesem publicznym, zgodnie z art. 18 ust. 5 pkt 1 i 2 ustawy Pzp.</w:t>
      </w:r>
    </w:p>
    <w:p>
      <w:pPr>
        <w:pStyle w:val="ListParagraph"/>
        <w:numPr>
          <w:ilvl w:val="0"/>
          <w:numId w:val="5"/>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Ponadto odbiorcami Pana/ Pani danych osobowych zawartych w dokumentach związanych z postępowaniem o zamówienie publiczne mogą być podmioty z którymi Administrator zawarł umowy o powierzenie przetwarzania danych osobowych.</w:t>
      </w:r>
    </w:p>
    <w:p>
      <w:pPr>
        <w:pStyle w:val="ListParagraph"/>
        <w:spacing w:lineRule="auto" w:line="360"/>
        <w:ind w:left="851" w:hanging="0"/>
        <w:jc w:val="both"/>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ListParagraph"/>
        <w:numPr>
          <w:ilvl w:val="0"/>
          <w:numId w:val="2"/>
        </w:numPr>
        <w:spacing w:lineRule="auto" w:line="240"/>
        <w:ind w:left="426" w:hanging="360"/>
        <w:jc w:val="both"/>
        <w:rPr>
          <w:rFonts w:ascii="Times New Roman" w:hAnsi="Times New Roman" w:cs="Times New Roman"/>
          <w:b/>
          <w:b/>
          <w:bCs/>
          <w:sz w:val="24"/>
          <w:szCs w:val="24"/>
          <w:lang w:eastAsia="pl-PL"/>
        </w:rPr>
      </w:pPr>
      <w:r>
        <w:rPr>
          <w:rFonts w:cs="Times New Roman" w:ascii="Times New Roman" w:hAnsi="Times New Roman"/>
          <w:b/>
          <w:bCs/>
          <w:sz w:val="24"/>
          <w:szCs w:val="24"/>
          <w:lang w:eastAsia="pl-PL"/>
        </w:rPr>
        <w:t>Przekazywanie danych osobowych poza Europejski Obszar Gospodarczy</w:t>
      </w:r>
    </w:p>
    <w:p>
      <w:pPr>
        <w:pStyle w:val="Normal"/>
        <w:spacing w:lineRule="auto" w:line="360"/>
        <w:ind w:firstLine="851"/>
        <w:jc w:val="both"/>
        <w:rPr/>
      </w:pPr>
      <w:r>
        <w:rPr/>
        <w:t>W związku z jawnością postępowania o udzielenie zamówienia publicznego Pana/ Pani dane osobowe mogą być przekazywane do państw z poza EOG z zastrzeżeniem, o którym mowa w punkcie 5 lit. c.</w:t>
      </w:r>
    </w:p>
    <w:p>
      <w:pPr>
        <w:pStyle w:val="Normal"/>
        <w:jc w:val="both"/>
        <w:rPr/>
      </w:pPr>
      <w:r>
        <w:rPr/>
      </w:r>
    </w:p>
    <w:p>
      <w:pPr>
        <w:pStyle w:val="ListParagraph"/>
        <w:numPr>
          <w:ilvl w:val="0"/>
          <w:numId w:val="2"/>
        </w:numPr>
        <w:spacing w:lineRule="auto" w:line="240"/>
        <w:ind w:left="426" w:hanging="360"/>
        <w:jc w:val="both"/>
        <w:rPr>
          <w:rFonts w:ascii="Times New Roman" w:hAnsi="Times New Roman" w:cs="Times New Roman"/>
          <w:b/>
          <w:b/>
          <w:bCs/>
          <w:sz w:val="24"/>
          <w:szCs w:val="24"/>
          <w:lang w:eastAsia="pl-PL"/>
        </w:rPr>
      </w:pPr>
      <w:r>
        <w:rPr>
          <w:rFonts w:cs="Times New Roman" w:ascii="Times New Roman" w:hAnsi="Times New Roman"/>
          <w:b/>
          <w:bCs/>
          <w:sz w:val="24"/>
          <w:szCs w:val="24"/>
          <w:lang w:eastAsia="pl-PL"/>
        </w:rPr>
        <w:t>Przetwarzanie zautomatyzowane</w:t>
      </w:r>
    </w:p>
    <w:p>
      <w:pPr>
        <w:pStyle w:val="Normal"/>
        <w:spacing w:lineRule="auto" w:line="360"/>
        <w:ind w:firstLine="851"/>
        <w:jc w:val="both"/>
        <w:rPr/>
      </w:pPr>
      <w:r>
        <w:rPr/>
        <w:t>W odniesieniu do Pana/ Pani danych osobowych decyzje nie będą podejmowane w sposób zautomatyzowany, stosownie do art. 22 RODO.</w:t>
      </w:r>
    </w:p>
    <w:p>
      <w:pPr>
        <w:pStyle w:val="Normal"/>
        <w:jc w:val="both"/>
        <w:rPr/>
      </w:pPr>
      <w:r>
        <w:rPr/>
      </w:r>
    </w:p>
    <w:p>
      <w:pPr>
        <w:pStyle w:val="ListParagraph"/>
        <w:numPr>
          <w:ilvl w:val="0"/>
          <w:numId w:val="2"/>
        </w:numPr>
        <w:spacing w:lineRule="auto" w:line="360"/>
        <w:ind w:left="426" w:hanging="360"/>
        <w:jc w:val="both"/>
        <w:rPr>
          <w:rFonts w:ascii="Times New Roman" w:hAnsi="Times New Roman" w:cs="Times New Roman"/>
          <w:b/>
          <w:b/>
          <w:bCs/>
          <w:sz w:val="24"/>
          <w:szCs w:val="24"/>
          <w:lang w:eastAsia="pl-PL"/>
        </w:rPr>
      </w:pPr>
      <w:r>
        <w:rPr>
          <w:rFonts w:cs="Times New Roman" w:ascii="Times New Roman" w:hAnsi="Times New Roman"/>
          <w:b/>
          <w:bCs/>
          <w:sz w:val="24"/>
          <w:szCs w:val="24"/>
          <w:lang w:eastAsia="pl-PL"/>
        </w:rPr>
        <w:t>Przysługujące Panu/ Pani uprawnienia związane z przetwarzaniem danych osobowych</w:t>
      </w:r>
    </w:p>
    <w:p>
      <w:pPr>
        <w:pStyle w:val="ListParagraph"/>
        <w:numPr>
          <w:ilvl w:val="2"/>
          <w:numId w:val="3"/>
        </w:numPr>
        <w:spacing w:lineRule="auto" w:line="360"/>
        <w:ind w:left="709"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W odniesieniu do danych pozyskanych w związku z prowadzonym postępowaniem o udzielenie zamówienia publicznego przysługują Panu/ Pani następujące uprawnienia:</w:t>
      </w:r>
    </w:p>
    <w:p>
      <w:pPr>
        <w:pStyle w:val="ListParagraph"/>
        <w:numPr>
          <w:ilvl w:val="0"/>
          <w:numId w:val="6"/>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na podstawie art. 15 RODO prawo dostępu do danych osobowych Pana/ Pani dotyczących,</w:t>
      </w:r>
    </w:p>
    <w:p>
      <w:pPr>
        <w:pStyle w:val="ListParagraph"/>
        <w:numPr>
          <w:ilvl w:val="0"/>
          <w:numId w:val="6"/>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 xml:space="preserve">na podstawie art. 16 RODO prawo do sprostowania lub uzupełnienia Pana/ Pani danych osobowych </w:t>
      </w:r>
    </w:p>
    <w:p>
      <w:pPr>
        <w:pStyle w:val="ListParagraph"/>
        <w:numPr>
          <w:ilvl w:val="1"/>
          <w:numId w:val="6"/>
        </w:numPr>
        <w:spacing w:lineRule="auto" w:line="360"/>
        <w:jc w:val="both"/>
        <w:rPr>
          <w:rFonts w:ascii="Times New Roman" w:hAnsi="Times New Roman" w:cs="Times New Roman"/>
          <w:sz w:val="24"/>
          <w:szCs w:val="24"/>
          <w:lang w:eastAsia="pl-PL"/>
        </w:rPr>
      </w:pPr>
      <w:r>
        <w:rPr>
          <w:rFonts w:cs="Times New Roman" w:ascii="Times New Roman" w:hAnsi="Times New Roman"/>
          <w:sz w:val="24"/>
          <w:szCs w:val="24"/>
          <w:lang w:eastAsia="pl-PL"/>
        </w:rPr>
        <w:t>skorzystanie z prawa do sprostowania lub uzupełnienia nie może skutkować zmianą wyniku postępowania o udzielenie zamówienia ani zmianą postanowień umowy w sprawie zamówienia publicznego w zakresie niezgodnym z ustawą Pzp,</w:t>
      </w:r>
    </w:p>
    <w:p>
      <w:pPr>
        <w:pStyle w:val="ListParagraph"/>
        <w:numPr>
          <w:ilvl w:val="1"/>
          <w:numId w:val="6"/>
        </w:numPr>
        <w:spacing w:lineRule="auto" w:line="360"/>
        <w:jc w:val="both"/>
        <w:rPr>
          <w:rFonts w:ascii="Times New Roman" w:hAnsi="Times New Roman" w:cs="Times New Roman"/>
          <w:sz w:val="24"/>
          <w:szCs w:val="24"/>
          <w:lang w:eastAsia="pl-PL"/>
        </w:rPr>
      </w:pPr>
      <w:r>
        <w:rPr>
          <w:rFonts w:cs="Times New Roman" w:ascii="Times New Roman" w:hAnsi="Times New Roman"/>
          <w:sz w:val="24"/>
          <w:szCs w:val="24"/>
          <w:lang w:eastAsia="pl-PL"/>
        </w:rPr>
        <w:t>skorzystanie z uprawnienia do sprostowania lub uzupełnienia danych osobowych nie może naruszać integralności protokołu postępowania oraz jego załączników,</w:t>
      </w:r>
    </w:p>
    <w:p>
      <w:pPr>
        <w:pStyle w:val="ListParagraph"/>
        <w:numPr>
          <w:ilvl w:val="0"/>
          <w:numId w:val="6"/>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zgłoszenie żądania od Administratora ograniczenia przetwarzania danych osobowych, o którym mowa w art. 18 ust. 1 RODO, nie ogranicza przetwarzania danych osobowych do czasu zakończenia tego postępowania,</w:t>
      </w:r>
    </w:p>
    <w:p>
      <w:pPr>
        <w:pStyle w:val="ListParagraph"/>
        <w:numPr>
          <w:ilvl w:val="0"/>
          <w:numId w:val="6"/>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prawo do wniesienia skargi do Prezesa Urzędu Ochrony Danych Osobowych, gdy uzna Pan/ Pani, że przetwarzanie danych osobowych Pana/ Pani dotyczących narusza przepisy RODO.</w:t>
      </w:r>
    </w:p>
    <w:p>
      <w:pPr>
        <w:pStyle w:val="ListParagraph"/>
        <w:numPr>
          <w:ilvl w:val="2"/>
          <w:numId w:val="3"/>
        </w:numPr>
        <w:spacing w:lineRule="auto" w:line="360"/>
        <w:ind w:left="709"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Nie przysługuje Panu/ Pani:</w:t>
      </w:r>
    </w:p>
    <w:p>
      <w:pPr>
        <w:pStyle w:val="ListParagraph"/>
        <w:numPr>
          <w:ilvl w:val="0"/>
          <w:numId w:val="7"/>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w związku z art. 17 ust. 3 lit. b, d lub e RODO prawo do usunięcia danych osobowych,</w:t>
      </w:r>
    </w:p>
    <w:p>
      <w:pPr>
        <w:pStyle w:val="ListParagraph"/>
        <w:numPr>
          <w:ilvl w:val="0"/>
          <w:numId w:val="7"/>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prawo do przenoszenia danych osobowych, o którym mowa w art. 20 RODO,</w:t>
      </w:r>
    </w:p>
    <w:p>
      <w:pPr>
        <w:pStyle w:val="ListParagraph"/>
        <w:numPr>
          <w:ilvl w:val="0"/>
          <w:numId w:val="7"/>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na podstawie art. 21 RODO prawo sprzeciwu, wobec przetwarzania danych osobowych, gdyż podstawą prawną przetwarzania Pana/ Pani danych osobowych jest art. 6 ust. 1 lit. c RODO.</w:t>
      </w:r>
    </w:p>
    <w:p>
      <w:pPr>
        <w:pStyle w:val="ListParagraph"/>
        <w:spacing w:lineRule="auto" w:line="360"/>
        <w:ind w:left="851" w:hanging="0"/>
        <w:jc w:val="both"/>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ListParagraph"/>
        <w:numPr>
          <w:ilvl w:val="0"/>
          <w:numId w:val="2"/>
        </w:numPr>
        <w:spacing w:lineRule="auto" w:line="360"/>
        <w:ind w:left="426" w:hanging="360"/>
        <w:jc w:val="both"/>
        <w:rPr>
          <w:rFonts w:ascii="Times New Roman" w:hAnsi="Times New Roman" w:cs="Times New Roman"/>
          <w:b/>
          <w:b/>
          <w:bCs/>
          <w:sz w:val="24"/>
          <w:szCs w:val="24"/>
          <w:lang w:eastAsia="pl-PL"/>
        </w:rPr>
      </w:pPr>
      <w:r>
        <w:rPr>
          <w:rFonts w:cs="Times New Roman" w:ascii="Times New Roman" w:hAnsi="Times New Roman"/>
          <w:b/>
          <w:bCs/>
          <w:sz w:val="24"/>
          <w:szCs w:val="24"/>
          <w:lang w:eastAsia="pl-PL"/>
        </w:rPr>
        <w:t>Obowiązek podania danych</w:t>
      </w:r>
    </w:p>
    <w:p>
      <w:pPr>
        <w:pStyle w:val="Normal"/>
        <w:spacing w:lineRule="auto" w:line="360"/>
        <w:ind w:firstLine="851"/>
        <w:jc w:val="both"/>
        <w:rPr/>
      </w:pPr>
      <w:r>
        <w:rPr/>
        <w:t>Podanie danych osobowych w związku z udziałem w postępowaniu o zamówienie publiczne nie jest obowiązkowe, ale może być warunkiem niezbędnym do wzięcia w nim udziału.</w:t>
      </w:r>
    </w:p>
    <w:p>
      <w:pPr>
        <w:pStyle w:val="Normal"/>
        <w:spacing w:lineRule="auto" w:line="360"/>
        <w:ind w:firstLine="851"/>
        <w:jc w:val="both"/>
        <w:rPr/>
      </w:pPr>
      <w:r>
        <w:rPr/>
        <w:t>Wynika to stąd, że w zależności od przedmiotu zamówienia, zamawiający może żądać ich podania na podstawie przepisów ustawy Pzp oraz wydanych do niej przepisów wykonawczych, a w szczególności na podstawie Rozporządzenia Ministra Rozwoju, Pracy i Technologii z dnia 23 grudnia 2020 r w sprawie podmiotowych środków dowodowych oraz innych dokumentów lub oświadczeń, jakich może żądać zamawiający od wykonawcy.</w:t>
      </w:r>
    </w:p>
    <w:p>
      <w:pPr>
        <w:pStyle w:val="Normal"/>
        <w:spacing w:lineRule="auto" w:line="360"/>
        <w:ind w:firstLine="851"/>
        <w:jc w:val="both"/>
        <w:rPr>
          <w:rFonts w:ascii="Arial" w:hAnsi="Arial" w:cs="Arial"/>
        </w:rPr>
      </w:pPr>
      <w:r>
        <w:rPr>
          <w:rFonts w:cs="Arial" w:ascii="Arial" w:hAnsi="Arial"/>
        </w:rPr>
      </w:r>
    </w:p>
    <w:p>
      <w:pPr>
        <w:pStyle w:val="ListParagraph"/>
        <w:numPr>
          <w:ilvl w:val="0"/>
          <w:numId w:val="1"/>
        </w:numPr>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t>Oznaczenie postępowania</w:t>
      </w:r>
    </w:p>
    <w:p>
      <w:pPr>
        <w:pStyle w:val="ListParagraph"/>
        <w:spacing w:lineRule="auto" w:line="240"/>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r>
    </w:p>
    <w:p>
      <w:pPr>
        <w:pStyle w:val="NoSpacing"/>
        <w:numPr>
          <w:ilvl w:val="0"/>
          <w:numId w:val="8"/>
        </w:numPr>
        <w:spacing w:lineRule="auto" w:line="360"/>
        <w:jc w:val="both"/>
        <w:rPr/>
      </w:pPr>
      <w:r>
        <w:rPr>
          <w:rFonts w:cs="Times New Roman" w:ascii="Times New Roman" w:hAnsi="Times New Roman"/>
          <w:szCs w:val="24"/>
        </w:rPr>
        <w:t xml:space="preserve">Postępowanie, którego dotyczy niniejszy dokument oznaczone jest znakiem (numerem referencyjnym): </w:t>
      </w:r>
      <w:r>
        <w:rPr>
          <w:rFonts w:cs="Times New Roman" w:ascii="Times New Roman" w:hAnsi="Times New Roman"/>
          <w:b/>
          <w:bCs/>
          <w:color w:val="00000A"/>
          <w:szCs w:val="24"/>
        </w:rPr>
        <w:t>MOPS-2000/2/2023</w:t>
      </w:r>
    </w:p>
    <w:p>
      <w:pPr>
        <w:pStyle w:val="NoSpacing"/>
        <w:numPr>
          <w:ilvl w:val="0"/>
          <w:numId w:val="8"/>
        </w:numPr>
        <w:spacing w:lineRule="auto" w:line="360"/>
        <w:jc w:val="both"/>
        <w:rPr>
          <w:lang w:eastAsia="pl-PL"/>
        </w:rPr>
      </w:pPr>
      <w:r>
        <w:rPr>
          <w:rFonts w:cs="Times New Roman" w:ascii="Times New Roman" w:hAnsi="Times New Roman"/>
          <w:szCs w:val="24"/>
        </w:rPr>
        <w:t>Wykonawcy powinni we wszelkich kontaktach z Zamawiającym powoływać się na wyżej podane oznaczenie.</w:t>
      </w:r>
    </w:p>
    <w:p>
      <w:pPr>
        <w:pStyle w:val="Nagwek1"/>
        <w:numPr>
          <w:ilvl w:val="0"/>
          <w:numId w:val="1"/>
        </w:numPr>
        <w:rPr>
          <w:rFonts w:ascii="Arial" w:hAnsi="Arial" w:eastAsia="Times New Roman" w:cs="Arial"/>
          <w:b/>
          <w:b/>
          <w:bCs/>
          <w:sz w:val="28"/>
          <w:szCs w:val="28"/>
          <w:lang w:eastAsia="pl-PL"/>
        </w:rPr>
      </w:pPr>
      <w:bookmarkStart w:id="2" w:name="_Toc73531069"/>
      <w:bookmarkEnd w:id="2"/>
      <w:r>
        <w:rPr>
          <w:rFonts w:eastAsia="Times New Roman" w:cs="Arial" w:ascii="Arial" w:hAnsi="Arial"/>
          <w:b/>
          <w:bCs/>
          <w:sz w:val="28"/>
          <w:szCs w:val="28"/>
          <w:lang w:eastAsia="pl-PL"/>
        </w:rPr>
        <w:t>Tryb udzielenia zamówienia</w:t>
      </w:r>
    </w:p>
    <w:p>
      <w:pPr>
        <w:pStyle w:val="Normal"/>
        <w:rPr/>
      </w:pPr>
      <w:r>
        <w:rPr/>
      </w:r>
    </w:p>
    <w:p>
      <w:pPr>
        <w:pStyle w:val="Normal"/>
        <w:numPr>
          <w:ilvl w:val="0"/>
          <w:numId w:val="9"/>
        </w:numPr>
        <w:spacing w:lineRule="auto" w:line="360" w:before="0" w:after="200"/>
        <w:jc w:val="both"/>
        <w:rPr/>
      </w:pPr>
      <w:r>
        <w:rPr>
          <w:rFonts w:eastAsia="Calibri"/>
        </w:rPr>
        <w:t xml:space="preserve">Postępowanie jest prowadzone </w:t>
      </w:r>
      <w:r>
        <w:rPr>
          <w:rFonts w:eastAsia="Calibri"/>
          <w:b/>
        </w:rPr>
        <w:t>w trybie podstawowym bez negocjacji</w:t>
      </w:r>
      <w:r>
        <w:rPr>
          <w:rFonts w:eastAsia="Calibri"/>
        </w:rPr>
        <w:t xml:space="preserve">, o którym mowa w art. 275 pkt 1 ustawy z dnia 11.09.2019 r. - Prawo zamówień publicznych (Dz. U. z 2023 r. poz. 1605 ze zm.) – dalej: ustawa Pzp. </w:t>
      </w:r>
      <w:r>
        <w:rPr/>
        <w:t>Wartość zamówienia nie przekracza progów unijnych określonych na podstawie art. 3 ustawy z 11 września 2019 r. – Prawo zamówień publicznych (Dz. U z 2023 r., poz. 1605 ze zm.).</w:t>
      </w:r>
      <w:r>
        <w:rPr>
          <w:rFonts w:eastAsia="Calibri"/>
        </w:rPr>
        <w:t xml:space="preserve"> </w:t>
      </w:r>
      <w:r>
        <w:rPr/>
        <w:t xml:space="preserve">W sprawach nieuregulowanych postanowieniami niniejszej SWZ, do czynności podejmowanych przez zamawiającego, wykonawców w postępowaniu o udzielenie zamówienia oraz do umowy w sprawie zamówienia publicznego stosuje się przepisy </w:t>
      </w:r>
      <w:r>
        <w:rPr>
          <w:rFonts w:eastAsia="Calibri"/>
        </w:rPr>
        <w:t>ustawy z dnia 11 września 2019 r. - Prawo zamówień publicznych</w:t>
      </w:r>
      <w:r>
        <w:rPr/>
        <w:t xml:space="preserve"> wraz z aktami wykonawczymi do tej ustawy</w:t>
      </w:r>
      <w:r>
        <w:rPr>
          <w:rFonts w:eastAsia="Calibri"/>
        </w:rPr>
        <w:t>, w tym m.in:</w:t>
      </w:r>
    </w:p>
    <w:p>
      <w:pPr>
        <w:pStyle w:val="Normal"/>
        <w:numPr>
          <w:ilvl w:val="1"/>
          <w:numId w:val="9"/>
        </w:numPr>
        <w:spacing w:lineRule="auto" w:line="360"/>
        <w:ind w:left="1134" w:hanging="432"/>
        <w:jc w:val="both"/>
        <w:rPr/>
      </w:pPr>
      <w:r>
        <w:rPr/>
        <w:t xml:space="preserve">) Ustawa z 11 września 2019 r. – Prawo zamówień publicznych, zwana dalej: ustawa Pzp (t.j. Dz. U. z 2023 r. poz. 1605 ze zm.), </w:t>
      </w:r>
    </w:p>
    <w:p>
      <w:pPr>
        <w:pStyle w:val="Normal"/>
        <w:numPr>
          <w:ilvl w:val="1"/>
          <w:numId w:val="9"/>
        </w:numPr>
        <w:spacing w:lineRule="auto" w:line="360"/>
        <w:ind w:left="1134" w:hanging="432"/>
        <w:jc w:val="both"/>
        <w:rPr/>
      </w:pPr>
      <w:r>
        <w:rPr/>
        <w:t>Rozporządzenie Ministra Rozwoju, Pracy i Technologii z dnia 23 grudnia 2020 r. w sprawie podmiotowych środków dowodowych oraz innych dokumentów lub oświadczeń, jakich może żądać zamawiający od wykonawcy,</w:t>
      </w:r>
    </w:p>
    <w:p>
      <w:pPr>
        <w:pStyle w:val="Normal"/>
        <w:numPr>
          <w:ilvl w:val="1"/>
          <w:numId w:val="9"/>
        </w:numPr>
        <w:spacing w:lineRule="auto" w:line="360"/>
        <w:ind w:left="1134" w:hanging="432"/>
        <w:jc w:val="both"/>
        <w:rPr/>
      </w:pPr>
      <w:r>
        <w:rPr/>
        <w:t>Obwieszczenie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w:t>
      </w:r>
    </w:p>
    <w:p>
      <w:pPr>
        <w:pStyle w:val="Normal"/>
        <w:numPr>
          <w:ilvl w:val="1"/>
          <w:numId w:val="9"/>
        </w:numPr>
        <w:spacing w:lineRule="auto" w:line="360"/>
        <w:ind w:left="1134" w:hanging="432"/>
        <w:jc w:val="both"/>
        <w:rPr/>
      </w:pPr>
      <w:r>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pPr>
        <w:pStyle w:val="Normal"/>
        <w:numPr>
          <w:ilvl w:val="1"/>
          <w:numId w:val="9"/>
        </w:numPr>
        <w:spacing w:lineRule="auto" w:line="360"/>
        <w:ind w:left="1134" w:hanging="432"/>
        <w:jc w:val="both"/>
        <w:rPr/>
      </w:pPr>
      <w:r>
        <w:rPr/>
        <w:t xml:space="preserve">Ustawa z dnia 23 kwietnia 1964 r. Kodeks cywilny, </w:t>
      </w:r>
    </w:p>
    <w:p>
      <w:pPr>
        <w:pStyle w:val="Normal"/>
        <w:numPr>
          <w:ilvl w:val="1"/>
          <w:numId w:val="9"/>
        </w:numPr>
        <w:spacing w:lineRule="auto" w:line="360"/>
        <w:ind w:left="1134" w:hanging="432"/>
        <w:jc w:val="both"/>
        <w:rPr/>
      </w:pPr>
      <w:r>
        <w:rPr/>
        <w:t>Ustawa z dnia 16 lutego 2007 r. o ochronie konkurencji i konsumentów,</w:t>
      </w:r>
    </w:p>
    <w:p>
      <w:pPr>
        <w:pStyle w:val="Normal"/>
        <w:numPr>
          <w:ilvl w:val="1"/>
          <w:numId w:val="9"/>
        </w:numPr>
        <w:spacing w:lineRule="auto" w:line="360"/>
        <w:ind w:left="1134" w:hanging="432"/>
        <w:jc w:val="both"/>
        <w:rPr/>
      </w:pPr>
      <w:r>
        <w:rPr/>
        <w:t>Ustawa z dnia 18 lipca 2002 r. o świadczeniu usług drogą elektroniczną,</w:t>
      </w:r>
    </w:p>
    <w:p>
      <w:pPr>
        <w:pStyle w:val="Normal"/>
        <w:numPr>
          <w:ilvl w:val="1"/>
          <w:numId w:val="9"/>
        </w:numPr>
        <w:spacing w:lineRule="auto" w:line="360"/>
        <w:ind w:left="1134" w:hanging="432"/>
        <w:jc w:val="both"/>
        <w:rPr/>
      </w:pPr>
      <w:r>
        <w:rPr/>
        <w:t>Ustawa z dnia 17 lutego 2005 r. o informatyzacji działalności podmiotów realizujących zadania publiczne,</w:t>
      </w:r>
    </w:p>
    <w:p>
      <w:pPr>
        <w:pStyle w:val="Normal"/>
        <w:numPr>
          <w:ilvl w:val="1"/>
          <w:numId w:val="9"/>
        </w:numPr>
        <w:spacing w:lineRule="auto" w:line="360"/>
        <w:ind w:left="1134" w:hanging="432"/>
        <w:jc w:val="both"/>
        <w:rPr/>
      </w:pPr>
      <w:r>
        <w:rPr/>
        <w:t>Rozporządzenie Parlamentu Europejskiego i Rady (UE) 910/2014 z dnia 23 lipca 2014 r. w sprawie identyfikacji elektronicznej i usług zaufania w odniesieniu do transakcji elektronicznych na rynku wewnętrznym oraz uchylające dyrektywę 1999/93/WE (Dz.U. UE L 257/73),</w:t>
      </w:r>
    </w:p>
    <w:p>
      <w:pPr>
        <w:pStyle w:val="Normal"/>
        <w:numPr>
          <w:ilvl w:val="1"/>
          <w:numId w:val="9"/>
        </w:numPr>
        <w:spacing w:lineRule="auto" w:line="360"/>
        <w:ind w:left="1134" w:hanging="432"/>
        <w:jc w:val="both"/>
        <w:rPr/>
      </w:pPr>
      <w:r>
        <w:rPr/>
        <w:t>Rozporządzenie Parlamentu Europejskiego i Rady (UE) 2016/679 z dnia 27 kwietnia 2016 r. w sprawie ochrony osób fizycznych w związku z przetwarzaniem danych osobowych i w sprawie swobodnego przepływu takich danych oraz uchylenia dyrektywy 95/46/WE (Dz.U. UE L 119/1) (RODO),</w:t>
      </w:r>
    </w:p>
    <w:p>
      <w:pPr>
        <w:pStyle w:val="Normal"/>
        <w:numPr>
          <w:ilvl w:val="1"/>
          <w:numId w:val="9"/>
        </w:numPr>
        <w:spacing w:lineRule="auto" w:line="360"/>
        <w:ind w:left="1134" w:hanging="432"/>
        <w:jc w:val="both"/>
        <w:rPr/>
      </w:pPr>
      <w:r>
        <w:rPr/>
        <w:t xml:space="preserve">Ustawa z dnia 13 kwietnia 2022 r. o szczególnych rozwiązaniach w zakresie przeciwdziałania wspieraniu agresji na Ukrainę oraz służących ochronie bezpieczeństwa narodowego (Dz. U. poz. 835). </w:t>
      </w:r>
    </w:p>
    <w:p>
      <w:pPr>
        <w:pStyle w:val="Normal"/>
        <w:numPr>
          <w:ilvl w:val="0"/>
          <w:numId w:val="0"/>
        </w:numPr>
        <w:spacing w:lineRule="auto" w:line="360"/>
        <w:ind w:left="1494" w:hanging="0"/>
        <w:jc w:val="both"/>
        <w:rPr>
          <w:b/>
          <w:b/>
          <w:bCs/>
        </w:rPr>
      </w:pPr>
      <w:r>
        <w:rPr>
          <w:b/>
          <w:bCs/>
        </w:rPr>
        <w:t xml:space="preserve">Ilekroć w niniejszej SWZ przywoływane są akty normatywne lub inne akty prawne, przyjmuje się ich obowiązujące aktualnie brzmienie, bez konieczności podawania przez zamawiającego dzienników urzędowych. </w:t>
      </w:r>
    </w:p>
    <w:p>
      <w:pPr>
        <w:pStyle w:val="Normal"/>
        <w:numPr>
          <w:ilvl w:val="0"/>
          <w:numId w:val="9"/>
        </w:numPr>
        <w:spacing w:lineRule="auto" w:line="360"/>
        <w:ind w:left="709" w:hanging="360"/>
        <w:jc w:val="both"/>
        <w:rPr/>
      </w:pPr>
      <w:r>
        <w:rPr/>
        <w:t>Zamawiający przewiduje możliwość unieważnienia postępowania o udzielenie zamówienia na podstawie art. 255 ust.3 oraz art. 310 ustawy Pzp .</w:t>
      </w:r>
    </w:p>
    <w:p>
      <w:pPr>
        <w:pStyle w:val="Nagwek1"/>
        <w:numPr>
          <w:ilvl w:val="0"/>
          <w:numId w:val="1"/>
        </w:numPr>
        <w:rPr/>
      </w:pPr>
      <w:bookmarkStart w:id="3" w:name="_Toc73531070"/>
      <w:bookmarkEnd w:id="3"/>
      <w:r>
        <w:rPr>
          <w:rFonts w:eastAsia="Times New Roman" w:cs="Arial" w:ascii="Arial" w:hAnsi="Arial"/>
          <w:b/>
          <w:bCs/>
          <w:sz w:val="28"/>
          <w:szCs w:val="28"/>
          <w:lang w:eastAsia="pl-PL"/>
        </w:rPr>
        <w:t>Przedmiot zamówienia</w:t>
      </w:r>
    </w:p>
    <w:p>
      <w:pPr>
        <w:pStyle w:val="Normal"/>
        <w:rPr/>
      </w:pPr>
      <w:r>
        <w:rPr/>
      </w:r>
    </w:p>
    <w:p>
      <w:pPr>
        <w:pStyle w:val="Normal"/>
        <w:numPr>
          <w:ilvl w:val="0"/>
          <w:numId w:val="10"/>
        </w:numPr>
        <w:tabs>
          <w:tab w:val="left" w:pos="740" w:leader="none"/>
        </w:tabs>
        <w:spacing w:lineRule="auto" w:line="360" w:before="120" w:after="0"/>
        <w:ind w:left="737" w:hanging="397"/>
        <w:jc w:val="both"/>
        <w:rPr/>
      </w:pPr>
      <w:r>
        <w:rPr>
          <w:bCs/>
        </w:rPr>
        <w:t xml:space="preserve">Nazwa nadana zamówieniu przez Zamawiającego: </w:t>
      </w:r>
      <w:r>
        <w:rPr>
          <w:b/>
          <w:bCs/>
        </w:rPr>
        <w:t>Świadczenie usługi cateringowej dla punktów opieki nad dziećmi do lat trzech „Bajkowy Zakątek” i „Zaczarowana Kraina” w Gostyninie.</w:t>
      </w:r>
    </w:p>
    <w:p>
      <w:pPr>
        <w:pStyle w:val="Normal"/>
        <w:numPr>
          <w:ilvl w:val="0"/>
          <w:numId w:val="10"/>
        </w:numPr>
        <w:spacing w:lineRule="auto" w:line="360" w:before="120" w:after="0"/>
        <w:ind w:left="709" w:hanging="360"/>
        <w:jc w:val="both"/>
        <w:rPr/>
      </w:pPr>
      <w:r>
        <w:rPr/>
        <w:t xml:space="preserve">Rodzaj zamówienia: </w:t>
      </w:r>
      <w:r>
        <w:rPr>
          <w:bCs/>
        </w:rPr>
        <w:t>usługa</w:t>
      </w:r>
    </w:p>
    <w:p>
      <w:pPr>
        <w:pStyle w:val="Normal"/>
        <w:numPr>
          <w:ilvl w:val="0"/>
          <w:numId w:val="10"/>
        </w:numPr>
        <w:spacing w:lineRule="auto" w:line="360" w:before="120" w:after="0"/>
        <w:ind w:left="709" w:hanging="360"/>
        <w:jc w:val="both"/>
        <w:rPr/>
      </w:pPr>
      <w:r>
        <w:rPr>
          <w:bCs/>
        </w:rPr>
        <w:t>Opis przedmiotu zamówienia</w:t>
      </w:r>
      <w:r>
        <w:rPr/>
        <w:t>:</w:t>
      </w:r>
    </w:p>
    <w:p>
      <w:pPr>
        <w:pStyle w:val="Normal"/>
        <w:numPr>
          <w:ilvl w:val="2"/>
          <w:numId w:val="10"/>
        </w:numPr>
        <w:spacing w:lineRule="auto" w:line="360" w:before="120" w:after="0"/>
        <w:ind w:left="1224" w:hanging="0"/>
        <w:jc w:val="both"/>
        <w:rPr/>
      </w:pPr>
      <w:r>
        <w:rPr/>
        <w:t xml:space="preserve">Zamawiający informuje, że integralną część SWZ stanowić będą również ewentualne wyjaśnienia Zamawiającego, udzielone w toku postępowania. </w:t>
      </w:r>
    </w:p>
    <w:p>
      <w:pPr>
        <w:pStyle w:val="Normal"/>
        <w:numPr>
          <w:ilvl w:val="2"/>
          <w:numId w:val="10"/>
        </w:numPr>
        <w:spacing w:lineRule="auto" w:line="360" w:before="120" w:after="0"/>
        <w:ind w:left="1224" w:hanging="0"/>
        <w:jc w:val="both"/>
        <w:rPr/>
      </w:pPr>
      <w:r>
        <w:rPr/>
        <w:t xml:space="preserve">Wszędzie tam, gdzie przedmiot zamówienia jest opisany poprzez wskazanie znaków towarowych, patentów lub pochodzenia, Zamawiający dopuszcza zastosowanie przez Wykonawcę rozwiązań równoważnych w stosunku do opisanych, pod warunkiem, że będą one posiadały co najmniej takie same lub lepsze właściwości w stosunku do wymaganych przez Zamawiającego. Ocena spełnienia warunku równoważności należy do Zamawiającego. </w:t>
      </w:r>
      <w:r>
        <w:rPr>
          <w:shd w:fill="FFFFFF" w:val="clear"/>
        </w:rPr>
        <w:t>Wszelkie nazwy własne (dot. np. wskazanych producentów lub produktów) przywołane w opisie przedmiotu niniejszego zamówienia, należy traktować jako rozwiązanie przykładowe, służące doprecyzowaniu przedmiotu zamówienia poprzez określenie</w:t>
      </w:r>
      <w:r>
        <w:rPr/>
        <w:t xml:space="preserve"> pożądanego standardu, właściwości, wymagań i wzorca jakościowego założonego dla danego produktu.</w:t>
      </w:r>
    </w:p>
    <w:p>
      <w:pPr>
        <w:pStyle w:val="Normal"/>
        <w:numPr>
          <w:ilvl w:val="2"/>
          <w:numId w:val="10"/>
        </w:numPr>
        <w:spacing w:lineRule="auto" w:line="360" w:before="120" w:after="0"/>
        <w:ind w:left="1224" w:hanging="0"/>
        <w:jc w:val="both"/>
        <w:rPr/>
      </w:pPr>
      <w:r>
        <w:rPr/>
        <w:t xml:space="preserve">Podane w opisie przedmiotu zamówienia i formularzu ofertowym ilości dostarczonych posiłków są jedynie wielkościami szacunkowymi, służącymi wyłącznie do obliczenia ceny oferty. Zamawiający nie będzie zobowiązany do zakupu pełnego asortymentu w podanych ilościach, może ona ulec zmianom w trakcie realizacji umowy. Ostateczna ilość poszczególnych artykułów będzie wynikała z faktycznych potrzeb Zamawiający w okresie obowiązywania umowy. Nie zamówienie przez Zamawiającego pełnego zakresu ilościowego poszczególnych posiłków nie skutkuje ze strony Wykonawcy roszczeniem o zakup nie zrealizowanej w okresie obowiązywania umowy ilości posiłków, w związku z tym, że w trakcie realizacji umowy dopuszcza się możliwość zmiany przez Zamawiającego ilości poszczególnych produktów, nie powodującej powiększenia wartości umowy. </w:t>
      </w:r>
    </w:p>
    <w:p>
      <w:pPr>
        <w:pStyle w:val="Normal"/>
        <w:numPr>
          <w:ilvl w:val="2"/>
          <w:numId w:val="10"/>
        </w:numPr>
        <w:spacing w:lineRule="auto" w:line="360" w:before="120" w:after="0"/>
        <w:ind w:left="1224" w:hanging="0"/>
        <w:jc w:val="both"/>
        <w:rPr/>
      </w:pPr>
      <w:r>
        <w:rPr/>
        <w:t xml:space="preserve">Wykonawca zobowiązuje się do sukcesywnego dostarczania partiami posiłków dla maksymalnej liczby </w:t>
      </w:r>
      <w:r>
        <w:rPr>
          <w:color w:val="00000A"/>
        </w:rPr>
        <w:t>1</w:t>
      </w:r>
      <w:r>
        <w:rPr>
          <w:color w:val="00000A"/>
        </w:rPr>
        <w:t>10</w:t>
      </w:r>
      <w:r>
        <w:rPr>
          <w:color w:val="00000A"/>
        </w:rPr>
        <w:t xml:space="preserve"> dzieci </w:t>
      </w:r>
      <w:r>
        <w:rPr/>
        <w:t>w wieku od 20 tygodnia życia do 3 roku życia, które będą przygotowywane z uwzględnieniem zasad żywienia małego dziecka od poniedziałku do piątku (z wyłączeniem dni świątecznych oraz innych dni, w których nie odbywają się zajęcia dla dzieci), w cenach jednostkowych brutto określonych w załączniku nr 1 do SWZ, który stanowić będzie integralną część umowy.</w:t>
      </w:r>
    </w:p>
    <w:p>
      <w:pPr>
        <w:pStyle w:val="Normal"/>
        <w:numPr>
          <w:ilvl w:val="2"/>
          <w:numId w:val="10"/>
        </w:numPr>
        <w:spacing w:lineRule="auto" w:line="360" w:before="120" w:after="0"/>
        <w:ind w:left="1224" w:hanging="0"/>
        <w:jc w:val="both"/>
        <w:rPr/>
      </w:pPr>
      <w:r>
        <w:rPr/>
        <w:t>Wykonawca zobowiązuje się dostarczać posiłki we własnych termosach/pojemnikach/naczyniach gastronomicznych, transportem własnym, na swój koszt, do Punktów opieki nad dziećmi do lat 3 „Bajkowy Zakątek” i „Zaczarowana Kraina” znajdujących się przy ul. Bierzewickiej 32 w Gostyninie, w ilościach określanych w zamówieniach składanych przez Zamawiającego telefonicznie.</w:t>
      </w:r>
    </w:p>
    <w:p>
      <w:pPr>
        <w:pStyle w:val="Normal"/>
        <w:numPr>
          <w:ilvl w:val="2"/>
          <w:numId w:val="10"/>
        </w:numPr>
        <w:spacing w:lineRule="auto" w:line="360" w:before="120" w:after="0"/>
        <w:ind w:left="1224" w:hanging="0"/>
        <w:jc w:val="both"/>
        <w:rPr/>
      </w:pPr>
      <w:r>
        <w:rPr/>
        <w:t>Jeden pakiet wyżywienia dla jednego dziecka w jednym dniu pobytu w punkcie opieki powinien zawierać: śniadanie, II śniadanie, obiad dwudaniowy (zupa i drugie danie) oraz podwieczorek.</w:t>
      </w:r>
    </w:p>
    <w:p>
      <w:pPr>
        <w:pStyle w:val="Normal"/>
        <w:numPr>
          <w:ilvl w:val="2"/>
          <w:numId w:val="10"/>
        </w:numPr>
        <w:spacing w:lineRule="auto" w:line="360" w:before="120" w:after="0"/>
        <w:ind w:left="1224" w:hanging="0"/>
        <w:jc w:val="both"/>
        <w:rPr/>
      </w:pPr>
      <w:r>
        <w:rPr/>
        <w:t>Jadłospis zawierający informacje na temat wartości kalorycznej posiłków, układany będzie przez Wykonawcę na okres jednego miesiąca i dostarczany Zamawiającemu do wcześniejszego zatwierdzenia. Wszelkie zmiany w jadłospisie sugerowane przez Zamawiającego będą wiążące dla Wykonawcy. Zaleca się różnorodność i niepowtarzalność dziennych zestawów żywieniowych.</w:t>
      </w:r>
    </w:p>
    <w:p>
      <w:pPr>
        <w:pStyle w:val="Normal"/>
        <w:numPr>
          <w:ilvl w:val="2"/>
          <w:numId w:val="10"/>
        </w:numPr>
        <w:spacing w:lineRule="auto" w:line="360" w:before="120" w:after="0"/>
        <w:ind w:left="1224" w:hanging="0"/>
        <w:jc w:val="both"/>
        <w:rPr/>
      </w:pPr>
      <w:r>
        <w:rPr/>
        <w:t>a) Posiłki muszą spełniać wymogi żywienia wymagane dla danej grupy wiekowej, wynikające z aktualnych norm żywienia dla populacji polskiej, zgodne z obowiązującymi przepisami.</w:t>
      </w:r>
    </w:p>
    <w:p>
      <w:pPr>
        <w:pStyle w:val="Normal"/>
        <w:tabs>
          <w:tab w:val="left" w:pos="3060" w:leader="none"/>
        </w:tabs>
        <w:spacing w:lineRule="auto" w:line="360" w:before="120" w:after="0"/>
        <w:ind w:left="2211" w:hanging="0"/>
        <w:jc w:val="both"/>
        <w:rPr/>
      </w:pPr>
      <w:r>
        <w:rPr/>
        <w:t xml:space="preserve">b) </w:t>
      </w:r>
      <w:r>
        <w:rPr>
          <w:color w:val="000000"/>
        </w:rPr>
        <w:t xml:space="preserve">Wymagania dotyczące składników i potraw dla przygotowywanych posiłków: </w:t>
      </w:r>
    </w:p>
    <w:p>
      <w:pPr>
        <w:pStyle w:val="Normal"/>
        <w:spacing w:lineRule="auto" w:line="360" w:before="120" w:after="0"/>
        <w:ind w:left="1224" w:hanging="0"/>
        <w:jc w:val="both"/>
        <w:rPr/>
      </w:pPr>
      <w:r>
        <w:rPr>
          <w:b/>
          <w:bCs/>
          <w:color w:val="000000"/>
        </w:rPr>
        <w:t xml:space="preserve">Produkty zbożowe i ziemniaki </w:t>
      </w:r>
      <w:r>
        <w:rPr>
          <w:color w:val="000000"/>
        </w:rPr>
        <w:t xml:space="preserve">- pieczywo: bułka wrocławska, kajzerki, chleb żytni, chleb razowy, chleb graham, pieczywo z ziarnami (pieczywo bezglutenowe – gdy są wskazania medyczne); </w:t>
      </w:r>
      <w:r>
        <w:rPr>
          <w:color w:val="000000"/>
          <w:u w:val="single"/>
        </w:rPr>
        <w:t>mąka i makarony:</w:t>
      </w:r>
      <w:r>
        <w:rPr>
          <w:color w:val="000000"/>
        </w:rPr>
        <w:t xml:space="preserve"> mąka pszenna, mąka żytnia, mąka razowa, mąki bezglutenowe (jaglana, ryżowa, gryczana), makarony bezjajeczne i jajeczne, makaron bezglutenowy. Preferowane są makarony drobne (literki, muszelki, świderki itp.). Mieszanki mąki bezglutenowej (ze znakiem „przekreślony kłos” - gdy są wskazania medyczne). </w:t>
      </w:r>
      <w:r>
        <w:rPr>
          <w:color w:val="000000"/>
          <w:u w:val="single"/>
        </w:rPr>
        <w:t>Dodatki węglowodanowe:</w:t>
      </w:r>
      <w:r>
        <w:rPr>
          <w:color w:val="000000"/>
        </w:rPr>
        <w:t xml:space="preserve"> bułka tarta, bułka tarta bezglutenowa, wafle ryżowe, wafle suche, wafle kukurydziane, chrupki kukurydziane, groszek ptysiowy. </w:t>
      </w:r>
      <w:r>
        <w:rPr>
          <w:color w:val="000000"/>
          <w:u w:val="single"/>
        </w:rPr>
        <w:t>Kasze i płatki zbożowe:</w:t>
      </w:r>
      <w:r>
        <w:rPr>
          <w:color w:val="000000"/>
        </w:rPr>
        <w:t xml:space="preserve"> płatki owsiane, gryczane, ryżowe, jęczmienne itp. błyskawiczne, ale wymagające gotowania, musli – bez cukru, kasze drobne: manna, kukurydziana, krakowska, ryż, kasze grube: gryczana, jaglana, pęczak, bulgur, kuskus, kaszki dla dzieci oraz płatki kukurydziane (bez cukru). </w:t>
      </w:r>
      <w:r>
        <w:rPr>
          <w:color w:val="000000"/>
          <w:u w:val="single"/>
        </w:rPr>
        <w:t>Ziemniaki:</w:t>
      </w:r>
      <w:r>
        <w:rPr>
          <w:color w:val="000000"/>
        </w:rPr>
        <w:t xml:space="preserve"> gotowane lub pieczone, jako dodatek do drugiego dania, zup, klusek ziemniaczanych, sałatek. Nie należy planować w jadłospisie tradycyjnych frytek smażonych w tłuszczu i placków ziemniaczanych. Jako urozmaicenie diety, zamiennie można przygotować bataty.</w:t>
      </w:r>
    </w:p>
    <w:p>
      <w:pPr>
        <w:pStyle w:val="Normal"/>
        <w:spacing w:lineRule="auto" w:line="360" w:before="120" w:after="0"/>
        <w:ind w:left="1224" w:hanging="0"/>
        <w:jc w:val="both"/>
        <w:rPr/>
      </w:pPr>
      <w:r>
        <w:rPr>
          <w:b/>
          <w:bCs/>
          <w:color w:val="000000"/>
        </w:rPr>
        <w:t>Warzywa i owoce:</w:t>
      </w:r>
      <w:r>
        <w:rPr>
          <w:color w:val="000000"/>
        </w:rPr>
        <w:t xml:space="preserve"> preferowane są warzywa i owoce świeże, ale poza sezonem, w planowanych posiłkach należy stosować półprodukty mrożone, musy owocowe i warzywne dla dzieci oraz okazjonalnie – dodatek warzyw z puszki (np. zielony groszek, kukurydza, ciecierzyca) lub owoców z puszki – jako dodatek do ciast lub deserów, (np. brzoskwinie lub ananas w syropie). </w:t>
      </w:r>
    </w:p>
    <w:p>
      <w:pPr>
        <w:pStyle w:val="Normal"/>
        <w:spacing w:lineRule="auto" w:line="360" w:before="120" w:after="0"/>
        <w:ind w:left="1224" w:hanging="0"/>
        <w:jc w:val="both"/>
        <w:rPr/>
      </w:pPr>
      <w:r>
        <w:rPr>
          <w:b/>
          <w:bCs/>
          <w:color w:val="000000"/>
        </w:rPr>
        <w:t>Mleko i przetwory mleczne</w:t>
      </w:r>
      <w:r>
        <w:rPr>
          <w:color w:val="000000"/>
        </w:rPr>
        <w:t xml:space="preserve">: mleko 2,0 – 3,2 % tłuszczu świeże (pasteryzowane), mleko bezlaktozowe – gdy są wskazania medyczne. Ser twarogowy półtłusty, podpuszczkowy, mozzarella. Jogurt, maślanka, kefir, jogurt typu greckiego – naturalne, bez cukru, aromatów, innych dodatków (typu żelatyna, zagęstniki itp.). Śmietana 12-18% tłuszczu. </w:t>
      </w:r>
    </w:p>
    <w:p>
      <w:pPr>
        <w:pStyle w:val="Normal"/>
        <w:spacing w:lineRule="auto" w:line="360" w:before="120" w:after="0"/>
        <w:ind w:left="1224" w:hanging="0"/>
        <w:jc w:val="both"/>
        <w:rPr/>
      </w:pPr>
      <w:r>
        <w:rPr>
          <w:b/>
          <w:bCs/>
          <w:color w:val="000000"/>
        </w:rPr>
        <w:t xml:space="preserve">Mięso czerwone, drób, wędliny: </w:t>
      </w:r>
      <w:r>
        <w:rPr>
          <w:color w:val="000000"/>
        </w:rPr>
        <w:t>Mięso: drobiowe (kurczak, indyk) – najlepiej filet, chuda wołowina, chuda wieprzowina – schab środkowy, łopatka, cielęcina, królik.  Mięso minimum dwa razy w tygodniu.</w:t>
      </w:r>
    </w:p>
    <w:p>
      <w:pPr>
        <w:pStyle w:val="Normal"/>
        <w:spacing w:lineRule="auto" w:line="360" w:before="120" w:after="0"/>
        <w:ind w:left="1224" w:hanging="0"/>
        <w:jc w:val="both"/>
        <w:rPr/>
      </w:pPr>
      <w:r>
        <w:rPr>
          <w:b/>
          <w:bCs/>
          <w:color w:val="000000"/>
        </w:rPr>
        <w:t>Ryby (filety)</w:t>
      </w:r>
      <w:r>
        <w:rPr>
          <w:color w:val="000000"/>
        </w:rPr>
        <w:t>: dorsz atlantycki, łosoś dziki, mintaj, morszczuk, sola, pstrąg, flądra, makrela atlantycka, śledź, ryba maślana, sieja, sum, karp, szczupak, halibut, plamnik, barwena, tilapia. Ryba raz w tygodniu.</w:t>
      </w:r>
    </w:p>
    <w:p>
      <w:pPr>
        <w:pStyle w:val="Normal"/>
        <w:spacing w:lineRule="auto" w:line="360" w:before="120" w:after="0"/>
        <w:ind w:left="1224" w:hanging="0"/>
        <w:jc w:val="both"/>
        <w:rPr/>
      </w:pPr>
      <w:r>
        <w:rPr>
          <w:b/>
          <w:bCs/>
          <w:color w:val="000000"/>
        </w:rPr>
        <w:t>Tłuszcze:</w:t>
      </w:r>
      <w:r>
        <w:rPr>
          <w:color w:val="000000"/>
        </w:rPr>
        <w:t xml:space="preserve"> olej rzepakowy z pierwszego tłoczenia, oliwa z oliwek, olej z pestek winogron. Masło 82% tłuszczu. Dobrej jakości margaryna miękka (kubkowa) bez izomerów trans. (bez „częściowo uwodornionych tłuszczów”). Margaryna miękka bezmleczna (do diety bezmlecznej).</w:t>
      </w:r>
    </w:p>
    <w:p>
      <w:pPr>
        <w:pStyle w:val="Normal"/>
        <w:spacing w:lineRule="auto" w:line="360" w:before="120" w:after="0"/>
        <w:ind w:left="1224" w:hanging="0"/>
        <w:jc w:val="both"/>
        <w:rPr/>
      </w:pPr>
      <w:r>
        <w:rPr>
          <w:b/>
          <w:bCs/>
          <w:color w:val="000000"/>
        </w:rPr>
        <w:t>Cukier i słodycze</w:t>
      </w:r>
      <w:r>
        <w:rPr>
          <w:color w:val="000000"/>
        </w:rPr>
        <w:t xml:space="preserve">: cukier, cukier puder, cukier waniliowy, miód naturalny pochodzący z pasiek z krajów unii europejskiej, biszkopty, biszkopty bezglutenowe, czekolada gorzka, ciasta własnego wyrobu. </w:t>
      </w:r>
    </w:p>
    <w:p>
      <w:pPr>
        <w:pStyle w:val="Normal"/>
        <w:spacing w:lineRule="auto" w:line="360" w:before="120" w:after="0"/>
        <w:ind w:left="1224" w:hanging="0"/>
        <w:jc w:val="both"/>
        <w:rPr/>
      </w:pPr>
      <w:r>
        <w:rPr>
          <w:b/>
          <w:bCs/>
          <w:color w:val="000000"/>
        </w:rPr>
        <w:t>Wędliny</w:t>
      </w:r>
      <w:r>
        <w:rPr>
          <w:color w:val="000000"/>
        </w:rPr>
        <w:t xml:space="preserve">: tylko wysokogatunkowe – szynka i polędwica wieprzowa, szynka i polędwica drobiowa, parówki drobiowe i wieprzowe - o zawartości mięsa w wyrobie gotowym min. 96% </w:t>
      </w:r>
    </w:p>
    <w:p>
      <w:pPr>
        <w:pStyle w:val="Normal"/>
        <w:spacing w:lineRule="auto" w:line="360" w:before="120" w:after="0"/>
        <w:ind w:left="1224" w:hanging="0"/>
        <w:jc w:val="both"/>
        <w:rPr/>
      </w:pPr>
      <w:r>
        <w:rPr>
          <w:color w:val="000000"/>
        </w:rPr>
        <w:t>Posiłki winny być przygotowywane tak, aby były chętnie spożywane przez dzieci, zapewniały im odpowiednią wartość odżywcza, a jednocześnie aby miały wpływ na kształtowanie prawidłowych nawyków żywieniowych. Wszystkie serwowane dania i napoje powinny być najwyższej jakości, atrakcyjne pod względem właściwości sensorycznych (tj. smaku, zapachu, barwy, konsystencji itp.) wartości energetycznej, odżywczej i bezpieczeństwa zdrowotnego.</w:t>
      </w:r>
    </w:p>
    <w:p>
      <w:pPr>
        <w:pStyle w:val="Normal"/>
        <w:numPr>
          <w:ilvl w:val="2"/>
          <w:numId w:val="10"/>
        </w:numPr>
        <w:spacing w:lineRule="auto" w:line="360" w:before="120" w:after="0"/>
        <w:ind w:left="1224" w:hanging="0"/>
        <w:jc w:val="both"/>
        <w:rPr/>
      </w:pPr>
      <w:r>
        <w:rPr>
          <w:color w:val="000000"/>
        </w:rPr>
        <w:t xml:space="preserve">W przypadku dostarczenia posiłku niezgodnego z zapisami jadłospisu lub też niespełniającego wymogów żywienia dzieci do lat 3, Wykonawca zobowiązany jest do niezwłocznej wymiany na produkt właściwy. W przypadku braku możliwości dostarczenia go na czas tj. przed planowanym posiłkiem, Zamawiający zastrzega sobie prawo do zakupu właściwego produktu (lub zamiennika podobnej jakości) i obciążenia kosztami Wykonawcę. Przez obciążenie kosztami strony rozumieją potrącenie przez Zamawiającego części wynagrodzenia odpowiadającej wartości posiłków zakupionych przez Zamawiającego w miejsce tych, co do których stwierdzono niezgodność lub niespełniających wymogów żywienia dzieci do lat 3, z wynagrodzenia Wykonawcy, na co Wykonawca wyraża zgodę. </w:t>
      </w:r>
    </w:p>
    <w:p>
      <w:pPr>
        <w:pStyle w:val="Normal"/>
        <w:numPr>
          <w:ilvl w:val="2"/>
          <w:numId w:val="10"/>
        </w:numPr>
        <w:spacing w:lineRule="auto" w:line="360" w:before="120" w:after="0"/>
        <w:ind w:left="1224" w:hanging="0"/>
        <w:jc w:val="both"/>
        <w:rPr/>
      </w:pPr>
      <w:r>
        <w:rPr/>
        <w:t>Stan posiłków i sposób dowożenia musi spełniać wymogi Państwowej Stacji Sanitarno-Epidemiologicznej. Ponadto Wykonawca oświadcza, że towary i produkty użyte w przedmiocie umowy spełniają normy polskie i inne wymagania określone dyrektywami europejskimi.</w:t>
      </w:r>
    </w:p>
    <w:p>
      <w:pPr>
        <w:pStyle w:val="Normal"/>
        <w:numPr>
          <w:ilvl w:val="2"/>
          <w:numId w:val="10"/>
        </w:numPr>
        <w:spacing w:lineRule="auto" w:line="360" w:before="120" w:after="0"/>
        <w:ind w:left="1224" w:hanging="0"/>
        <w:jc w:val="both"/>
        <w:rPr/>
      </w:pPr>
      <w:r>
        <w:rPr/>
        <w:t>Zamawiający zastrzega sobie prawo do zmiany do godz. 7.30 każdego dnia ilości przedmiotu zamówienia, gdyż Wykonawca zobowiązany jest zapewnić ilość posiłków zgodnie z zapotrzebowaniem złożonym na dany dzień przez upoważnionego przedstawiciela Zamawiającego bądź osobę przez niego upoważnioną .</w:t>
      </w:r>
    </w:p>
    <w:p>
      <w:pPr>
        <w:pStyle w:val="Normal"/>
        <w:numPr>
          <w:ilvl w:val="2"/>
          <w:numId w:val="10"/>
        </w:numPr>
        <w:spacing w:lineRule="auto" w:line="360" w:before="120" w:after="0"/>
        <w:ind w:left="1224" w:hanging="0"/>
        <w:jc w:val="both"/>
        <w:rPr/>
      </w:pPr>
      <w:r>
        <w:rPr/>
        <w:t>Rozliczenie finansowe Wykonawcy usługi z Zamawiającym odbywać się będzie na podstawie ilości faktycznie dostarczonych posiłków i ich ceny jednostkowej. W takim przypadku Wykonawca oświadcza, że nie będzie żądał odszkodowania z tytułu zmniejszenia ilości maksymalnej opisanej powyżej.</w:t>
      </w:r>
    </w:p>
    <w:p>
      <w:pPr>
        <w:pStyle w:val="Normal"/>
        <w:numPr>
          <w:ilvl w:val="2"/>
          <w:numId w:val="10"/>
        </w:numPr>
        <w:spacing w:lineRule="auto" w:line="360" w:before="120" w:after="0"/>
        <w:ind w:left="1224" w:hanging="0"/>
        <w:jc w:val="both"/>
        <w:rPr/>
      </w:pPr>
      <w:r>
        <w:rPr/>
        <w:t>Komplety naczyń wykorzystywane będą zamiennie. Po ostatnim posiłku komplet brudnych naczyń zabierany będzie przez Wykonawcę, przy czym nie później niż do godz. 14.30; myty, wyparzany i ponownie dostarczany do punktu opieki nad dziećmi następnego dnia razem ze śniadaniem.</w:t>
      </w:r>
    </w:p>
    <w:p>
      <w:pPr>
        <w:pStyle w:val="Normal"/>
        <w:numPr>
          <w:ilvl w:val="2"/>
          <w:numId w:val="10"/>
        </w:numPr>
        <w:spacing w:lineRule="auto" w:line="360" w:before="120" w:after="0"/>
        <w:ind w:left="1224" w:hanging="0"/>
        <w:jc w:val="both"/>
        <w:rPr/>
      </w:pPr>
      <w:r>
        <w:rPr/>
        <w:t>Do obowiązków Wykonawcy należeć będzie zabieranie odpadów pokonsumpcyjnych oraz mycie termosów. Czyste pojemniki na odpady zostaną dostarczone zamawiającemu wraz z posiłkiem każdego dnia.</w:t>
      </w:r>
    </w:p>
    <w:p>
      <w:pPr>
        <w:pStyle w:val="Normal"/>
        <w:numPr>
          <w:ilvl w:val="2"/>
          <w:numId w:val="10"/>
        </w:numPr>
        <w:spacing w:lineRule="auto" w:line="360" w:before="120" w:after="0"/>
        <w:ind w:left="1224" w:hanging="0"/>
        <w:jc w:val="both"/>
        <w:rPr/>
      </w:pPr>
      <w:r>
        <w:rPr/>
        <w:t>Obowiązkiem Wykonawcy jest przechowywanie próbek pokarmowych ze wszystkich przygotowanych i dostarczanych posiłków, każdego dnia przez okres 72 godzin z oznaczeniem daty, godziny, zawartości próbki pokarmowej z podpisem osoby odpowiedzialnej za pobieranie tych próbek.</w:t>
      </w:r>
    </w:p>
    <w:p>
      <w:pPr>
        <w:pStyle w:val="Normal"/>
        <w:numPr>
          <w:ilvl w:val="2"/>
          <w:numId w:val="10"/>
        </w:numPr>
        <w:spacing w:lineRule="auto" w:line="360" w:before="120" w:after="0"/>
        <w:ind w:left="1224" w:hanging="0"/>
        <w:jc w:val="both"/>
        <w:rPr/>
      </w:pPr>
      <w:r>
        <w:rPr/>
        <w:t>Wykonawca zobowiązany jest do przedstawienia decyzji zatwierdzającej prowadzenie działalności żywieniowej, wydanej przez Państwowego Powiatowego Inspektora Sanitarnego, właściwy dla siedziby prowadzenia działalności oraz oświadczenie o dziennych zdolnościach produkcyjnych przygotowywanych posiłków.</w:t>
      </w:r>
    </w:p>
    <w:p>
      <w:pPr>
        <w:pStyle w:val="Normal"/>
        <w:numPr>
          <w:ilvl w:val="2"/>
          <w:numId w:val="10"/>
        </w:numPr>
        <w:spacing w:lineRule="auto" w:line="360" w:before="120" w:after="0"/>
        <w:ind w:left="1224" w:hanging="0"/>
        <w:jc w:val="both"/>
        <w:rPr/>
      </w:pPr>
      <w:r>
        <w:rPr/>
        <w:t>W ofercie należy przedstawić przykładowe, proponowane miesięczne menu.</w:t>
      </w:r>
    </w:p>
    <w:p>
      <w:pPr>
        <w:pStyle w:val="Normal"/>
        <w:numPr>
          <w:ilvl w:val="2"/>
          <w:numId w:val="10"/>
        </w:numPr>
        <w:spacing w:lineRule="auto" w:line="360" w:before="120" w:after="0"/>
        <w:ind w:left="1224" w:hanging="0"/>
        <w:jc w:val="both"/>
        <w:rPr/>
      </w:pPr>
      <w:r>
        <w:rPr/>
        <w:t>Dostawy zamówionych produktów żywnościowych będą się odbywać sukcesywnie, w każdym dniu pracy Zamawiającego: śniadanie i II śniadanie do godz.8.00, obiad do godz. 11.00, podwieczorek do godz. 14.00.</w:t>
      </w:r>
    </w:p>
    <w:p>
      <w:pPr>
        <w:pStyle w:val="Normal"/>
        <w:numPr>
          <w:ilvl w:val="2"/>
          <w:numId w:val="10"/>
        </w:numPr>
        <w:spacing w:lineRule="auto" w:line="360" w:before="120" w:after="0"/>
        <w:ind w:left="1224" w:hanging="0"/>
        <w:jc w:val="both"/>
        <w:rPr/>
      </w:pPr>
      <w:r>
        <w:rPr/>
        <w:t xml:space="preserve">Do odbioru dostaw, będzie upoważniona osoba wskazana przez Zamawiającego. </w:t>
      </w:r>
    </w:p>
    <w:p>
      <w:pPr>
        <w:pStyle w:val="Normal"/>
        <w:numPr>
          <w:ilvl w:val="2"/>
          <w:numId w:val="10"/>
        </w:numPr>
        <w:spacing w:lineRule="auto" w:line="360" w:before="120" w:after="0"/>
        <w:ind w:left="1224" w:hanging="0"/>
        <w:jc w:val="both"/>
        <w:rPr/>
      </w:pPr>
      <w:r>
        <w:rPr/>
        <w:t xml:space="preserve">Jako termin dostawy rozumie się datę złożenia podpisu na protokole odbioru produktów żywnościowych przez osoby upoważnione przez Zamawiającego. Terminy dostaw, asortyment i ilość produktów żywnościowych określone zostaną każdorazowo pisemnie, pocztą elektroniczną, faksem lub telefonicznie przez Zamawiającego z co najmniej jednodniowym wyprzedzeniem. Ponadto Wykonawca zobowiązuje się do elastycznego reagowania na zwiększone lub zmniejszone potrzeby Zamawiającego w stosunku do danego asortymentu lub całości dostawy. </w:t>
      </w:r>
    </w:p>
    <w:p>
      <w:pPr>
        <w:pStyle w:val="Normal"/>
        <w:numPr>
          <w:ilvl w:val="2"/>
          <w:numId w:val="10"/>
        </w:numPr>
        <w:spacing w:lineRule="auto" w:line="360" w:before="120" w:after="0"/>
        <w:ind w:left="1224" w:hanging="0"/>
        <w:jc w:val="both"/>
        <w:rPr/>
      </w:pPr>
      <w:r>
        <w:rPr/>
        <w:t xml:space="preserve">Ilościowy, jakościowy oraz asortymentowy odbiór produktów oraz potraw (posiłków) winien być dokonany – przez osoby upoważnione – w chwili dostawy, chyba, że z okoliczności wynika, iż ustalenie stanu ilościowego, jakościowego lub asortymentowego przy odbiorze było niemożliwe lub utrudnione (w szczególności z uwagi na ilość produktów, sposób ich opakowania, stan produktów – zamrożenie lub ich rodzaj – owoce, warzywa), wtedy niezgodność ilościową, jakościową lub asortymentową można zgłosić – pisemnie, pocztą elektroniczną, faksem lub telefonicznie – w terminie do 2 dni roboczych od ustalenia ww. niezgodności. Wykonawca do każdej dostarczonej partii produktów zobowiązany jest dołączyć dokument dostawy (fakturę). Odbioru dokonuje się na podstawie protokołu podpisanego przez obie strony. W przypadku jakichkolwiek wad, szczególnie dotyczących jakości, świeżości i terminu przydatności do spożycia, możliwych do stwierdzenia w trakcie odbioru, Zamawiający odmówi odbioru przedmiotu zamówienia. </w:t>
      </w:r>
    </w:p>
    <w:p>
      <w:pPr>
        <w:pStyle w:val="Normal"/>
        <w:numPr>
          <w:ilvl w:val="2"/>
          <w:numId w:val="10"/>
        </w:numPr>
        <w:spacing w:lineRule="auto" w:line="360" w:before="120" w:after="0"/>
        <w:ind w:left="1224" w:hanging="0"/>
        <w:jc w:val="both"/>
        <w:rPr/>
      </w:pPr>
      <w:r>
        <w:rPr/>
        <w:t>W przypadku stwierdzenia przez Zamawiającego wadliwej partii dostarczonych produktów lub niedostarczenia całości zamówienia, zostanie zgłoszona reklamacja ilościowa, jakościowa lub asortymentowa w formie pisemnej, pocztą elektroniczną, faksem lub telefonicznie. Wykonawca zobowiązuje się do wymiany wadliwych produktów na wolne od wad lub dostarczenia ilości zgodnej z zamówieniem.</w:t>
      </w:r>
    </w:p>
    <w:p>
      <w:pPr>
        <w:pStyle w:val="Normal"/>
        <w:numPr>
          <w:ilvl w:val="2"/>
          <w:numId w:val="10"/>
        </w:numPr>
        <w:spacing w:lineRule="auto" w:line="360" w:before="120" w:after="0"/>
        <w:ind w:left="1224" w:hanging="0"/>
        <w:jc w:val="both"/>
        <w:rPr/>
      </w:pPr>
      <w:r>
        <w:rPr/>
        <w:t xml:space="preserve">Zamawiający wymaga, aby Wykonawca ubiegający się o zamówienie spełniał poprzez oferowane produkty wymagania wymienione w obowiązujących przepisach prawa dotyczącego produkcji i obrotu żywności, a w szczególności ustawy z dnia 25 sierpnia 2006 r. – </w:t>
      </w:r>
      <w:r>
        <w:rPr>
          <w:i/>
          <w:iCs/>
        </w:rPr>
        <w:t xml:space="preserve">O bezpieczeństwie żywności i żywienia </w:t>
      </w:r>
      <w:r>
        <w:rPr/>
        <w:t xml:space="preserve">, wraz z przepisami wykonawczymi oraz ustawy z dnia 23 stycznia 2020 r. – </w:t>
      </w:r>
      <w:r>
        <w:rPr>
          <w:i/>
          <w:iCs/>
        </w:rPr>
        <w:t>O</w:t>
      </w:r>
      <w:r>
        <w:rPr>
          <w:i/>
          <w:iCs/>
          <w:color w:val="000000"/>
        </w:rPr>
        <w:t xml:space="preserve"> zmianie ustawy o jakości handlowej artykułów rolno-spożywczych oraz niektórych innych ustaw.</w:t>
      </w:r>
    </w:p>
    <w:p>
      <w:pPr>
        <w:pStyle w:val="Normal"/>
        <w:numPr>
          <w:ilvl w:val="2"/>
          <w:numId w:val="10"/>
        </w:numPr>
        <w:spacing w:lineRule="auto" w:line="360" w:before="120" w:after="0"/>
        <w:ind w:left="1224" w:hanging="0"/>
        <w:jc w:val="both"/>
        <w:rPr/>
      </w:pPr>
      <w:r>
        <w:rPr/>
        <w:t xml:space="preserve">Każdy produkt winien być wyprodukowany i wprowadzony do obrotu zgodnie z normami systemu HACCP – Systemu Analizy Zagrożeń i Krytycznych Punktów Kontroli. </w:t>
      </w:r>
    </w:p>
    <w:p>
      <w:pPr>
        <w:pStyle w:val="Normal"/>
        <w:numPr>
          <w:ilvl w:val="2"/>
          <w:numId w:val="10"/>
        </w:numPr>
        <w:spacing w:lineRule="auto" w:line="360" w:before="120" w:after="0"/>
        <w:ind w:left="1224" w:hanging="0"/>
        <w:jc w:val="both"/>
        <w:rPr/>
      </w:pPr>
      <w:r>
        <w:rPr/>
        <w:t xml:space="preserve">Dostarczane posiłki powinny być przygotowane z  produktów żywnościowych, które winny odpowiadać Polskim Normom (także wtedy gdy stosowanie Polskich Norm nie jest obowiązkowe) oraz być zgodne z normami określonymi i obowiązującymi na obszarze Unii Europejskiej. Jakość dostarczanych produktów oraz sposób ich dostawy winny być zgodne z obowiązującymi przepisami oraz atestami dla produktów pierwszego gatunku (klasy). </w:t>
      </w:r>
    </w:p>
    <w:p>
      <w:pPr>
        <w:pStyle w:val="Normal"/>
        <w:numPr>
          <w:ilvl w:val="2"/>
          <w:numId w:val="10"/>
        </w:numPr>
        <w:spacing w:lineRule="auto" w:line="360" w:before="120" w:after="0"/>
        <w:ind w:left="1224" w:hanging="0"/>
        <w:jc w:val="both"/>
        <w:rPr/>
      </w:pPr>
      <w:r>
        <w:rPr/>
        <w:t xml:space="preserve">Produkty oznakowane mają być zgodnie z wymaganiami Rozporządzenia Ministra Rolnictwa i Rozwoju Wsi – </w:t>
      </w:r>
      <w:r>
        <w:rPr>
          <w:i/>
          <w:iCs/>
        </w:rPr>
        <w:t>W sprawie znakowania środków spożywczych</w:t>
      </w:r>
      <w:r>
        <w:rPr/>
        <w:t xml:space="preserve">, tzn. w szczególności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 Przy każdej dostawie jaj konsumpcyjnych oraz mięsa i wędlin zamawiający wymaga przedstawienia handlowego dokumentu identyfikacyjnego (HDI) zgodnie z ustawą – </w:t>
      </w:r>
      <w:r>
        <w:rPr>
          <w:i/>
          <w:iCs/>
        </w:rPr>
        <w:t xml:space="preserve">O produktach pochodzenia zwierzęcego </w:t>
      </w:r>
      <w:r>
        <w:rPr/>
        <w:t xml:space="preserve">oraz rozporządzeniem WE Nr 853/2004 Parlamentu Europejskiego i Rady z dnia 29 kwietnia 2004 r. </w:t>
      </w:r>
      <w:r>
        <w:rPr>
          <w:i/>
          <w:iCs/>
        </w:rPr>
        <w:t>Ustanawiającego szczególne przepisy dotyczące higieny w odniesieniu do żywności pochodzenia zwierzęcego</w:t>
      </w:r>
      <w:r>
        <w:rPr/>
        <w:t xml:space="preserve">. Jaja konsumpcyjne muszą być oznakowane weterynaryjnym numerem zakładu i zdezynfekowane za pomocą promieni ultrafioletowych. Wykonawca na każde żądanie Zamawiającego, zobowiązany jest przedstawić stosowne zaświadczenie właściwego lekarza weterynarii poświadczające badanie dostarczanego mięsa. </w:t>
      </w:r>
    </w:p>
    <w:p>
      <w:pPr>
        <w:pStyle w:val="Normal"/>
        <w:numPr>
          <w:ilvl w:val="2"/>
          <w:numId w:val="10"/>
        </w:numPr>
        <w:spacing w:lineRule="auto" w:line="360" w:before="120" w:after="0"/>
        <w:ind w:left="1224" w:hanging="0"/>
        <w:jc w:val="both"/>
        <w:rPr/>
      </w:pPr>
      <w:r>
        <w:rPr/>
        <w:t xml:space="preserve">Wykonawca ponosi odpowiedzialność za wady jakościowe dostarczonych produktów (ukryte i nie ukryte) powstałe m.in. na skutek złego przechowywania, uszkodzenia w wyniku transportu oraz zobowiązany jest do wymiany wadliwych produktów we własnym zakresie i na własny koszt. </w:t>
      </w:r>
    </w:p>
    <w:p>
      <w:pPr>
        <w:pStyle w:val="Normal"/>
        <w:numPr>
          <w:ilvl w:val="2"/>
          <w:numId w:val="10"/>
        </w:numPr>
        <w:spacing w:lineRule="auto" w:line="360" w:before="120" w:after="0"/>
        <w:ind w:left="1224" w:hanging="0"/>
        <w:jc w:val="both"/>
        <w:rPr/>
      </w:pPr>
      <w:r>
        <w:rPr/>
        <w:t xml:space="preserve">Cechy dyskwalifikujące dla poszczególnego asortymentu w szczególności: </w:t>
      </w:r>
    </w:p>
    <w:p>
      <w:pPr>
        <w:pStyle w:val="Normal"/>
        <w:spacing w:lineRule="auto" w:line="360" w:before="120" w:after="0"/>
        <w:ind w:left="1224" w:hanging="0"/>
        <w:jc w:val="both"/>
        <w:rPr/>
      </w:pPr>
      <w:r>
        <w:rPr>
          <w:b/>
          <w:bCs/>
        </w:rPr>
        <w:t>wspólne dla mięsa</w:t>
      </w:r>
      <w:r>
        <w:rPr/>
        <w:t xml:space="preserve">: obce posmaki, zapachy, oślizgłość, nalot pleśni, zazielenienie mięsa, występowanie gruczołów, fragmentów kości; </w:t>
      </w:r>
    </w:p>
    <w:p>
      <w:pPr>
        <w:pStyle w:val="Normal"/>
        <w:spacing w:lineRule="auto" w:line="360" w:before="120" w:after="0"/>
        <w:ind w:left="1224" w:hanging="0"/>
        <w:jc w:val="both"/>
        <w:rPr/>
      </w:pPr>
      <w:r>
        <w:rPr>
          <w:b/>
          <w:bCs/>
        </w:rPr>
        <w:t>wspólne dla wędlin</w:t>
      </w:r>
      <w:r>
        <w:rPr/>
        <w:t xml:space="preserve">: obce posmaki, zapachy, oślizgłość, nalot pleśni, barwa szarozielona, zacieki tłuszczu i galarety pod osłonką, jej pęknięcia i wycieki farszu, w osłonkach sztucznych, składniki użyte do produkcji pozaklasowe lub z chrząstkami, ścięgnami itp., skupiska jednego ze składników, obecność szkodników oraz ich pozostałości, brak oznakowania opakowań, ich uszkodzenia mechaniczne, objawy obniżenia jędrności i elastyczności, nie przyleganie osłonki do wędlin itp.; </w:t>
      </w:r>
    </w:p>
    <w:p>
      <w:pPr>
        <w:pStyle w:val="Normal"/>
        <w:spacing w:lineRule="auto" w:line="360" w:before="120" w:after="0"/>
        <w:ind w:left="1224" w:hanging="0"/>
        <w:jc w:val="both"/>
        <w:rPr/>
      </w:pPr>
      <w:r>
        <w:rPr>
          <w:b/>
          <w:bCs/>
        </w:rPr>
        <w:t>wspólne dla pieczywa</w:t>
      </w:r>
      <w:r>
        <w:rPr/>
        <w:t xml:space="preserve">: pieczywo zdeformowane, zgniecione, uszkodzone mechanicznie; pieczywo zabrudzone, spalone; miękisz lepki, niedopieczony, z zakalcem, z obecnością grudek mąki i soli; smak: gorzki, kwaśny, zbyt słony lub niesłony; ciasta zabrudzone, spalone, niedopieczone, o wyraźnie niewłaściwej porowatości ciasta, kruszące się; objawy pleśnienia, psucia; uszkodzenia mechaniczne, ciasta zdeformowane, zgniecione, porozrywane; obecność szkodników żywych, martwych oraz ich pozostałości; </w:t>
      </w:r>
    </w:p>
    <w:p>
      <w:pPr>
        <w:pStyle w:val="Normal"/>
        <w:spacing w:lineRule="auto" w:line="360" w:before="120" w:after="0"/>
        <w:ind w:left="1224" w:hanging="0"/>
        <w:jc w:val="both"/>
        <w:rPr/>
      </w:pPr>
      <w:r>
        <w:rPr>
          <w:b/>
          <w:bCs/>
        </w:rPr>
        <w:t>wspólne dla wyrobów mleczarskich</w:t>
      </w:r>
      <w:r>
        <w:rPr/>
        <w:t xml:space="preserve">: obce posmaki, zapachy, smak, gorzki, mocno kwaśny, słony, stęchły, mdły; zanieczyszczenia mechaniczne, organiczne; objawy pleśnienia, psucia; uszkodzenia mechaniczne, zdeformowane, zgniecione, porozrywane; obecność szkodników żywych, martwych, oraz ich pozostałości, brak oznakowania opakowań; </w:t>
      </w:r>
    </w:p>
    <w:p>
      <w:pPr>
        <w:pStyle w:val="Normal"/>
        <w:spacing w:lineRule="auto" w:line="360" w:before="120" w:after="0"/>
        <w:ind w:left="1224" w:hanging="0"/>
        <w:jc w:val="both"/>
        <w:rPr/>
      </w:pPr>
      <w:r>
        <w:rPr>
          <w:b/>
          <w:bCs/>
        </w:rPr>
        <w:t>wspólne dla warzyw i owoców</w:t>
      </w:r>
      <w:r>
        <w:rPr/>
        <w:t>: wykazujące oznaki niewłaściwego przechowywania i transportu, mocne zniekształcenia, oznaki choroby, zaparzenie, gnicie, zmarznięcie, obce zapachy, pozostałości środków ochrony roślin; oznaki wrastania korzenia w pęd nasienny;</w:t>
      </w:r>
    </w:p>
    <w:p>
      <w:pPr>
        <w:pStyle w:val="Normal"/>
        <w:numPr>
          <w:ilvl w:val="2"/>
          <w:numId w:val="10"/>
        </w:numPr>
        <w:spacing w:lineRule="auto" w:line="360" w:before="120" w:after="0"/>
        <w:ind w:left="1224" w:hanging="0"/>
        <w:jc w:val="both"/>
        <w:rPr/>
      </w:pPr>
      <w:r>
        <w:rPr/>
        <w:t xml:space="preserve">Wykonawca jest zobowiązany do dostarczenia zamówionych produktów do siedziby Zamawiającego własnym transportem, na własny koszt i ryzyko nieodpłatnie, jak również do ich rozładunku i złożenia w miejscu wskazanym przez osobę odbierającą daną dostawę. Produkty będą dostarczone w opakowaniach hermetycznie zamkniętych z materiałów dopuszczonych do kontaktu z żywnością oraz przewożone środkami transportu spełniającymi wymogi sanitarne m.in. stosownie do wymogów określonych w przepisach Rozporządzenia (WE) Nr 852/2004 Parlamentu Europejskiego i Rady z dnia 29 kwietnia 2004 r. – </w:t>
      </w:r>
      <w:r>
        <w:rPr>
          <w:i/>
          <w:iCs/>
        </w:rPr>
        <w:t>W sprawie higieny środków spożywczych</w:t>
      </w:r>
      <w:r>
        <w:rPr/>
        <w:t xml:space="preserve">. Wykonawca zobowiązany jest przy dostawie na każde żądanie Zamawiającego okazać aktualną decyzję Państwowego Inspektora Sanitarnego lub Państwowej Stacji Sanitarno-Epidemiologicznej, zatwierdzającą transport drogowy artykułów spożywczych. Osoby wykonujące dostawę muszą legitymować się aktualnym zaświadczeniem lekarskim do celów sanitarno-epidemiologicznych oraz posiadać aktualne ww. decyzje organów sanitarno-epidemiologicznych, które okazują na każde żądanie Zamawiającego. </w:t>
      </w:r>
    </w:p>
    <w:p>
      <w:pPr>
        <w:pStyle w:val="Normal"/>
        <w:numPr>
          <w:ilvl w:val="2"/>
          <w:numId w:val="10"/>
        </w:numPr>
        <w:spacing w:lineRule="auto" w:line="360" w:before="120" w:after="0"/>
        <w:ind w:left="1224" w:hanging="0"/>
        <w:jc w:val="both"/>
        <w:rPr/>
      </w:pPr>
      <w:r>
        <w:rPr/>
        <w:t>Wykonawca zobowiązuje się, że nadzór nad osobami przygotowującymi posiłki będą wykonywały osoby zatrudnione na umowę o pracę zgodnie z art. 22 Kodeksu Pracy.</w:t>
      </w:r>
    </w:p>
    <w:p>
      <w:pPr>
        <w:pStyle w:val="Normal"/>
        <w:numPr>
          <w:ilvl w:val="2"/>
          <w:numId w:val="10"/>
        </w:numPr>
        <w:spacing w:lineRule="auto" w:line="360" w:before="120" w:after="0"/>
        <w:ind w:left="1224" w:hanging="0"/>
        <w:jc w:val="both"/>
        <w:rPr/>
      </w:pPr>
      <w:r>
        <w:rPr/>
        <w:t xml:space="preserve">Do obowiązków Wykonawcy należy w szczególności: </w:t>
      </w:r>
    </w:p>
    <w:p>
      <w:pPr>
        <w:pStyle w:val="Default"/>
        <w:numPr>
          <w:ilvl w:val="0"/>
          <w:numId w:val="36"/>
        </w:numPr>
        <w:spacing w:before="0" w:after="147"/>
        <w:jc w:val="both"/>
        <w:rPr/>
      </w:pPr>
      <w:r>
        <w:rPr>
          <w:rFonts w:ascii="Times New Roman" w:hAnsi="Times New Roman"/>
        </w:rPr>
        <w:t xml:space="preserve">terminowe wykonywanie dostaw związanych z realizacją przedmiotu zamówienia, zgodnie z wymaganiami zawartymi w SWZ, </w:t>
      </w:r>
    </w:p>
    <w:p>
      <w:pPr>
        <w:pStyle w:val="Default"/>
        <w:numPr>
          <w:ilvl w:val="0"/>
          <w:numId w:val="36"/>
        </w:numPr>
        <w:spacing w:before="0" w:after="147"/>
        <w:jc w:val="both"/>
        <w:rPr/>
      </w:pPr>
      <w:r>
        <w:rPr>
          <w:rFonts w:ascii="Times New Roman" w:hAnsi="Times New Roman"/>
        </w:rPr>
        <w:t>ponoszenie odpowiedzialności za przedmiot zamówienia w trakcie realizacji dostawy.</w:t>
      </w:r>
    </w:p>
    <w:p>
      <w:pPr>
        <w:pStyle w:val="Default"/>
        <w:spacing w:before="0" w:after="147"/>
        <w:ind w:left="1722" w:hanging="0"/>
        <w:jc w:val="both"/>
        <w:rPr/>
      </w:pPr>
      <w:r>
        <w:rPr>
          <w:rFonts w:ascii="Times New Roman" w:hAnsi="Times New Roman"/>
        </w:rPr>
        <w:t xml:space="preserve">Wykonawca ponosi całkowitą i wyłączną odpowiedzialność za jakość, przydatność oraz spełnianie obowiązujących przepisów dot. ww. przedmiotu zamówienia oraz wymogów określonych w SWZ. </w:t>
      </w:r>
    </w:p>
    <w:p>
      <w:pPr>
        <w:pStyle w:val="Default"/>
        <w:spacing w:before="0" w:after="147"/>
        <w:ind w:left="1722" w:hanging="0"/>
        <w:jc w:val="both"/>
        <w:rPr>
          <w:rFonts w:ascii="Times New Roman" w:hAnsi="Times New Roman"/>
        </w:rPr>
      </w:pPr>
      <w:r>
        <w:rPr>
          <w:rFonts w:ascii="Times New Roman" w:hAnsi="Times New Roman"/>
        </w:rPr>
      </w:r>
    </w:p>
    <w:p>
      <w:pPr>
        <w:pStyle w:val="Normal"/>
        <w:spacing w:lineRule="auto" w:line="360" w:before="120" w:after="0"/>
        <w:ind w:left="2269" w:hanging="0"/>
        <w:jc w:val="both"/>
        <w:rPr>
          <w:bCs/>
        </w:rPr>
      </w:pPr>
      <w:r>
        <w:rPr>
          <w:b/>
          <w:bCs/>
        </w:rPr>
        <w:t>Wspólny Słownik Zamówień (CPV):</w:t>
      </w:r>
    </w:p>
    <w:p>
      <w:pPr>
        <w:pStyle w:val="Tretekstu"/>
        <w:spacing w:lineRule="auto" w:line="360"/>
        <w:ind w:left="851" w:hanging="0"/>
        <w:rPr/>
      </w:pPr>
      <w:r>
        <w:rPr/>
        <w:t>55321000-6 - usługi przygotowywania posiłków;</w:t>
      </w:r>
    </w:p>
    <w:p>
      <w:pPr>
        <w:pStyle w:val="Tretekstu"/>
        <w:spacing w:lineRule="auto" w:line="360"/>
        <w:ind w:left="851" w:hanging="0"/>
        <w:rPr/>
      </w:pPr>
      <w:r>
        <w:rPr/>
        <w:t>55322000-3 - usługi gotowania posiłków;</w:t>
      </w:r>
    </w:p>
    <w:p>
      <w:pPr>
        <w:pStyle w:val="Tretekstu"/>
        <w:spacing w:lineRule="auto" w:line="360"/>
        <w:ind w:left="851" w:hanging="0"/>
        <w:rPr/>
      </w:pPr>
      <w:r>
        <w:rPr/>
        <w:t>55521200-0 - usługi dowożenia posiłków;</w:t>
      </w:r>
    </w:p>
    <w:p>
      <w:pPr>
        <w:pStyle w:val="Tretekstu"/>
        <w:spacing w:lineRule="auto" w:line="360"/>
        <w:ind w:left="851" w:hanging="0"/>
        <w:rPr/>
      </w:pPr>
      <w:r>
        <w:rPr/>
        <w:t>55520000-1 - usługi dostarczana posiłków.</w:t>
      </w:r>
    </w:p>
    <w:p>
      <w:pPr>
        <w:pStyle w:val="Normal"/>
        <w:spacing w:lineRule="auto" w:line="360" w:before="0" w:after="120"/>
        <w:jc w:val="both"/>
        <w:rPr>
          <w:rFonts w:ascii="Arial" w:hAnsi="Arial" w:cs="Arial"/>
        </w:rPr>
      </w:pPr>
      <w:r>
        <w:rPr>
          <w:rFonts w:cs="Arial" w:ascii="Arial" w:hAnsi="Arial"/>
        </w:rPr>
      </w:r>
    </w:p>
    <w:p>
      <w:pPr>
        <w:pStyle w:val="ListParagraph"/>
        <w:numPr>
          <w:ilvl w:val="0"/>
          <w:numId w:val="1"/>
        </w:numPr>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t>Informacje dodatkowe</w:t>
      </w:r>
    </w:p>
    <w:p>
      <w:pPr>
        <w:pStyle w:val="ListParagraph"/>
        <w:rPr/>
      </w:pPr>
      <w:r>
        <w:rPr/>
      </w:r>
    </w:p>
    <w:p>
      <w:pPr>
        <w:pStyle w:val="ListParagraph"/>
        <w:numPr>
          <w:ilvl w:val="0"/>
          <w:numId w:val="33"/>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 xml:space="preserve">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pPr>
        <w:pStyle w:val="ListParagraph"/>
        <w:numPr>
          <w:ilvl w:val="0"/>
          <w:numId w:val="33"/>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 xml:space="preserve">Zamawiający nie zastrzega obowiązku osobistego wykonania przez wykonawcę kluczowych zadań. Wykonawca może powierzyć wykonanie części zamówienia podwykonawcy. Wykonawca jest zobowiązany wskazać w oświadczeniu: – Informacje dotyczące wykonawcy – załącznik nr 1 do SWZ, części zamówienia których wykonanie zamierza powierzyć podwykonawcom i podać firmy podwykonawców, o ile są już znane. </w:t>
      </w:r>
    </w:p>
    <w:p>
      <w:pPr>
        <w:pStyle w:val="ListParagraph"/>
        <w:numPr>
          <w:ilvl w:val="0"/>
          <w:numId w:val="33"/>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Zamawiający nie przewiduje obowiązku odbycia przez wykonawcę wizji lokalnej oraz sprawdzenia przez wykonawcę dokumentów niezbędnych do realizacji zamówienia dostępnych na miejscu u zamawiającego.</w:t>
      </w:r>
    </w:p>
    <w:p>
      <w:pPr>
        <w:pStyle w:val="ListParagraph"/>
        <w:numPr>
          <w:ilvl w:val="0"/>
          <w:numId w:val="33"/>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 xml:space="preserve">Zamawiający nie przewiduje możliwości udzielania zamówień, o których mowa w art. 214 ust. 1 pkt 7 i 8 ustawy Pzp. </w:t>
      </w:r>
    </w:p>
    <w:p>
      <w:pPr>
        <w:pStyle w:val="ListParagraph"/>
        <w:numPr>
          <w:ilvl w:val="0"/>
          <w:numId w:val="33"/>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 xml:space="preserve">W przypadku niniejszego postępowania Zamawiający odstąpił od podziału na części. Tym samym zamawiający nie dopuszcza składania ofert częściowych, o których mowa w art. 7 pkt 15 ustawy Pzp. Zamawiający nie może udzielić niniejszego zamówienia w częściach, z których każda stanowiłaby odrębny przedmiot zamówienia, ponieważ w tej postaci zamówienie jest niepodzielne na części ze względów organizacyjnych i tworzy nierozerwalną całość.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 </w:t>
      </w:r>
    </w:p>
    <w:p>
      <w:pPr>
        <w:pStyle w:val="ListParagraph"/>
        <w:numPr>
          <w:ilvl w:val="0"/>
          <w:numId w:val="33"/>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 xml:space="preserve">Zamawiający nie dopuszcza składania ofert wariantowych. </w:t>
      </w:r>
    </w:p>
    <w:p>
      <w:pPr>
        <w:pStyle w:val="ListParagraph"/>
        <w:numPr>
          <w:ilvl w:val="0"/>
          <w:numId w:val="33"/>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 xml:space="preserve">Zamawiający nie wymaga i nie dopuszcza złożenia ofert w postaci katalogów elektronicznych lub dołączenia katalogów elektronicznych do oferty, w sytuacji określonej w art. 93 ustawy Pzp. </w:t>
      </w:r>
    </w:p>
    <w:p>
      <w:pPr>
        <w:pStyle w:val="ListParagraph"/>
        <w:numPr>
          <w:ilvl w:val="0"/>
          <w:numId w:val="33"/>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 xml:space="preserve">Zamawiający nie przewiduje zawarcia umowy ramowej, o której mowa w art. 311– 315 ustawy Pzp. </w:t>
      </w:r>
    </w:p>
    <w:p>
      <w:pPr>
        <w:pStyle w:val="ListParagraph"/>
        <w:numPr>
          <w:ilvl w:val="0"/>
          <w:numId w:val="33"/>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 xml:space="preserve">Zamawiający nie przewiduje przeprowadzenia aukcji elektronicznej, o której mowa w art. 308 ust. 1 ustawy Pzp. </w:t>
      </w:r>
    </w:p>
    <w:p>
      <w:pPr>
        <w:pStyle w:val="ListParagraph"/>
        <w:numPr>
          <w:ilvl w:val="0"/>
          <w:numId w:val="33"/>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 xml:space="preserve">Zamawiający nie przewiduje zwrotu kosztów udziału w postępowaniu z zastrzeżeniem art. 261 ustawy Pzp. </w:t>
      </w:r>
    </w:p>
    <w:p>
      <w:pPr>
        <w:pStyle w:val="ListParagraph"/>
        <w:numPr>
          <w:ilvl w:val="0"/>
          <w:numId w:val="33"/>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O unieważnieniu postępowania o udzielenie zamówienia zamawiający zawiadamia równocześnie wykonawców, którzy złożyli oferty lub wnioski o dopuszczenie do udziału w postępowaniu lub zostali zaproszeni do negocjacji - podając uzasadnienie faktyczne i prawne.</w:t>
      </w:r>
    </w:p>
    <w:p>
      <w:pPr>
        <w:pStyle w:val="ListParagraph"/>
        <w:numPr>
          <w:ilvl w:val="0"/>
          <w:numId w:val="33"/>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Zamawiający udostępnia niezwłocznie informacje, o których mowa w ust. 11, na stronie internetowej prowadzonego postępowania.</w:t>
      </w:r>
    </w:p>
    <w:p>
      <w:pPr>
        <w:pStyle w:val="ListParagraph"/>
        <w:numPr>
          <w:ilvl w:val="0"/>
          <w:numId w:val="33"/>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Zamawiający nie dopuszcza rozliczeń w walutach obcych. Rozliczenia między Zamawiającym, a Wykonawcą będą prowadzone w PLN.</w:t>
      </w:r>
    </w:p>
    <w:p>
      <w:pPr>
        <w:pStyle w:val="ListParagraph"/>
        <w:numPr>
          <w:ilvl w:val="0"/>
          <w:numId w:val="33"/>
        </w:numPr>
        <w:spacing w:lineRule="auto" w:line="360"/>
        <w:ind w:left="624" w:hanging="340"/>
        <w:jc w:val="both"/>
        <w:rPr/>
      </w:pPr>
      <w:r>
        <w:rPr>
          <w:rFonts w:cs="Times New Roman" w:ascii="Times New Roman" w:hAnsi="Times New Roman"/>
          <w:sz w:val="24"/>
          <w:szCs w:val="24"/>
        </w:rPr>
        <w:t xml:space="preserve">Niniejsza SWZ udostępniona jest na stronie internetowej Zamawiającego, tj. </w:t>
      </w:r>
      <w:r>
        <w:rPr>
          <w:rFonts w:cs="Times New Roman" w:ascii="Times New Roman" w:hAnsi="Times New Roman"/>
          <w:sz w:val="24"/>
          <w:szCs w:val="24"/>
          <w:lang w:eastAsia="pl-PL"/>
        </w:rPr>
        <w:t xml:space="preserve">http://umgostynin.bip.org.pl/id/640 </w:t>
      </w:r>
      <w:r>
        <w:rPr>
          <w:rFonts w:cs="Times New Roman" w:ascii="Times New Roman" w:hAnsi="Times New Roman"/>
          <w:sz w:val="24"/>
          <w:szCs w:val="24"/>
        </w:rPr>
        <w:t>do pobrania samodzielnie przez Wykonawców.</w:t>
      </w:r>
    </w:p>
    <w:p>
      <w:pPr>
        <w:pStyle w:val="ListParagraph"/>
        <w:numPr>
          <w:ilvl w:val="0"/>
          <w:numId w:val="33"/>
        </w:numPr>
        <w:spacing w:lineRule="auto" w:line="360"/>
        <w:ind w:left="567" w:hanging="360"/>
        <w:jc w:val="both"/>
        <w:rPr/>
      </w:pPr>
      <w:r>
        <w:rPr>
          <w:rFonts w:cs="Times New Roman" w:ascii="Times New Roman" w:hAnsi="Times New Roman"/>
          <w:sz w:val="24"/>
          <w:szCs w:val="24"/>
        </w:rPr>
        <w:t>Wykonawcy winni sprawdzać na bieżąco zawartość umieszczonego na www stronie internetowej postępowania w celu sprawdzenia czy nie zostały w nim opublikowane zmiany SWZ. Za zapoznanie się z całością udostępnionych na stronie internetowej dokumentów odpowiada Wykonawca.</w:t>
      </w:r>
    </w:p>
    <w:p>
      <w:pPr>
        <w:pStyle w:val="ListParagraph"/>
        <w:numPr>
          <w:ilvl w:val="0"/>
          <w:numId w:val="33"/>
        </w:numPr>
        <w:spacing w:lineRule="auto" w:line="360"/>
        <w:ind w:left="567" w:hanging="360"/>
        <w:jc w:val="both"/>
        <w:rPr>
          <w:rFonts w:ascii="Times New Roman" w:hAnsi="Times New Roman" w:cs="Times New Roman"/>
          <w:sz w:val="24"/>
          <w:szCs w:val="24"/>
        </w:rPr>
      </w:pPr>
      <w:bookmarkStart w:id="4" w:name="__DdeLink__1554_1633161709"/>
      <w:bookmarkEnd w:id="4"/>
      <w:r>
        <w:rPr>
          <w:rFonts w:cs="Times New Roman" w:ascii="Times New Roman" w:hAnsi="Times New Roman"/>
          <w:sz w:val="24"/>
          <w:szCs w:val="24"/>
        </w:rPr>
        <w:t>Zamawiający informuje, że przed wszczęciem postępowania o udzielenie zamówienia nie przeprowadzono dialogu technicznego.</w:t>
      </w:r>
    </w:p>
    <w:p>
      <w:pPr>
        <w:pStyle w:val="Normal"/>
        <w:rPr>
          <w:rFonts w:ascii="Arial" w:hAnsi="Arial" w:cs="Arial"/>
          <w:b/>
          <w:b/>
          <w:bCs/>
          <w:color w:val="2F5496" w:themeColor="accent1" w:themeShade="bf"/>
          <w:sz w:val="10"/>
          <w:szCs w:val="10"/>
        </w:rPr>
      </w:pPr>
      <w:r>
        <w:rPr>
          <w:rFonts w:cs="Arial" w:ascii="Arial" w:hAnsi="Arial"/>
          <w:b/>
          <w:bCs/>
          <w:color w:val="2F5496" w:themeColor="accent1" w:themeShade="bf"/>
          <w:sz w:val="10"/>
          <w:szCs w:val="10"/>
        </w:rPr>
      </w:r>
    </w:p>
    <w:p>
      <w:pPr>
        <w:pStyle w:val="Nagwek1"/>
        <w:numPr>
          <w:ilvl w:val="0"/>
          <w:numId w:val="1"/>
        </w:numPr>
        <w:rPr>
          <w:rFonts w:ascii="Arial" w:hAnsi="Arial" w:eastAsia="Times New Roman" w:cs="Arial"/>
          <w:b/>
          <w:b/>
          <w:bCs/>
          <w:sz w:val="28"/>
          <w:szCs w:val="28"/>
          <w:lang w:eastAsia="pl-PL"/>
        </w:rPr>
      </w:pPr>
      <w:bookmarkStart w:id="5" w:name="_Toc73531071"/>
      <w:bookmarkEnd w:id="5"/>
      <w:r>
        <w:rPr>
          <w:rFonts w:eastAsia="Times New Roman" w:cs="Arial" w:ascii="Arial" w:hAnsi="Arial"/>
          <w:b/>
          <w:bCs/>
          <w:sz w:val="28"/>
          <w:szCs w:val="28"/>
          <w:lang w:eastAsia="pl-PL"/>
        </w:rPr>
        <w:t>Warunki udziału w postępowaniu</w:t>
      </w:r>
    </w:p>
    <w:p>
      <w:pPr>
        <w:pStyle w:val="Normal"/>
        <w:rPr/>
      </w:pPr>
      <w:r>
        <w:rPr/>
      </w:r>
    </w:p>
    <w:p>
      <w:pPr>
        <w:pStyle w:val="Normal"/>
        <w:numPr>
          <w:ilvl w:val="0"/>
          <w:numId w:val="13"/>
        </w:numPr>
        <w:spacing w:lineRule="auto" w:line="360" w:before="0" w:after="200"/>
        <w:jc w:val="both"/>
        <w:rPr>
          <w:bCs/>
        </w:rPr>
      </w:pPr>
      <w:r>
        <w:rPr>
          <w:bCs/>
        </w:rPr>
        <w:t>O udzielenie zamówienia mogą ubiegać się Wykonawcy, którzy nie podlegają wykluczeniu  oraz  spełniają  określone   przez   Zamawiającego   warunki   udziału w postępowaniu.</w:t>
      </w:r>
    </w:p>
    <w:p>
      <w:pPr>
        <w:pStyle w:val="Normal"/>
        <w:numPr>
          <w:ilvl w:val="0"/>
          <w:numId w:val="13"/>
        </w:numPr>
        <w:spacing w:lineRule="auto" w:line="360" w:before="0" w:after="200"/>
        <w:jc w:val="both"/>
        <w:rPr>
          <w:bCs/>
        </w:rPr>
      </w:pPr>
      <w:r>
        <w:rPr>
          <w:rFonts w:eastAsia="Calibri"/>
          <w:bCs/>
        </w:rPr>
        <w:t>O udzielenie zamówienia mogą ubiegać się Wykonawcy, którzy spełniają warunki określone przez Zamawiającego:</w:t>
      </w:r>
    </w:p>
    <w:p>
      <w:pPr>
        <w:pStyle w:val="Normal"/>
        <w:numPr>
          <w:ilvl w:val="1"/>
          <w:numId w:val="13"/>
        </w:numPr>
        <w:spacing w:lineRule="auto" w:line="360" w:before="0" w:after="200"/>
        <w:jc w:val="both"/>
        <w:rPr>
          <w:bCs/>
        </w:rPr>
      </w:pPr>
      <w:r>
        <w:rPr>
          <w:rFonts w:eastAsia="Calibri"/>
          <w:b/>
          <w:bCs/>
        </w:rPr>
        <w:t>zdolności do występowania w obrocie gospodarczym</w:t>
      </w:r>
      <w:r>
        <w:rPr>
          <w:rFonts w:eastAsia="Calibri"/>
        </w:rPr>
        <w:t xml:space="preserve">: </w:t>
      </w:r>
    </w:p>
    <w:p>
      <w:pPr>
        <w:pStyle w:val="Normal"/>
        <w:spacing w:lineRule="auto" w:line="360" w:before="0" w:after="200"/>
        <w:ind w:left="792" w:hanging="0"/>
        <w:jc w:val="both"/>
        <w:rPr>
          <w:bCs/>
        </w:rPr>
      </w:pPr>
      <w:r>
        <w:rPr>
          <w:rFonts w:eastAsia="Calibri"/>
          <w:i/>
          <w:iCs/>
        </w:rPr>
        <w:t>Zamawiający nie stawia warunku w powyższym zakresie.</w:t>
      </w:r>
    </w:p>
    <w:p>
      <w:pPr>
        <w:pStyle w:val="Normal"/>
        <w:numPr>
          <w:ilvl w:val="1"/>
          <w:numId w:val="13"/>
        </w:numPr>
        <w:spacing w:lineRule="auto" w:line="360" w:before="0" w:after="200"/>
        <w:jc w:val="both"/>
        <w:rPr>
          <w:bCs/>
        </w:rPr>
      </w:pPr>
      <w:r>
        <w:rPr>
          <w:rFonts w:eastAsia="Calibri"/>
          <w:b/>
          <w:bCs/>
        </w:rPr>
        <w:t>uprawnień do prowadzenia określonej działalności gospodarczej lub zawodowej, o ile wynika to z odrębnych przepisów:</w:t>
      </w:r>
    </w:p>
    <w:p>
      <w:pPr>
        <w:pStyle w:val="Normal"/>
        <w:spacing w:lineRule="auto" w:line="360" w:before="0" w:after="200"/>
        <w:ind w:left="792" w:hanging="0"/>
        <w:jc w:val="both"/>
        <w:rPr>
          <w:rFonts w:eastAsia="Calibri"/>
          <w:i/>
          <w:i/>
        </w:rPr>
      </w:pPr>
      <w:r>
        <w:rPr>
          <w:rFonts w:eastAsia="Calibri"/>
          <w:i/>
        </w:rPr>
        <w:t>W ramach tego warunku wykonawca zobowiązany jest do:</w:t>
      </w:r>
    </w:p>
    <w:p>
      <w:pPr>
        <w:pStyle w:val="Normal"/>
        <w:spacing w:lineRule="auto" w:line="360" w:before="0" w:after="200"/>
        <w:ind w:left="792" w:hanging="0"/>
        <w:jc w:val="both"/>
        <w:rPr/>
      </w:pPr>
      <w:r>
        <w:rPr>
          <w:rFonts w:eastAsia="Calibri"/>
        </w:rPr>
        <w:t>wykazania</w:t>
      </w:r>
      <w:r>
        <w:rPr>
          <w:color w:val="2F2F2F"/>
          <w:w w:val="105"/>
        </w:rPr>
        <w:t xml:space="preserve">, </w:t>
      </w:r>
      <w:r>
        <w:rPr>
          <w:color w:val="161616"/>
          <w:w w:val="105"/>
        </w:rPr>
        <w:t>że posiada uprawnienia stwierdzone aktualną decyzją terenowo podległego Państwowego Inspektora Sanitarnego dot. zakładu przygotowującego posiłki, o której mowa w ustawie z dnia 25 sierpnia 2006 r</w:t>
      </w:r>
      <w:r>
        <w:rPr>
          <w:color w:val="2F2F2F"/>
          <w:w w:val="105"/>
        </w:rPr>
        <w:t xml:space="preserve">. </w:t>
      </w:r>
      <w:r>
        <w:rPr>
          <w:color w:val="161616"/>
          <w:w w:val="105"/>
        </w:rPr>
        <w:t>o bezpieczeństwie żywności i żywienia,</w:t>
      </w:r>
      <w:r>
        <w:rPr>
          <w:color w:val="161616"/>
          <w:spacing w:val="6"/>
          <w:w w:val="105"/>
        </w:rPr>
        <w:t xml:space="preserve"> </w:t>
      </w:r>
      <w:r>
        <w:rPr>
          <w:color w:val="161616"/>
          <w:w w:val="105"/>
        </w:rPr>
        <w:t>potwierdzające,</w:t>
      </w:r>
      <w:r>
        <w:rPr>
          <w:color w:val="161616"/>
          <w:spacing w:val="-12"/>
          <w:w w:val="105"/>
        </w:rPr>
        <w:t xml:space="preserve"> </w:t>
      </w:r>
      <w:r>
        <w:rPr>
          <w:color w:val="161616"/>
          <w:w w:val="105"/>
        </w:rPr>
        <w:t>że:</w:t>
      </w:r>
    </w:p>
    <w:p>
      <w:pPr>
        <w:pStyle w:val="ListParagraph"/>
        <w:numPr>
          <w:ilvl w:val="0"/>
          <w:numId w:val="32"/>
        </w:numPr>
        <w:spacing w:lineRule="auto" w:line="360" w:before="0" w:after="200"/>
        <w:contextualSpacing/>
        <w:jc w:val="both"/>
        <w:rPr>
          <w:rFonts w:ascii="Times New Roman" w:hAnsi="Times New Roman" w:eastAsia="Calibri" w:cs="Times New Roman"/>
          <w:i/>
          <w:i/>
          <w:sz w:val="24"/>
          <w:szCs w:val="24"/>
        </w:rPr>
      </w:pPr>
      <w:r>
        <w:rPr>
          <w:rFonts w:cs="Times New Roman" w:ascii="Times New Roman" w:hAnsi="Times New Roman"/>
          <w:color w:val="161616"/>
          <w:w w:val="105"/>
          <w:sz w:val="24"/>
          <w:szCs w:val="24"/>
        </w:rPr>
        <w:t>obiekt spełnia wymagania higieniczno - zdrowotne do żywienia zbiorowego;</w:t>
      </w:r>
    </w:p>
    <w:p>
      <w:pPr>
        <w:pStyle w:val="ListParagraph"/>
        <w:numPr>
          <w:ilvl w:val="0"/>
          <w:numId w:val="32"/>
        </w:numPr>
        <w:spacing w:lineRule="auto" w:line="360" w:before="0" w:after="200"/>
        <w:contextualSpacing/>
        <w:jc w:val="both"/>
        <w:rPr/>
      </w:pPr>
      <w:r>
        <w:rPr>
          <w:rFonts w:cs="Times New Roman" w:ascii="Times New Roman" w:hAnsi="Times New Roman"/>
          <w:color w:val="161616"/>
          <w:w w:val="105"/>
          <w:sz w:val="24"/>
          <w:szCs w:val="24"/>
        </w:rPr>
        <w:t>wykonawca</w:t>
      </w:r>
      <w:r>
        <w:rPr>
          <w:rFonts w:cs="Times New Roman" w:ascii="Times New Roman" w:hAnsi="Times New Roman"/>
          <w:b/>
          <w:color w:val="161616"/>
          <w:spacing w:val="-11"/>
          <w:w w:val="105"/>
          <w:sz w:val="24"/>
          <w:szCs w:val="24"/>
        </w:rPr>
        <w:t xml:space="preserve"> </w:t>
      </w:r>
      <w:r>
        <w:rPr>
          <w:rFonts w:cs="Times New Roman" w:ascii="Times New Roman" w:hAnsi="Times New Roman"/>
          <w:color w:val="161616"/>
          <w:w w:val="105"/>
          <w:sz w:val="24"/>
          <w:szCs w:val="24"/>
        </w:rPr>
        <w:t>może</w:t>
      </w:r>
      <w:r>
        <w:rPr>
          <w:rFonts w:cs="Times New Roman" w:ascii="Times New Roman" w:hAnsi="Times New Roman"/>
          <w:color w:val="161616"/>
          <w:spacing w:val="-18"/>
          <w:w w:val="105"/>
          <w:sz w:val="24"/>
          <w:szCs w:val="24"/>
        </w:rPr>
        <w:t xml:space="preserve"> </w:t>
      </w:r>
      <w:r>
        <w:rPr>
          <w:rFonts w:cs="Times New Roman" w:ascii="Times New Roman" w:hAnsi="Times New Roman"/>
          <w:color w:val="161616"/>
          <w:w w:val="105"/>
          <w:sz w:val="24"/>
          <w:szCs w:val="24"/>
        </w:rPr>
        <w:t>produkować</w:t>
      </w:r>
      <w:r>
        <w:rPr>
          <w:rFonts w:cs="Times New Roman" w:ascii="Times New Roman" w:hAnsi="Times New Roman"/>
          <w:color w:val="161616"/>
          <w:spacing w:val="-10"/>
          <w:w w:val="105"/>
          <w:sz w:val="24"/>
          <w:szCs w:val="24"/>
        </w:rPr>
        <w:t xml:space="preserve"> </w:t>
      </w:r>
      <w:r>
        <w:rPr>
          <w:rFonts w:cs="Times New Roman" w:ascii="Times New Roman" w:hAnsi="Times New Roman"/>
          <w:color w:val="161616"/>
          <w:w w:val="105"/>
          <w:sz w:val="24"/>
          <w:szCs w:val="24"/>
        </w:rPr>
        <w:t>i</w:t>
      </w:r>
      <w:r>
        <w:rPr>
          <w:rFonts w:cs="Times New Roman" w:ascii="Times New Roman" w:hAnsi="Times New Roman"/>
          <w:color w:val="161616"/>
          <w:spacing w:val="-28"/>
          <w:w w:val="105"/>
          <w:sz w:val="24"/>
          <w:szCs w:val="24"/>
        </w:rPr>
        <w:t xml:space="preserve"> </w:t>
      </w:r>
      <w:r>
        <w:rPr>
          <w:rFonts w:cs="Times New Roman" w:ascii="Times New Roman" w:hAnsi="Times New Roman"/>
          <w:color w:val="161616"/>
          <w:w w:val="105"/>
          <w:sz w:val="24"/>
          <w:szCs w:val="24"/>
        </w:rPr>
        <w:t>obracać</w:t>
      </w:r>
      <w:r>
        <w:rPr>
          <w:rFonts w:cs="Times New Roman" w:ascii="Times New Roman" w:hAnsi="Times New Roman"/>
          <w:color w:val="161616"/>
          <w:spacing w:val="-20"/>
          <w:w w:val="105"/>
          <w:sz w:val="24"/>
          <w:szCs w:val="24"/>
        </w:rPr>
        <w:t xml:space="preserve"> </w:t>
      </w:r>
      <w:r>
        <w:rPr>
          <w:rFonts w:cs="Times New Roman" w:ascii="Times New Roman" w:hAnsi="Times New Roman"/>
          <w:color w:val="161616"/>
          <w:w w:val="105"/>
          <w:sz w:val="24"/>
          <w:szCs w:val="24"/>
        </w:rPr>
        <w:t>żywnością,</w:t>
      </w:r>
      <w:r>
        <w:rPr>
          <w:rFonts w:cs="Times New Roman" w:ascii="Times New Roman" w:hAnsi="Times New Roman"/>
          <w:color w:val="161616"/>
          <w:spacing w:val="-17"/>
          <w:w w:val="105"/>
          <w:sz w:val="24"/>
          <w:szCs w:val="24"/>
        </w:rPr>
        <w:t xml:space="preserve"> </w:t>
      </w:r>
      <w:r>
        <w:rPr>
          <w:rFonts w:cs="Times New Roman" w:ascii="Times New Roman" w:hAnsi="Times New Roman"/>
          <w:color w:val="161616"/>
          <w:w w:val="105"/>
          <w:sz w:val="24"/>
          <w:szCs w:val="24"/>
        </w:rPr>
        <w:t>czyli</w:t>
      </w:r>
      <w:r>
        <w:rPr>
          <w:rFonts w:cs="Times New Roman" w:ascii="Times New Roman" w:hAnsi="Times New Roman"/>
          <w:color w:val="161616"/>
          <w:spacing w:val="-24"/>
          <w:w w:val="105"/>
          <w:sz w:val="24"/>
          <w:szCs w:val="24"/>
        </w:rPr>
        <w:t xml:space="preserve"> </w:t>
      </w:r>
      <w:r>
        <w:rPr>
          <w:rFonts w:cs="Times New Roman" w:ascii="Times New Roman" w:hAnsi="Times New Roman"/>
          <w:color w:val="161616"/>
          <w:w w:val="105"/>
          <w:sz w:val="24"/>
          <w:szCs w:val="24"/>
        </w:rPr>
        <w:t>wykonywać</w:t>
      </w:r>
      <w:r>
        <w:rPr>
          <w:rFonts w:cs="Times New Roman" w:ascii="Times New Roman" w:hAnsi="Times New Roman"/>
          <w:color w:val="161616"/>
          <w:spacing w:val="-13"/>
          <w:w w:val="105"/>
          <w:sz w:val="24"/>
          <w:szCs w:val="24"/>
        </w:rPr>
        <w:t xml:space="preserve"> </w:t>
      </w:r>
      <w:r>
        <w:rPr>
          <w:rFonts w:cs="Times New Roman" w:ascii="Times New Roman" w:hAnsi="Times New Roman"/>
          <w:color w:val="161616"/>
          <w:w w:val="105"/>
          <w:sz w:val="24"/>
          <w:szCs w:val="24"/>
        </w:rPr>
        <w:t>i dostarczać</w:t>
      </w:r>
      <w:r>
        <w:rPr>
          <w:rFonts w:cs="Times New Roman" w:ascii="Times New Roman" w:hAnsi="Times New Roman"/>
          <w:color w:val="161616"/>
          <w:spacing w:val="-8"/>
          <w:w w:val="105"/>
          <w:sz w:val="24"/>
          <w:szCs w:val="24"/>
        </w:rPr>
        <w:t xml:space="preserve"> </w:t>
      </w:r>
      <w:r>
        <w:rPr>
          <w:rFonts w:cs="Times New Roman" w:ascii="Times New Roman" w:hAnsi="Times New Roman"/>
          <w:color w:val="161616"/>
          <w:w w:val="105"/>
          <w:sz w:val="24"/>
          <w:szCs w:val="24"/>
        </w:rPr>
        <w:t>posiłki na zewnątrz. Decyzja musi dotyczyć prowadzenia żywienia zbiorowego i realizacji usługi w systemie</w:t>
      </w:r>
      <w:r>
        <w:rPr>
          <w:rFonts w:cs="Times New Roman" w:ascii="Times New Roman" w:hAnsi="Times New Roman"/>
          <w:color w:val="161616"/>
          <w:spacing w:val="-15"/>
          <w:w w:val="105"/>
          <w:sz w:val="24"/>
          <w:szCs w:val="24"/>
        </w:rPr>
        <w:t xml:space="preserve"> </w:t>
      </w:r>
      <w:r>
        <w:rPr>
          <w:rFonts w:cs="Times New Roman" w:ascii="Times New Roman" w:hAnsi="Times New Roman"/>
          <w:color w:val="161616"/>
          <w:w w:val="105"/>
          <w:sz w:val="24"/>
          <w:szCs w:val="24"/>
        </w:rPr>
        <w:t>cateringowym.</w:t>
      </w:r>
    </w:p>
    <w:p>
      <w:pPr>
        <w:pStyle w:val="Normal"/>
        <w:numPr>
          <w:ilvl w:val="1"/>
          <w:numId w:val="13"/>
        </w:numPr>
        <w:spacing w:lineRule="auto" w:line="360" w:before="0" w:after="200"/>
        <w:jc w:val="both"/>
        <w:rPr>
          <w:bCs/>
        </w:rPr>
      </w:pPr>
      <w:r>
        <w:rPr>
          <w:rFonts w:eastAsia="Calibri"/>
          <w:b/>
          <w:bCs/>
        </w:rPr>
        <w:t>Sytuacji ekonomicznej lub finansowej:</w:t>
      </w:r>
    </w:p>
    <w:p>
      <w:pPr>
        <w:pStyle w:val="Normal"/>
        <w:spacing w:lineRule="auto" w:line="360" w:before="0" w:after="200"/>
        <w:ind w:left="792" w:hanging="0"/>
        <w:jc w:val="both"/>
        <w:rPr/>
      </w:pPr>
      <w:r>
        <w:rPr>
          <w:rFonts w:eastAsia="Calibri"/>
          <w:bCs/>
          <w:i/>
          <w:iCs/>
          <w:color w:val="000000" w:themeColor="text1"/>
        </w:rPr>
        <w:t>Zamawiający nie stawia warunku w powyższym zakresie.</w:t>
      </w:r>
    </w:p>
    <w:p>
      <w:pPr>
        <w:pStyle w:val="Normal"/>
        <w:numPr>
          <w:ilvl w:val="1"/>
          <w:numId w:val="13"/>
        </w:numPr>
        <w:spacing w:lineRule="auto" w:line="360" w:before="0" w:after="200"/>
        <w:jc w:val="both"/>
        <w:rPr>
          <w:bCs/>
        </w:rPr>
      </w:pPr>
      <w:r>
        <w:rPr>
          <w:rFonts w:eastAsia="Calibri"/>
          <w:b/>
          <w:bCs/>
        </w:rPr>
        <w:t>zdolności technicznej lub zawodowej:</w:t>
      </w:r>
    </w:p>
    <w:p>
      <w:pPr>
        <w:pStyle w:val="Normal"/>
        <w:spacing w:lineRule="auto" w:line="360" w:before="0" w:after="200"/>
        <w:ind w:left="709" w:hanging="0"/>
        <w:jc w:val="both"/>
        <w:rPr/>
      </w:pPr>
      <w:r>
        <w:rPr>
          <w:rFonts w:eastAsia="Calibri"/>
          <w:i/>
        </w:rPr>
        <w:t xml:space="preserve">W ramach tego warunku wykonawca zobowiązany jest do: </w:t>
      </w:r>
    </w:p>
    <w:p>
      <w:pPr>
        <w:pStyle w:val="Normal"/>
        <w:numPr>
          <w:ilvl w:val="2"/>
          <w:numId w:val="13"/>
        </w:numPr>
        <w:spacing w:lineRule="auto" w:line="360" w:before="0" w:after="200"/>
        <w:jc w:val="both"/>
        <w:rPr/>
      </w:pPr>
      <w:r>
        <w:rPr>
          <w:rFonts w:eastAsia="Calibri"/>
        </w:rPr>
        <w:t>wskazania, że dysponuje lub będzie dysponować w realizacji przedmiotu zamówienia min. 1 pojazdem samochodowym przystosowanym do przewozu żywności.</w:t>
      </w:r>
    </w:p>
    <w:p>
      <w:pPr>
        <w:pStyle w:val="Normal"/>
        <w:numPr>
          <w:ilvl w:val="1"/>
          <w:numId w:val="13"/>
        </w:numPr>
        <w:spacing w:lineRule="auto" w:line="360" w:before="0" w:after="200"/>
        <w:jc w:val="both"/>
        <w:rPr/>
      </w:pPr>
      <w:r>
        <w:rPr>
          <w:rFonts w:eastAsia="Calibri"/>
          <w:color w:val="242424"/>
          <w:w w:val="105"/>
        </w:rPr>
        <w:t>W przypadku Wykonawców wspólnie ubiegających się o udzielenie zamówienia, warunek określony w ust. 1 pkt 2.4, musi spełniać w całości  co najmniej jeden  z Wykonawców.</w:t>
      </w:r>
    </w:p>
    <w:p>
      <w:pPr>
        <w:pStyle w:val="Normal"/>
        <w:numPr>
          <w:ilvl w:val="1"/>
          <w:numId w:val="13"/>
        </w:numPr>
        <w:spacing w:lineRule="auto" w:line="360" w:before="0" w:after="200"/>
        <w:jc w:val="both"/>
        <w:rPr>
          <w:bCs/>
        </w:rPr>
      </w:pPr>
      <w:r>
        <w:rPr>
          <w:rFonts w:eastAsia="Calibri"/>
        </w:rPr>
        <w:t>Wykonawca może w celu potwierdzenia spełniania warunków udziału w postępowaniu, w stosownych sytuacjach oraz w odniesieniu do konkretnego zamówienia, lub jego części, polegać na zdolnościach technicznych lub innych podmiotów, niezależnie od charakteru prawnego łączących go z nim stosunków prawnych.</w:t>
      </w:r>
    </w:p>
    <w:p>
      <w:pPr>
        <w:pStyle w:val="Normal"/>
        <w:numPr>
          <w:ilvl w:val="1"/>
          <w:numId w:val="13"/>
        </w:numPr>
        <w:spacing w:lineRule="auto" w:line="360"/>
        <w:ind w:left="556" w:hanging="272"/>
        <w:jc w:val="both"/>
        <w:rPr>
          <w:rFonts w:eastAsia="Calibri"/>
        </w:rPr>
      </w:pPr>
      <w:r>
        <w:rPr>
          <w:rFonts w:eastAsia="Calibri"/>
        </w:rPr>
        <w:t xml:space="preserve">Wykonawca, który powołuje się na zasoby innych podmiotów: </w:t>
      </w:r>
    </w:p>
    <w:p>
      <w:pPr>
        <w:pStyle w:val="Normal"/>
        <w:numPr>
          <w:ilvl w:val="2"/>
          <w:numId w:val="13"/>
        </w:numPr>
        <w:spacing w:lineRule="auto" w:line="360"/>
        <w:jc w:val="both"/>
        <w:rPr>
          <w:rFonts w:eastAsia="Calibri"/>
        </w:rPr>
      </w:pPr>
      <w:r>
        <w:rPr>
          <w:rFonts w:eastAsia="Calibri"/>
        </w:rPr>
        <w:t xml:space="preserve">musi udowodnić zamawiającemu, że realizując zamówienie, będzie dysponował niezbędnymi zasobami tych podmiotów, </w:t>
      </w:r>
      <w:r>
        <w:rPr>
          <w:rFonts w:eastAsia="Calibri"/>
          <w:b/>
        </w:rPr>
        <w:t>w szczególności przedstawiając zobowiązanie tych podmiotów do oddania mu do dyspozycji niezbędnych zasobów na potrzeby realizacji zamówienia</w:t>
      </w:r>
      <w:r>
        <w:rPr>
          <w:rFonts w:eastAsia="Calibri"/>
        </w:rPr>
        <w:t>.</w:t>
      </w:r>
    </w:p>
    <w:p>
      <w:pPr>
        <w:pStyle w:val="Normal"/>
        <w:numPr>
          <w:ilvl w:val="2"/>
          <w:numId w:val="13"/>
        </w:numPr>
        <w:spacing w:lineRule="auto" w:line="360"/>
        <w:jc w:val="both"/>
        <w:rPr>
          <w:rFonts w:eastAsia="Calibri"/>
        </w:rPr>
      </w:pPr>
      <w:r>
        <w:rPr>
          <w:rFonts w:eastAsia="Calibri"/>
        </w:rPr>
        <w:t xml:space="preserve">zamawiający oceni, czy udostępnione wykonawcy przez inne podmioty zdolności techniczne lub zawodowe lub ich sytuacja finansowa lub ekonomiczna pozwalają na wykazanie przez wykonawcę spełnienia warunków udziału w postępowaniu </w:t>
      </w:r>
      <w:r>
        <w:rPr>
          <w:rFonts w:eastAsia="Calibri"/>
          <w:color w:val="000000"/>
        </w:rPr>
        <w:t xml:space="preserve">oraz zbada, czy nie zachodzą wobec tego podmiotu podstawy wykluczenia, o których mowa w art. 108 i 109 </w:t>
      </w:r>
      <w:r>
        <w:rPr>
          <w:bCs/>
        </w:rPr>
        <w:t>ust. 1 pkt 1), 4)</w:t>
      </w:r>
      <w:r>
        <w:rPr>
          <w:rFonts w:eastAsia="Calibri"/>
          <w:color w:val="000000"/>
        </w:rPr>
        <w:t xml:space="preserve"> ustawy Pzp.,</w:t>
      </w:r>
    </w:p>
    <w:p>
      <w:pPr>
        <w:pStyle w:val="Normal"/>
        <w:numPr>
          <w:ilvl w:val="2"/>
          <w:numId w:val="13"/>
        </w:numPr>
        <w:spacing w:lineRule="auto" w:line="360"/>
        <w:jc w:val="both"/>
        <w:rPr>
          <w:rFonts w:eastAsia="Calibri"/>
        </w:rPr>
      </w:pPr>
      <w:r>
        <w:rPr>
          <w:rFonts w:eastAsia="Calibri"/>
          <w:color w:val="000000"/>
        </w:rPr>
        <w:t>w odniesieniu do zdolności technicznej lub zawodowej, wykonawcy mogą polegać na zdolnościach innych podmiotów, jeśli podmioty te zrealizują usługi, do realizacji, których te zdolności są wymagane,</w:t>
      </w:r>
    </w:p>
    <w:p>
      <w:pPr>
        <w:pStyle w:val="Normal"/>
        <w:numPr>
          <w:ilvl w:val="2"/>
          <w:numId w:val="13"/>
        </w:numPr>
        <w:spacing w:lineRule="auto" w:line="360"/>
        <w:jc w:val="both"/>
        <w:rPr>
          <w:rFonts w:eastAsia="Calibri"/>
        </w:rPr>
      </w:pPr>
      <w:r>
        <w:rPr>
          <w:rFonts w:eastAsia="Calibri"/>
          <w:color w:val="000000"/>
        </w:rPr>
        <w:t>Wykonawca, który polega na zdolnościach innych podmiotów, odpowiada solidarnie z podmiotem, który zobowiązał się do udostępnienia zasobów, za szkodę poniesioną przez zamawiającego powstałą wskutek nieudostępnienia tych zasobów, chyba że za nieudostępnienie zasobów nie ponosi winy;</w:t>
      </w:r>
    </w:p>
    <w:p>
      <w:pPr>
        <w:pStyle w:val="Normal"/>
        <w:numPr>
          <w:ilvl w:val="2"/>
          <w:numId w:val="13"/>
        </w:numPr>
        <w:spacing w:lineRule="auto" w:line="360"/>
        <w:jc w:val="both"/>
        <w:rPr>
          <w:rFonts w:eastAsia="Calibri"/>
        </w:rPr>
      </w:pPr>
      <w:r>
        <w:rPr>
          <w:rFonts w:eastAsia="Calibri"/>
          <w:color w:val="000000"/>
        </w:rPr>
        <w:t>Jeżeli zdolności techniczne lub zawodowe podmiotu, o którym mowa w ust. 2.4., nie potwierdzają spełnienia przez Wykonawcę warunków udziału w postępowaniu lub zachodzą wobec tych podmiotów podstawy wykluczenia, zamawiający będzie żądał, aby Wykonawca w terminie określonym przez zamawiającego:</w:t>
      </w:r>
    </w:p>
    <w:p>
      <w:pPr>
        <w:pStyle w:val="Normal"/>
        <w:numPr>
          <w:ilvl w:val="3"/>
          <w:numId w:val="13"/>
        </w:numPr>
        <w:spacing w:lineRule="auto" w:line="360"/>
        <w:jc w:val="both"/>
        <w:rPr>
          <w:rFonts w:eastAsia="Calibri"/>
        </w:rPr>
      </w:pPr>
      <w:r>
        <w:rPr>
          <w:rFonts w:eastAsia="Calibri"/>
          <w:color w:val="000000"/>
        </w:rPr>
        <w:t>zastąpił ten podmiot innym podmiotem lub podmiotami lub</w:t>
      </w:r>
    </w:p>
    <w:p>
      <w:pPr>
        <w:pStyle w:val="Normal"/>
        <w:numPr>
          <w:ilvl w:val="3"/>
          <w:numId w:val="13"/>
        </w:numPr>
        <w:spacing w:lineRule="auto" w:line="360"/>
        <w:jc w:val="both"/>
        <w:rPr>
          <w:rFonts w:eastAsia="Calibri"/>
        </w:rPr>
      </w:pPr>
      <w:r>
        <w:rPr>
          <w:rFonts w:eastAsia="Calibri"/>
          <w:color w:val="000000"/>
        </w:rPr>
        <w:t>zobowiązał się do osobistego wykonania odpowiedniej części zamówienia, jeżeli wykaże zdolności techniczne lub zawodowe o których mowa w ust. 2.4.</w:t>
      </w:r>
    </w:p>
    <w:p>
      <w:pPr>
        <w:pStyle w:val="Normal"/>
        <w:numPr>
          <w:ilvl w:val="1"/>
          <w:numId w:val="13"/>
        </w:numPr>
        <w:spacing w:lineRule="auto" w:line="360"/>
        <w:ind w:left="993" w:hanging="437"/>
        <w:jc w:val="both"/>
        <w:rPr>
          <w:rFonts w:eastAsia="Calibri"/>
        </w:rPr>
      </w:pPr>
      <w:r>
        <w:rPr>
          <w:rFonts w:eastAsia="Calibri"/>
        </w:rPr>
        <w:t>W celu oceny, czy Wykonawca polegając na zdolnościach lub sytuacji finansowej lub ekonomicznej innych podmiotów na zasadach określonych w art. 119 ustawy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pPr>
        <w:pStyle w:val="Normal"/>
        <w:numPr>
          <w:ilvl w:val="2"/>
          <w:numId w:val="13"/>
        </w:numPr>
        <w:spacing w:lineRule="auto" w:line="360"/>
        <w:jc w:val="both"/>
        <w:rPr>
          <w:rFonts w:eastAsia="Calibri"/>
        </w:rPr>
      </w:pPr>
      <w:r>
        <w:rPr>
          <w:rFonts w:eastAsia="Calibri"/>
        </w:rPr>
        <w:t>zakres dostępnych wykonawcy zasobów innego podmiotu,</w:t>
      </w:r>
    </w:p>
    <w:p>
      <w:pPr>
        <w:pStyle w:val="Normal"/>
        <w:numPr>
          <w:ilvl w:val="2"/>
          <w:numId w:val="13"/>
        </w:numPr>
        <w:spacing w:lineRule="auto" w:line="360"/>
        <w:jc w:val="both"/>
        <w:rPr>
          <w:rFonts w:eastAsia="Calibri"/>
        </w:rPr>
      </w:pPr>
      <w:r>
        <w:rPr>
          <w:rFonts w:eastAsia="Calibri"/>
        </w:rPr>
        <w:t>sposób wykorzystania zasobów innego podmiotu, przez wykonawcę, przy wykonywaniu zamówienia publicznego,</w:t>
      </w:r>
    </w:p>
    <w:p>
      <w:pPr>
        <w:pStyle w:val="Normal"/>
        <w:numPr>
          <w:ilvl w:val="2"/>
          <w:numId w:val="13"/>
        </w:numPr>
        <w:spacing w:lineRule="auto" w:line="360"/>
        <w:jc w:val="both"/>
        <w:rPr>
          <w:rFonts w:eastAsia="Calibri"/>
        </w:rPr>
      </w:pPr>
      <w:r>
        <w:rPr>
          <w:rFonts w:eastAsia="Calibri"/>
        </w:rPr>
        <w:t>zakres i okres udziału innego podmiotu przy wykonywaniu zamówienia publicznego,</w:t>
      </w:r>
    </w:p>
    <w:p>
      <w:pPr>
        <w:pStyle w:val="Normal"/>
        <w:numPr>
          <w:ilvl w:val="2"/>
          <w:numId w:val="13"/>
        </w:numPr>
        <w:spacing w:lineRule="auto" w:line="360"/>
        <w:jc w:val="both"/>
        <w:rPr>
          <w:rFonts w:eastAsia="Calibri"/>
        </w:rPr>
      </w:pPr>
      <w:r>
        <w:rPr>
          <w:rFonts w:eastAsia="Calibri"/>
        </w:rPr>
        <w:t>czy podmiot, na zdolnościach którego wykonawca polega w odniesieniu do warunków udziału w postępowaniu dotyczących wykształcenia, kwalifikacji zawodowych lub doświadczenia, zrealizuje roboty budowlane, których wskazane zdolności dotyczą.</w:t>
      </w:r>
    </w:p>
    <w:p>
      <w:pPr>
        <w:pStyle w:val="Normal"/>
        <w:numPr>
          <w:ilvl w:val="1"/>
          <w:numId w:val="13"/>
        </w:numPr>
        <w:spacing w:lineRule="auto" w:line="360"/>
        <w:ind w:left="993" w:hanging="437"/>
        <w:jc w:val="both"/>
        <w:rPr>
          <w:rFonts w:eastAsia="Calibri"/>
        </w:rPr>
      </w:pPr>
      <w:r>
        <w:rPr>
          <w:rFonts w:eastAsia="Calibri"/>
          <w:b/>
        </w:rPr>
        <w:t>Zamawiający żąda od Wykonawcy, który polega na zdolnościach lub sytuacji innych podmiotów na zasadach określonych w art. 118 ustawy Pzp, przedstawienia w odniesieniu do tych podmiotów dokumentów wymienionych w Rozdziale VIII ust. 1.1.2. SWZ.</w:t>
      </w:r>
    </w:p>
    <w:p>
      <w:pPr>
        <w:pStyle w:val="Normal"/>
        <w:numPr>
          <w:ilvl w:val="0"/>
          <w:numId w:val="13"/>
        </w:numPr>
        <w:spacing w:lineRule="auto" w:line="360"/>
        <w:jc w:val="both"/>
        <w:rPr>
          <w:rFonts w:eastAsia="Calibri"/>
        </w:rPr>
      </w:pPr>
      <w:r>
        <w:rPr>
          <w:rFonts w:eastAsia="Calibri"/>
          <w:b/>
        </w:rPr>
        <w:t>W celu potwierdzenia spełniania warunków udziału w postępowaniu przez Wykonawców składających wspólną ofertę</w:t>
      </w:r>
      <w:r>
        <w:rPr>
          <w:rFonts w:eastAsia="Calibri"/>
        </w:rPr>
        <w:t>:</w:t>
      </w:r>
    </w:p>
    <w:p>
      <w:pPr>
        <w:pStyle w:val="Normal"/>
        <w:numPr>
          <w:ilvl w:val="1"/>
          <w:numId w:val="13"/>
        </w:numPr>
        <w:spacing w:lineRule="auto" w:line="360"/>
        <w:jc w:val="both"/>
        <w:rPr>
          <w:rFonts w:eastAsia="Calibri"/>
        </w:rPr>
      </w:pPr>
      <w:r>
        <w:rPr>
          <w:rFonts w:eastAsia="Calibri"/>
        </w:rPr>
        <w:t>spełnienie warunku określonego przez Zamawiającego będzie oceniane łącznie, dla wszystkich Wykonawców wspólnie ubiegających się o udzielenie zamówienia,</w:t>
      </w:r>
    </w:p>
    <w:p>
      <w:pPr>
        <w:pStyle w:val="Normal"/>
        <w:numPr>
          <w:ilvl w:val="1"/>
          <w:numId w:val="13"/>
        </w:numPr>
        <w:spacing w:lineRule="auto" w:line="360"/>
        <w:jc w:val="both"/>
        <w:rPr>
          <w:rFonts w:eastAsia="Calibri"/>
        </w:rPr>
      </w:pPr>
      <w:r>
        <w:rPr>
          <w:rFonts w:eastAsia="Calibri"/>
        </w:rPr>
        <w:t>przesłanka niepodlegania wykluczeniu z postępowania, określona Rozdziale VIII SWZ, oceniana będzie odrębnie dla każdego z Wykonawców wspólnie ubiegających się o udzielenie zamówienia</w:t>
      </w:r>
    </w:p>
    <w:p>
      <w:pPr>
        <w:pStyle w:val="Normal"/>
        <w:numPr>
          <w:ilvl w:val="0"/>
          <w:numId w:val="13"/>
        </w:numPr>
        <w:spacing w:lineRule="auto" w:line="360"/>
        <w:jc w:val="both"/>
        <w:rPr>
          <w:rFonts w:eastAsia="Calibri"/>
        </w:rPr>
      </w:pPr>
      <w:r>
        <w:rPr>
          <w:rFonts w:eastAsia="Calibri"/>
        </w:rPr>
        <w:t xml:space="preserve">Zamawiający oceni spełnianie warunków udziału w postępowaniu na podstawie informacji zawartych w oświadczeniach i dokumentach. </w:t>
      </w:r>
    </w:p>
    <w:p>
      <w:pPr>
        <w:pStyle w:val="Normal"/>
        <w:numPr>
          <w:ilvl w:val="0"/>
          <w:numId w:val="13"/>
        </w:numPr>
        <w:spacing w:lineRule="auto" w:line="360"/>
        <w:jc w:val="both"/>
        <w:rPr>
          <w:rFonts w:eastAsia="Calibri"/>
        </w:rPr>
      </w:pPr>
      <w:r>
        <w:rPr>
          <w:rFonts w:eastAsia="Calibri"/>
          <w:bCs/>
        </w:rPr>
        <w:t xml:space="preserve">Zamawiający na każdym etapie postępowania może wezwać wykonawców </w:t>
      </w:r>
      <w:r>
        <w:rPr>
          <w:rFonts w:eastAsia="Calibri"/>
        </w:rPr>
        <w:t>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pPr>
        <w:pStyle w:val="Tretekstu"/>
        <w:numPr>
          <w:ilvl w:val="0"/>
          <w:numId w:val="13"/>
        </w:numPr>
        <w:spacing w:lineRule="auto" w:line="360"/>
        <w:rPr>
          <w:color w:val="000000"/>
          <w:szCs w:val="24"/>
        </w:rPr>
      </w:pPr>
      <w:r>
        <w:rPr>
          <w:color w:val="000000"/>
          <w:szCs w:val="24"/>
        </w:rPr>
        <w:t>Wykonawcy wspólnie ubiegający się o zamówienie:</w:t>
      </w:r>
    </w:p>
    <w:p>
      <w:pPr>
        <w:pStyle w:val="Tretekstu"/>
        <w:numPr>
          <w:ilvl w:val="1"/>
          <w:numId w:val="13"/>
        </w:numPr>
        <w:spacing w:lineRule="auto" w:line="360"/>
        <w:rPr>
          <w:color w:val="000000"/>
          <w:szCs w:val="24"/>
        </w:rPr>
      </w:pPr>
      <w:r>
        <w:rPr>
          <w:color w:val="000000"/>
          <w:szCs w:val="24"/>
        </w:rPr>
        <w:t>Ponoszą solidarną odpowiedzialność za niewykonanie lub nienależyte wykonanie zobowiązania.</w:t>
      </w:r>
    </w:p>
    <w:p>
      <w:pPr>
        <w:pStyle w:val="Tretekstu"/>
        <w:numPr>
          <w:ilvl w:val="1"/>
          <w:numId w:val="13"/>
        </w:numPr>
        <w:spacing w:lineRule="auto" w:line="360"/>
        <w:rPr>
          <w:b/>
          <w:b/>
          <w:color w:val="000000"/>
          <w:szCs w:val="24"/>
        </w:rPr>
      </w:pPr>
      <w:r>
        <w:rPr>
          <w:color w:val="000000"/>
          <w:szCs w:val="24"/>
        </w:rPr>
        <w:t xml:space="preserve">Zobowiązani są do ustanowienia pełnomocnika do reprezentowania ich w postępowaniu o udzielenie zamówienia publicznego albo do reprezentowania w postępowaniu i zawarcia umowy w sprawie zamówienia. Pełnomocnictwo winno: </w:t>
      </w:r>
    </w:p>
    <w:p>
      <w:pPr>
        <w:pStyle w:val="Tretekstu"/>
        <w:numPr>
          <w:ilvl w:val="2"/>
          <w:numId w:val="13"/>
        </w:numPr>
        <w:spacing w:lineRule="auto" w:line="360"/>
        <w:rPr>
          <w:b/>
          <w:b/>
          <w:color w:val="000000"/>
          <w:szCs w:val="24"/>
        </w:rPr>
      </w:pPr>
      <w:r>
        <w:rPr>
          <w:color w:val="000000"/>
          <w:szCs w:val="24"/>
        </w:rPr>
        <w:t xml:space="preserve"> </w:t>
      </w:r>
      <w:r>
        <w:rPr>
          <w:color w:val="000000"/>
          <w:szCs w:val="24"/>
        </w:rPr>
        <w:t xml:space="preserve">określać do jakiego postępowania ma zastosowanie; </w:t>
      </w:r>
    </w:p>
    <w:p>
      <w:pPr>
        <w:pStyle w:val="Tretekstu"/>
        <w:numPr>
          <w:ilvl w:val="2"/>
          <w:numId w:val="13"/>
        </w:numPr>
        <w:spacing w:lineRule="auto" w:line="360"/>
        <w:rPr>
          <w:b/>
          <w:b/>
          <w:color w:val="000000"/>
          <w:szCs w:val="24"/>
        </w:rPr>
      </w:pPr>
      <w:r>
        <w:rPr>
          <w:color w:val="000000"/>
          <w:szCs w:val="24"/>
        </w:rPr>
        <w:t xml:space="preserve"> </w:t>
      </w:r>
      <w:r>
        <w:rPr>
          <w:color w:val="000000"/>
          <w:szCs w:val="24"/>
        </w:rPr>
        <w:t>wskazywać pełnomocnika oraz zakres jego umocowania;</w:t>
      </w:r>
    </w:p>
    <w:p>
      <w:pPr>
        <w:pStyle w:val="Tretekstu"/>
        <w:numPr>
          <w:ilvl w:val="2"/>
          <w:numId w:val="13"/>
        </w:numPr>
        <w:spacing w:lineRule="auto" w:line="360"/>
        <w:rPr>
          <w:b/>
          <w:b/>
          <w:color w:val="000000"/>
          <w:szCs w:val="24"/>
        </w:rPr>
      </w:pPr>
      <w:r>
        <w:rPr>
          <w:color w:val="000000"/>
          <w:szCs w:val="24"/>
        </w:rPr>
        <w:t xml:space="preserve"> </w:t>
      </w:r>
      <w:r>
        <w:rPr>
          <w:color w:val="000000"/>
          <w:szCs w:val="24"/>
        </w:rPr>
        <w:t xml:space="preserve">zawierać nazwę z określeniem adresu i siedziby wszystkich Wykonawców ubiegających się wspólnie o udzielenie niniejszego zamówienia. </w:t>
      </w:r>
    </w:p>
    <w:p>
      <w:pPr>
        <w:pStyle w:val="Tretekstu"/>
        <w:numPr>
          <w:ilvl w:val="1"/>
          <w:numId w:val="13"/>
        </w:numPr>
        <w:spacing w:lineRule="auto" w:line="360"/>
        <w:rPr>
          <w:b/>
          <w:b/>
          <w:color w:val="000000"/>
          <w:szCs w:val="24"/>
        </w:rPr>
      </w:pPr>
      <w:r>
        <w:rPr>
          <w:color w:val="000000"/>
          <w:szCs w:val="24"/>
        </w:rPr>
        <w:t>Dokument pełnomocnictwa musi być podpisany przez wszystkich Wykonawców ubiegających się wspólnie o udzielenie zamówienia. Podpisy muszą być złożone przez osoby uprawnione do składania oświadczeń woli wymienione we właściwym rejestrze lub ewidencji działalności gospodarczej.</w:t>
      </w:r>
    </w:p>
    <w:p>
      <w:pPr>
        <w:pStyle w:val="Tretekstu"/>
        <w:numPr>
          <w:ilvl w:val="1"/>
          <w:numId w:val="13"/>
        </w:numPr>
        <w:spacing w:lineRule="auto" w:line="360"/>
        <w:rPr>
          <w:b/>
          <w:b/>
          <w:color w:val="000000"/>
          <w:szCs w:val="24"/>
        </w:rPr>
      </w:pPr>
      <w:r>
        <w:rPr>
          <w:color w:val="000000"/>
          <w:szCs w:val="24"/>
        </w:rPr>
        <w:t>Wszelka korespondencja w trakcie postępowania prowadzona będzie z Pełnomocnikiem.</w:t>
      </w:r>
    </w:p>
    <w:p>
      <w:pPr>
        <w:pStyle w:val="Tretekstu"/>
        <w:numPr>
          <w:ilvl w:val="1"/>
          <w:numId w:val="13"/>
        </w:numPr>
        <w:spacing w:lineRule="auto" w:line="360"/>
        <w:rPr>
          <w:b/>
          <w:b/>
          <w:color w:val="000000"/>
          <w:szCs w:val="24"/>
        </w:rPr>
      </w:pPr>
      <w:r>
        <w:rPr/>
        <w:t>Wymagana forma: Pełnomocnictwo przekazuje się w postaci elektronicznej i opatruje się kwalifikowanym podpisem elektronicznym, podpisem zaufanym lub podpisem osobistym. W przypadku, gdy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 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pPr>
        <w:pStyle w:val="Tretekstu"/>
        <w:numPr>
          <w:ilvl w:val="1"/>
          <w:numId w:val="13"/>
        </w:numPr>
        <w:spacing w:lineRule="auto" w:line="360"/>
        <w:rPr>
          <w:b/>
          <w:b/>
          <w:color w:val="000000"/>
          <w:szCs w:val="24"/>
        </w:rPr>
      </w:pPr>
      <w:r>
        <w:rPr>
          <w:color w:val="000000"/>
          <w:szCs w:val="24"/>
        </w:rPr>
        <w:t>Wspólnicy spółki cywilnej / uczestnicy konsorcjum są traktowani jak Wykonawcy składający ofertę wspólną.</w:t>
      </w:r>
    </w:p>
    <w:p>
      <w:pPr>
        <w:pStyle w:val="Tretekstu"/>
        <w:numPr>
          <w:ilvl w:val="1"/>
          <w:numId w:val="13"/>
        </w:numPr>
        <w:spacing w:lineRule="auto" w:line="360"/>
        <w:rPr>
          <w:b/>
          <w:b/>
          <w:color w:val="000000"/>
          <w:szCs w:val="24"/>
        </w:rPr>
      </w:pPr>
      <w:r>
        <w:rPr>
          <w:color w:val="000000"/>
          <w:szCs w:val="24"/>
        </w:rPr>
        <w:t>Przed podpisaniem umowy (w przypadku wyboru oferty wspólnej jako najkorzystniejszej), Wykonawcy składający ofertę wspólną zobowiązani są przedstawić Zamawiającemu umowę regulującą współpracę tych Wykonawców (np. konsorcjum / umowę spółki cywilnej).</w:t>
      </w:r>
    </w:p>
    <w:p>
      <w:pPr>
        <w:pStyle w:val="Normal"/>
        <w:rPr/>
      </w:pPr>
      <w:r>
        <w:rPr/>
      </w:r>
    </w:p>
    <w:p>
      <w:pPr>
        <w:pStyle w:val="Normal"/>
        <w:rPr/>
      </w:pPr>
      <w:r>
        <w:rPr/>
      </w:r>
    </w:p>
    <w:p>
      <w:pPr>
        <w:pStyle w:val="Nagwek1"/>
        <w:numPr>
          <w:ilvl w:val="0"/>
          <w:numId w:val="1"/>
        </w:numPr>
        <w:jc w:val="both"/>
        <w:rPr>
          <w:rFonts w:ascii="Arial" w:hAnsi="Arial" w:eastAsia="Times New Roman" w:cs="Arial"/>
          <w:b/>
          <w:b/>
          <w:bCs/>
          <w:sz w:val="28"/>
          <w:szCs w:val="28"/>
          <w:lang w:eastAsia="pl-PL"/>
        </w:rPr>
      </w:pPr>
      <w:bookmarkStart w:id="6" w:name="_Toc73531072"/>
      <w:bookmarkEnd w:id="6"/>
      <w:r>
        <w:rPr>
          <w:rFonts w:eastAsia="Times New Roman" w:cs="Arial" w:ascii="Arial" w:hAnsi="Arial"/>
          <w:b/>
          <w:bCs/>
          <w:sz w:val="28"/>
          <w:szCs w:val="28"/>
          <w:lang w:eastAsia="pl-PL"/>
        </w:rPr>
        <w:t>Podmiotowe środki dowodowe - wykaz oświadczeń i dokumentów potwierdzających spełnienie warunków udziału w postępowaniu oraz brak wykluczenia</w:t>
      </w:r>
    </w:p>
    <w:p>
      <w:pPr>
        <w:pStyle w:val="Normal"/>
        <w:rPr/>
      </w:pPr>
      <w:r>
        <w:rPr/>
      </w:r>
    </w:p>
    <w:p>
      <w:pPr>
        <w:pStyle w:val="Normal"/>
        <w:numPr>
          <w:ilvl w:val="0"/>
          <w:numId w:val="14"/>
        </w:numPr>
        <w:tabs>
          <w:tab w:val="left" w:pos="644" w:leader="none"/>
        </w:tabs>
        <w:spacing w:lineRule="auto" w:line="360"/>
        <w:ind w:left="644" w:hanging="360"/>
        <w:jc w:val="both"/>
        <w:rPr>
          <w:bCs/>
        </w:rPr>
      </w:pPr>
      <w:r>
        <w:rPr>
          <w:bCs/>
        </w:rPr>
        <w:t xml:space="preserve">W celu potwierdzenia, że Wykonawca nie podlega wykluczeniu oraz spełnienia warunków udziału w postępowaniu Wykonawca zobowiązany jest złożyć:  </w:t>
      </w:r>
    </w:p>
    <w:p>
      <w:pPr>
        <w:pStyle w:val="Normal"/>
        <w:numPr>
          <w:ilvl w:val="1"/>
          <w:numId w:val="14"/>
        </w:numPr>
        <w:spacing w:lineRule="auto" w:line="360"/>
        <w:jc w:val="both"/>
        <w:rPr>
          <w:b/>
          <w:b/>
          <w:u w:val="single"/>
        </w:rPr>
      </w:pPr>
      <w:r>
        <w:rPr>
          <w:b/>
          <w:u w:val="single"/>
        </w:rPr>
        <w:t>WRAZ Z OFERTĄ:</w:t>
      </w:r>
    </w:p>
    <w:p>
      <w:pPr>
        <w:pStyle w:val="Normal"/>
        <w:numPr>
          <w:ilvl w:val="2"/>
          <w:numId w:val="14"/>
        </w:numPr>
        <w:spacing w:lineRule="auto" w:line="360"/>
        <w:jc w:val="both"/>
        <w:rPr>
          <w:b/>
          <w:b/>
        </w:rPr>
      </w:pPr>
      <w:r>
        <w:rPr/>
        <w:t>aktualne na dzień składania ofert oświadczenie, że wykonawca:</w:t>
      </w:r>
    </w:p>
    <w:p>
      <w:pPr>
        <w:pStyle w:val="Normal"/>
        <w:numPr>
          <w:ilvl w:val="3"/>
          <w:numId w:val="14"/>
        </w:numPr>
        <w:spacing w:lineRule="auto" w:line="360"/>
        <w:jc w:val="both"/>
        <w:rPr/>
      </w:pPr>
      <w:r>
        <w:rPr/>
        <w:t xml:space="preserve">nie podlega wykluczeniu na podstawie określonych w art. 108 ust. 1 pkt 1, 2, 3, 4, 5, 6 oraz </w:t>
      </w:r>
      <w:r>
        <w:rPr>
          <w:bCs/>
        </w:rPr>
        <w:t>art. 109 ust. 1 pkt 1), 4)</w:t>
      </w:r>
      <w:r>
        <w:rPr/>
        <w:t>, 5), 7)</w:t>
      </w:r>
      <w:r>
        <w:rPr>
          <w:b/>
        </w:rPr>
        <w:t xml:space="preserve"> </w:t>
      </w:r>
      <w:r>
        <w:rPr/>
        <w:t>ustawy Pzp oraz art. 7 usta. 1 ustawy z dnia 13 kwietnia 2022 r. o szczególnych rozwiązaniach w zakresie przeciwdziałania wspierania agresji na Ukrainę oraz służących ochronie bezpieczeństwa narodowego (Dz. U.  2022 r. , poz. 835)</w:t>
      </w:r>
    </w:p>
    <w:p>
      <w:pPr>
        <w:pStyle w:val="Normal"/>
        <w:numPr>
          <w:ilvl w:val="3"/>
          <w:numId w:val="14"/>
        </w:numPr>
        <w:spacing w:lineRule="auto" w:line="360"/>
        <w:jc w:val="both"/>
        <w:rPr>
          <w:b/>
          <w:b/>
        </w:rPr>
      </w:pPr>
      <w:r>
        <w:rPr/>
        <w:t xml:space="preserve">spełnia warunki udziału w postępowaniu, – </w:t>
      </w:r>
      <w:r>
        <w:rPr>
          <w:i/>
          <w:iCs/>
        </w:rPr>
        <w:t>wg druków dołączonych do SWZ – załącznik nr 2 i 3 do SWZ</w:t>
      </w:r>
      <w:r>
        <w:rPr/>
        <w:t>;</w:t>
      </w:r>
    </w:p>
    <w:p>
      <w:pPr>
        <w:pStyle w:val="Normal"/>
        <w:numPr>
          <w:ilvl w:val="2"/>
          <w:numId w:val="14"/>
        </w:numPr>
        <w:spacing w:lineRule="auto" w:line="360"/>
        <w:jc w:val="both"/>
        <w:rPr>
          <w:b/>
          <w:b/>
        </w:rPr>
      </w:pPr>
      <w:r>
        <w:rPr/>
        <w:t xml:space="preserve">Wykonawca, który powołuje się na zasoby innych podmiotów: </w:t>
      </w:r>
    </w:p>
    <w:p>
      <w:pPr>
        <w:pStyle w:val="Normal"/>
        <w:numPr>
          <w:ilvl w:val="3"/>
          <w:numId w:val="14"/>
        </w:numPr>
        <w:spacing w:lineRule="auto" w:line="360"/>
        <w:jc w:val="both"/>
        <w:rPr>
          <w:b/>
          <w:b/>
        </w:rPr>
      </w:pPr>
      <w:r>
        <w:rPr/>
        <w:t>składa zobowiązanie tych podmiotów do oddania mu do dyspozycji niezbędnych zasobów na potrzeby realizacji;</w:t>
      </w:r>
    </w:p>
    <w:p>
      <w:pPr>
        <w:pStyle w:val="Normal"/>
        <w:numPr>
          <w:ilvl w:val="3"/>
          <w:numId w:val="14"/>
        </w:numPr>
        <w:spacing w:lineRule="auto" w:line="360"/>
        <w:jc w:val="both"/>
        <w:rPr>
          <w:b/>
          <w:b/>
        </w:rPr>
      </w:pPr>
      <w:r>
        <w:rPr/>
        <w:t>w celu wykazania braku istnienia wobec nich podstaw wykluczenia oraz spełniania, w zakresie, w jakim powołuje się na ich zasoby, warunków udziału w postępowaniu zamieszcza informacje o tych podmiotach w oświadczeniach, o których mowa w ust. 1 pkt. 1.1.1.;</w:t>
      </w:r>
    </w:p>
    <w:p>
      <w:pPr>
        <w:pStyle w:val="Normal"/>
        <w:numPr>
          <w:ilvl w:val="2"/>
          <w:numId w:val="14"/>
        </w:numPr>
        <w:spacing w:lineRule="auto" w:line="360"/>
        <w:jc w:val="both"/>
        <w:rPr>
          <w:b/>
          <w:b/>
        </w:rPr>
      </w:pPr>
      <w:r>
        <w:rPr/>
        <w:t>W przypadku wspólnego ubiegania się o zamówienie przez wykonawców:</w:t>
      </w:r>
    </w:p>
    <w:p>
      <w:pPr>
        <w:pStyle w:val="Normal"/>
        <w:numPr>
          <w:ilvl w:val="3"/>
          <w:numId w:val="14"/>
        </w:numPr>
        <w:spacing w:lineRule="auto" w:line="360"/>
        <w:jc w:val="both"/>
        <w:rPr>
          <w:b/>
          <w:b/>
        </w:rPr>
      </w:pPr>
      <w:r>
        <w:rPr/>
        <w:t xml:space="preserve">oświadczenie </w:t>
      </w:r>
      <w:r>
        <w:rPr>
          <w:bCs/>
        </w:rPr>
        <w:t>o którym mowa w ust. 1 pkt. 1.1.1.</w:t>
      </w:r>
      <w:r>
        <w:rPr>
          <w:b/>
        </w:rPr>
        <w:t xml:space="preserve"> </w:t>
      </w:r>
      <w:r>
        <w:rPr/>
        <w:t xml:space="preserve"> składa wraz z ofertą każdy z wykonawców wspólnie ubiegających się o zamówienie;</w:t>
      </w:r>
    </w:p>
    <w:p>
      <w:pPr>
        <w:pStyle w:val="Normal"/>
        <w:numPr>
          <w:ilvl w:val="3"/>
          <w:numId w:val="14"/>
        </w:numPr>
        <w:spacing w:lineRule="auto" w:line="360"/>
        <w:jc w:val="both"/>
        <w:rPr>
          <w:b/>
          <w:b/>
        </w:rPr>
      </w:pPr>
      <w:r>
        <w:rPr/>
        <w:t>wykonawcy ustanawiają pełnomocnika do reprezentowania ich w postępowaniu o udzielenie zamówienia albo reprezentowania w postępowaniu i zawarcia umowy w sprawie zamówienia publicznego;</w:t>
      </w:r>
    </w:p>
    <w:p>
      <w:pPr>
        <w:pStyle w:val="Normal"/>
        <w:numPr>
          <w:ilvl w:val="2"/>
          <w:numId w:val="14"/>
        </w:numPr>
        <w:spacing w:lineRule="auto" w:line="360"/>
        <w:jc w:val="both"/>
        <w:rPr>
          <w:b/>
          <w:b/>
        </w:rPr>
      </w:pPr>
      <w:r>
        <w:rPr/>
        <w:t>Zamawiający żąda wskazania przez Wykonawcę części zamówienia, których wykonanie zamierza powierzyć podwykonawcom, i podania przez wykonawcę firm podwykonawców.</w:t>
      </w:r>
    </w:p>
    <w:p>
      <w:pPr>
        <w:pStyle w:val="Normal"/>
        <w:numPr>
          <w:ilvl w:val="1"/>
          <w:numId w:val="14"/>
        </w:numPr>
        <w:spacing w:lineRule="auto" w:line="360"/>
        <w:jc w:val="both"/>
        <w:rPr>
          <w:b/>
          <w:b/>
        </w:rPr>
      </w:pPr>
      <w:r>
        <w:rPr/>
        <w:t>Informacje zawarte w oświadczeniu, o którym mowa w ust. 1 pkt. 1.1.1. stanowią wstępne potwierdzenie, że Wykonawca nie podlega wykluczeniu oraz spełnia warunki udziału w postępowaniu. Zamawiający zgodnie z art. 274 ust. 1 ustawy Pzp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pPr>
        <w:pStyle w:val="Normal"/>
        <w:numPr>
          <w:ilvl w:val="1"/>
          <w:numId w:val="14"/>
        </w:numPr>
        <w:spacing w:lineRule="auto" w:line="360"/>
        <w:jc w:val="both"/>
        <w:rPr>
          <w:b/>
          <w:b/>
        </w:rPr>
      </w:pPr>
      <w:r>
        <w:rPr/>
        <w:t>Podmiotowe środki dowodowe wymagane od Wykonawcy obejmują:</w:t>
      </w:r>
    </w:p>
    <w:p>
      <w:pPr>
        <w:pStyle w:val="Normal"/>
        <w:numPr>
          <w:ilvl w:val="2"/>
          <w:numId w:val="14"/>
        </w:numPr>
        <w:spacing w:lineRule="auto" w:line="360"/>
        <w:jc w:val="both"/>
        <w:rPr/>
      </w:pPr>
      <w:r>
        <w:rPr/>
        <w:t>oświadczenia Wykonawcy, w zakresie art. 108 ust. 1 pkt 5 ustawy, o braku przynależności do tej samej grupy kapitałowej w rozumieniu ustawy z dnia 16 lutego 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pPr>
        <w:pStyle w:val="Normal"/>
        <w:spacing w:lineRule="auto" w:line="360"/>
        <w:ind w:left="1224" w:hanging="0"/>
        <w:jc w:val="both"/>
        <w:rPr/>
      </w:pPr>
      <w:r>
        <w:rPr/>
        <w:t>W przypadku wspólnego ubiegania się o zamówienie przez Wykonawców, oświadczenie w zakresie pkt 1.3.1 składa każdy z Wykonawców wspólnie ubiegających się o zamówienie.</w:t>
      </w:r>
    </w:p>
    <w:p>
      <w:pPr>
        <w:pStyle w:val="Normal"/>
        <w:numPr>
          <w:ilvl w:val="2"/>
          <w:numId w:val="14"/>
        </w:numPr>
        <w:spacing w:lineRule="auto" w:line="360"/>
        <w:jc w:val="both"/>
        <w:rPr/>
      </w:pPr>
      <w:r>
        <w:rPr/>
        <w:t>wykazu narzędzi</w:t>
      </w:r>
      <w:r>
        <w:rPr>
          <w:color w:val="181818"/>
          <w:w w:val="105"/>
        </w:rPr>
        <w:t xml:space="preserve"> lub</w:t>
      </w:r>
      <w:r>
        <w:rPr>
          <w:color w:val="181818"/>
          <w:spacing w:val="-37"/>
          <w:w w:val="105"/>
        </w:rPr>
        <w:t xml:space="preserve"> </w:t>
      </w:r>
      <w:r>
        <w:rPr>
          <w:color w:val="181818"/>
          <w:w w:val="105"/>
        </w:rPr>
        <w:t>urządzeń</w:t>
      </w:r>
      <w:r>
        <w:rPr>
          <w:color w:val="181818"/>
          <w:spacing w:val="-31"/>
          <w:w w:val="105"/>
        </w:rPr>
        <w:t xml:space="preserve"> </w:t>
      </w:r>
      <w:r>
        <w:rPr>
          <w:color w:val="181818"/>
          <w:w w:val="105"/>
        </w:rPr>
        <w:t>technicznych</w:t>
      </w:r>
      <w:r>
        <w:rPr/>
        <w:t>, dostępnych Wykonawcy w celu wykonania zamówienia publicznego wraz z informacją o podstawie do dysponowania tymi zasobami</w:t>
      </w:r>
      <w:r>
        <w:rPr>
          <w:b/>
        </w:rPr>
        <w:t xml:space="preserve"> </w:t>
      </w:r>
      <w:r>
        <w:rPr>
          <w:b/>
          <w:i/>
          <w:color w:val="000000"/>
        </w:rPr>
        <w:t>– wg załącznika nr 5;</w:t>
      </w:r>
    </w:p>
    <w:p>
      <w:pPr>
        <w:pStyle w:val="Normal"/>
        <w:numPr>
          <w:ilvl w:val="2"/>
          <w:numId w:val="14"/>
        </w:numPr>
        <w:spacing w:lineRule="auto" w:line="360"/>
        <w:jc w:val="both"/>
        <w:rPr>
          <w:b/>
          <w:b/>
        </w:rPr>
      </w:pPr>
      <w:r>
        <w:rPr>
          <w:color w:val="000000"/>
        </w:rPr>
        <w:t xml:space="preserve">wykazu osób, skierowanych przez Wykonawcę do realizacji zamówienia publicznego, w szczególności odpowiedzialnych za świadczenie usług, wraz z informacjami na temat ich wykształcenia i kwalifikacji zawodowych niezbędnych do wykonania zamówienia publicznego, a także informacji o podstawie do dysponowania tymi osobami </w:t>
      </w:r>
      <w:r>
        <w:rPr>
          <w:b/>
          <w:i/>
          <w:color w:val="000000"/>
        </w:rPr>
        <w:t>– wg załącznika nr 6;</w:t>
      </w:r>
    </w:p>
    <w:p>
      <w:pPr>
        <w:pStyle w:val="Normal"/>
        <w:numPr>
          <w:ilvl w:val="2"/>
          <w:numId w:val="14"/>
        </w:numPr>
        <w:spacing w:lineRule="auto" w:line="360"/>
        <w:jc w:val="both"/>
        <w:rPr>
          <w:b/>
          <w:b/>
        </w:rPr>
      </w:pPr>
      <w:r>
        <w:rPr>
          <w:color w:val="000000"/>
        </w:rPr>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spacing w:lineRule="auto" w:line="360"/>
        <w:ind w:left="1224" w:hanging="0"/>
        <w:jc w:val="both"/>
        <w:rPr>
          <w:b/>
          <w:b/>
        </w:rPr>
      </w:pPr>
      <w:r>
        <w:rPr>
          <w:b/>
          <w:bCs/>
        </w:rPr>
        <w:t xml:space="preserve">Jeżeli wykonawca ma siedzibę lub miejsce zamieszkania poza terytorium Rzeczypospolitej Polskiej, </w:t>
      </w:r>
      <w:r>
        <w:rPr/>
        <w:t>zamiast wymienionego dokumentu</w:t>
      </w:r>
      <w:r>
        <w:rPr>
          <w:b/>
          <w:bCs/>
        </w:rPr>
        <w:t xml:space="preserve">, </w:t>
      </w:r>
      <w:r>
        <w:rPr/>
        <w:t xml:space="preserve">składa dokument lub dokumenty, wystawione w kraju, w którym ma siedzibę lub miejsce zamieszkania, potwierdzające odpowiednio, że nie zalega z opłacaniem podatków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Pr>
          <w:i/>
          <w:iCs/>
        </w:rPr>
        <w:t>Dokument w tym zakresie powinien być wystawiony nie wcześniej niż 3 miesięcy przed upływem terminu składania ofert.</w:t>
      </w:r>
    </w:p>
    <w:p>
      <w:pPr>
        <w:pStyle w:val="Normal"/>
        <w:numPr>
          <w:ilvl w:val="2"/>
          <w:numId w:val="14"/>
        </w:numPr>
        <w:spacing w:lineRule="auto" w:line="360"/>
        <w:jc w:val="both"/>
        <w:rPr>
          <w:b/>
          <w:b/>
        </w:rPr>
      </w:pPr>
      <w:r>
        <w:rPr>
          <w:color w:val="000000"/>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spacing w:lineRule="auto" w:line="360"/>
        <w:ind w:left="1224" w:hanging="0"/>
        <w:jc w:val="both"/>
        <w:rPr>
          <w:b/>
          <w:b/>
        </w:rPr>
      </w:pPr>
      <w:r>
        <w:rPr>
          <w:b/>
          <w:bCs/>
        </w:rPr>
        <w:t xml:space="preserve">Jeżeli wykonawca ma siedzibę lub miejsce zamieszkania poza terytorium Rzeczypospolitej Polskiej, </w:t>
      </w:r>
      <w:r>
        <w:rPr/>
        <w:t>zamiast wymienionego dokumentu</w:t>
      </w:r>
      <w:r>
        <w:rPr>
          <w:b/>
          <w:bCs/>
        </w:rPr>
        <w:t xml:space="preserve">,  </w:t>
      </w:r>
      <w:r>
        <w:rPr/>
        <w:t xml:space="preserve">składa dokument lub dokumenty, wystawione w kraju, w którym ma siedzibę lub miejsce zamieszkania, potwierdzające odpowiednio, że nie zalega z opłacaniem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Pr>
          <w:i/>
          <w:iCs/>
        </w:rPr>
        <w:t>Dokument w tym zakresie powinien być wystawiony nie wcześniej niż 3 miesięcy przed upływem terminu składania ofert.</w:t>
      </w:r>
    </w:p>
    <w:p>
      <w:pPr>
        <w:pStyle w:val="Normal"/>
        <w:numPr>
          <w:ilvl w:val="2"/>
          <w:numId w:val="14"/>
        </w:numPr>
        <w:spacing w:lineRule="auto" w:line="360"/>
        <w:jc w:val="both"/>
        <w:rPr>
          <w:b/>
          <w:b/>
        </w:rPr>
      </w:pPr>
      <w:r>
        <w:rPr>
          <w:color w:val="000000"/>
        </w:rPr>
        <w:t>odpisu z właściwego rejestru lub z centralnej ewidencji i informacji o działalności gospodarczej, jeżeli odrębne przepisy wymagają wpisu do rejestru lub ewidencji.</w:t>
      </w:r>
    </w:p>
    <w:p>
      <w:pPr>
        <w:pStyle w:val="Normal"/>
        <w:spacing w:lineRule="auto" w:line="360"/>
        <w:ind w:left="1224" w:hanging="0"/>
        <w:jc w:val="both"/>
        <w:rPr>
          <w:b/>
          <w:b/>
        </w:rPr>
      </w:pPr>
      <w:r>
        <w:rPr>
          <w:b/>
        </w:rPr>
        <w:t xml:space="preserve">Jeżeli wykonawca ma siedzibę lub miejsce zamieszkania poza terytorium Rzeczypospolitej Polskiej, </w:t>
      </w:r>
      <w:r>
        <w:rPr/>
        <w:t>zamiast wymienionego dokumentu</w:t>
      </w:r>
      <w:r>
        <w:rPr>
          <w:b/>
        </w:rPr>
        <w:t xml:space="preserve">, </w:t>
      </w:r>
      <w:r>
        <w:rPr/>
        <w:t xml:space="preserve">składa dokument lub dokumenty, wystawione w kraju, w którym ma siedzibę lub miejsce zamieszkania, potwierdzające odpowiednio, że nie otwarto jego likwidacji ani nie ogłoszono upadłości. </w:t>
      </w:r>
      <w:r>
        <w:rPr>
          <w:i/>
        </w:rPr>
        <w:t>Dokument w tym zakresie powinien być wystawiony nie wcześniej niż 6 miesięcy przed upływem terminu składania ofert</w:t>
      </w:r>
      <w:r>
        <w:rPr>
          <w:b/>
          <w:color w:val="000000"/>
        </w:rPr>
        <w:t>.</w:t>
      </w:r>
    </w:p>
    <w:p>
      <w:pPr>
        <w:pStyle w:val="Normal"/>
        <w:numPr>
          <w:ilvl w:val="1"/>
          <w:numId w:val="14"/>
        </w:numPr>
        <w:spacing w:lineRule="auto" w:line="360"/>
        <w:jc w:val="both"/>
        <w:rPr>
          <w:b/>
          <w:b/>
        </w:rPr>
      </w:pPr>
      <w:r>
        <w:rPr>
          <w:color w:val="000000"/>
        </w:rPr>
        <w:t>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w:t>
      </w:r>
    </w:p>
    <w:p>
      <w:pPr>
        <w:pStyle w:val="Normal"/>
        <w:numPr>
          <w:ilvl w:val="1"/>
          <w:numId w:val="14"/>
        </w:numPr>
        <w:spacing w:lineRule="auto" w:line="360"/>
        <w:jc w:val="both"/>
        <w:rPr>
          <w:b/>
          <w:b/>
        </w:rPr>
      </w:pPr>
      <w:r>
        <w:rPr/>
        <w:t>Jeżeli w kraju, w którym wykonawca ma siedzibę lub miejsce zamieszkania lub miejsce zamieszkania ma osoba, której dokument dotyczy, nie wydaje się dokumentów, o których mowa w ust. 1 pkt. 1.3.,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pPr>
        <w:pStyle w:val="Normal"/>
        <w:numPr>
          <w:ilvl w:val="1"/>
          <w:numId w:val="14"/>
        </w:numPr>
        <w:spacing w:lineRule="auto" w:line="360"/>
        <w:jc w:val="both"/>
        <w:rPr>
          <w:b/>
          <w:b/>
        </w:rPr>
      </w:pPr>
      <w:r>
        <w:rPr/>
        <w:t>Jeżeli Wykonawca powołuje się na oświadczenia lub dokumenty, o których mowa powyżej:</w:t>
      </w:r>
    </w:p>
    <w:p>
      <w:pPr>
        <w:pStyle w:val="Normal"/>
        <w:numPr>
          <w:ilvl w:val="2"/>
          <w:numId w:val="14"/>
        </w:numPr>
        <w:spacing w:lineRule="auto" w:line="360"/>
        <w:jc w:val="both"/>
        <w:rPr>
          <w:bCs/>
        </w:rPr>
      </w:pPr>
      <w:r>
        <w:rPr>
          <w:bCs/>
        </w:rPr>
        <w:t>nie jest zobowiązany do złożenia podmiotowych środków dowodowych, które Zamawiający posiada, jeżeli Wykonawca wskaże te środki (z podaniem numeru i nazwy postępowania Zamawiającego, w którym powyższe dokumenty zostały złożone) oraz potwierdzi ich prawidłowość i aktualność lub wskaże nazwy ogólnodostępnych baz danych,</w:t>
      </w:r>
      <w:r>
        <w:rPr/>
        <w:t xml:space="preserve"> w szczególności rejestrów publicznych w rozumieniu ustawy z dnia 17 lutego 2005 r. o informatyzacji działalności podmiotów realizujących zadania publiczne (ze wskazaniem adresu internetowego, wydającego urzędu lub organu, z dokładnymi danymi referencyjnymi dokumentacji).</w:t>
      </w:r>
    </w:p>
    <w:p>
      <w:pPr>
        <w:pStyle w:val="Normal"/>
        <w:rPr/>
      </w:pPr>
      <w:r>
        <w:rPr/>
      </w:r>
    </w:p>
    <w:p>
      <w:pPr>
        <w:pStyle w:val="Nagwek1"/>
        <w:numPr>
          <w:ilvl w:val="0"/>
          <w:numId w:val="1"/>
        </w:numPr>
        <w:rPr>
          <w:rFonts w:ascii="Arial" w:hAnsi="Arial" w:eastAsia="Times New Roman" w:cs="Arial"/>
          <w:b/>
          <w:b/>
          <w:bCs/>
          <w:sz w:val="28"/>
          <w:szCs w:val="28"/>
          <w:lang w:eastAsia="pl-PL"/>
        </w:rPr>
      </w:pPr>
      <w:bookmarkStart w:id="7" w:name="_Toc73531073"/>
      <w:bookmarkEnd w:id="7"/>
      <w:r>
        <w:rPr>
          <w:rFonts w:eastAsia="Times New Roman" w:cs="Arial" w:ascii="Arial" w:hAnsi="Arial"/>
          <w:b/>
          <w:bCs/>
          <w:sz w:val="28"/>
          <w:szCs w:val="28"/>
          <w:lang w:eastAsia="pl-PL"/>
        </w:rPr>
        <w:t>Termin wykonania zamówienia</w:t>
      </w:r>
    </w:p>
    <w:p>
      <w:pPr>
        <w:pStyle w:val="Normal"/>
        <w:jc w:val="both"/>
        <w:rPr/>
      </w:pPr>
      <w:r>
        <w:rPr/>
      </w:r>
    </w:p>
    <w:p>
      <w:pPr>
        <w:pStyle w:val="ListParagraph"/>
        <w:numPr>
          <w:ilvl w:val="0"/>
          <w:numId w:val="11"/>
        </w:numPr>
        <w:spacing w:lineRule="auto" w:line="360" w:before="0" w:after="200"/>
        <w:contextualSpacing/>
        <w:jc w:val="both"/>
        <w:rPr/>
      </w:pPr>
      <w:r>
        <w:rPr>
          <w:rFonts w:ascii="Times New Roman" w:hAnsi="Times New Roman"/>
          <w:color w:val="000000"/>
          <w:sz w:val="24"/>
          <w:szCs w:val="24"/>
        </w:rPr>
        <w:t xml:space="preserve">Zamówienie będzie realizowane przez okres 12 miesięcy, licząc od dnia </w:t>
      </w:r>
      <w:r>
        <w:rPr>
          <w:rFonts w:ascii="Times New Roman" w:hAnsi="Times New Roman"/>
          <w:b/>
          <w:bCs/>
          <w:color w:val="000000"/>
          <w:sz w:val="24"/>
          <w:szCs w:val="24"/>
        </w:rPr>
        <w:t>1 stycznia 2024r. do 31 grudnia 2024r.</w:t>
      </w:r>
    </w:p>
    <w:p>
      <w:pPr>
        <w:pStyle w:val="Normal"/>
        <w:rPr/>
      </w:pPr>
      <w:r>
        <w:rPr/>
      </w:r>
    </w:p>
    <w:p>
      <w:pPr>
        <w:pStyle w:val="Normal"/>
        <w:rPr/>
      </w:pPr>
      <w:r>
        <w:rPr/>
      </w:r>
    </w:p>
    <w:p>
      <w:pPr>
        <w:pStyle w:val="ListParagraph"/>
        <w:numPr>
          <w:ilvl w:val="0"/>
          <w:numId w:val="1"/>
        </w:numPr>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t>Przesłanki wykluczenia wykonawców</w:t>
      </w:r>
    </w:p>
    <w:p>
      <w:pPr>
        <w:pStyle w:val="Normal"/>
        <w:rPr>
          <w:rFonts w:ascii="Arial" w:hAnsi="Arial" w:cs="Arial"/>
          <w:b/>
          <w:b/>
          <w:bCs/>
          <w:color w:val="2F5496" w:themeColor="accent1" w:themeShade="bf"/>
          <w:sz w:val="28"/>
          <w:szCs w:val="28"/>
        </w:rPr>
      </w:pPr>
      <w:r>
        <w:rPr>
          <w:rFonts w:cs="Arial" w:ascii="Arial" w:hAnsi="Arial"/>
          <w:b/>
          <w:bCs/>
          <w:color w:val="2F5496" w:themeColor="accent1" w:themeShade="bf"/>
          <w:sz w:val="28"/>
          <w:szCs w:val="28"/>
        </w:rPr>
      </w:r>
    </w:p>
    <w:p>
      <w:pPr>
        <w:pStyle w:val="Normal"/>
        <w:numPr>
          <w:ilvl w:val="0"/>
          <w:numId w:val="12"/>
        </w:numPr>
        <w:spacing w:lineRule="auto" w:line="360"/>
        <w:jc w:val="both"/>
        <w:rPr/>
      </w:pPr>
      <w:r>
        <w:rPr/>
        <w:t>O udzielenie zamówienia mogą się ubiegać Wykonawcy, którzy:</w:t>
      </w:r>
    </w:p>
    <w:p>
      <w:pPr>
        <w:pStyle w:val="Normal"/>
        <w:numPr>
          <w:ilvl w:val="1"/>
          <w:numId w:val="12"/>
        </w:numPr>
        <w:spacing w:lineRule="auto" w:line="360"/>
        <w:jc w:val="both"/>
        <w:rPr/>
      </w:pPr>
      <w:r>
        <w:rPr/>
        <w:t>nie podlegają wykluczeniu;</w:t>
      </w:r>
    </w:p>
    <w:p>
      <w:pPr>
        <w:pStyle w:val="Normal"/>
        <w:numPr>
          <w:ilvl w:val="1"/>
          <w:numId w:val="12"/>
        </w:numPr>
        <w:spacing w:lineRule="auto" w:line="360"/>
        <w:jc w:val="both"/>
        <w:rPr/>
      </w:pPr>
      <w:r>
        <w:rPr/>
        <w:t>spełniają warunki udziału w postępowaniu, określone przez Zamawiającego w ogłoszeniu o zamówieniu oraz niniejszej SWZ.</w:t>
      </w:r>
    </w:p>
    <w:p>
      <w:pPr>
        <w:pStyle w:val="Normal"/>
        <w:numPr>
          <w:ilvl w:val="0"/>
          <w:numId w:val="12"/>
        </w:numPr>
        <w:spacing w:lineRule="auto" w:line="360"/>
        <w:jc w:val="both"/>
        <w:rPr/>
      </w:pPr>
      <w:r>
        <w:rPr/>
        <w:t>Z postępowania o udzielenie zamówienia wyklucza się Wykonawcę, w stosunku do którego zachodzi którakolwiek z okoliczności, o których mowa w art. 108 ust. 1 oraz art. 109 ust. 1 pkt 1), 4) ustawy Pzp.</w:t>
      </w:r>
    </w:p>
    <w:p>
      <w:pPr>
        <w:pStyle w:val="Normal"/>
        <w:numPr>
          <w:ilvl w:val="0"/>
          <w:numId w:val="12"/>
        </w:numPr>
        <w:spacing w:lineRule="auto" w:line="360"/>
        <w:jc w:val="both"/>
        <w:rPr/>
      </w:pPr>
      <w:r>
        <w:rPr/>
        <w:t>Wykluczenie Wykonawcy następuje zgodnie z art. 111 ustawy Pzp.</w:t>
      </w:r>
    </w:p>
    <w:p>
      <w:pPr>
        <w:pStyle w:val="Normal"/>
        <w:numPr>
          <w:ilvl w:val="0"/>
          <w:numId w:val="12"/>
        </w:numPr>
        <w:spacing w:lineRule="auto" w:line="360"/>
        <w:jc w:val="both"/>
        <w:rPr/>
      </w:pPr>
      <w:r>
        <w:rPr/>
        <w:t xml:space="preserve">Wykonawca nie podlega wykluczeniu w okolicznościach określonych w art. 108 </w:t>
      </w:r>
      <w:r>
        <w:rPr>
          <w:color w:val="333333"/>
          <w:shd w:fill="FFFFFF" w:val="clear"/>
        </w:rPr>
        <w:t xml:space="preserve">ust. 1 pkt </w:t>
      </w:r>
      <w:r>
        <w:rPr/>
        <w:t xml:space="preserve">1, 2, 5 oraz </w:t>
      </w:r>
      <w:r>
        <w:rPr>
          <w:bCs/>
        </w:rPr>
        <w:t>art. 109 ust. 1 pkt 4)</w:t>
      </w:r>
      <w:r>
        <w:rPr/>
        <w:t>, 5), 7)</w:t>
      </w:r>
      <w:r>
        <w:rPr>
          <w:bCs/>
        </w:rPr>
        <w:t xml:space="preserve"> </w:t>
      </w:r>
      <w:r>
        <w:rPr/>
        <w:t>ustawy Pzp, jeżeli udowodni Zamawiającemu, że spełnił łącznie następujące przesłanki:</w:t>
      </w:r>
    </w:p>
    <w:p>
      <w:pPr>
        <w:pStyle w:val="Normal"/>
        <w:numPr>
          <w:ilvl w:val="1"/>
          <w:numId w:val="12"/>
        </w:numPr>
        <w:spacing w:lineRule="auto" w:line="360"/>
        <w:jc w:val="both"/>
        <w:rPr/>
      </w:pPr>
      <w:r>
        <w:rPr/>
        <w:t>naprawił lub zobowiązał się do naprawiania szkody wyrządzonej przestępstwem, wykroczeniem lub swoim nieprawidłowym postępowaniem, w tym poprzez zadośćuczynienie pieniężne;</w:t>
      </w:r>
    </w:p>
    <w:p>
      <w:pPr>
        <w:pStyle w:val="Normal"/>
        <w:numPr>
          <w:ilvl w:val="1"/>
          <w:numId w:val="12"/>
        </w:numPr>
        <w:spacing w:lineRule="auto" w:line="360"/>
        <w:jc w:val="both"/>
        <w:rPr/>
      </w:pPr>
      <w:r>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pPr>
        <w:pStyle w:val="Normal"/>
        <w:numPr>
          <w:ilvl w:val="1"/>
          <w:numId w:val="12"/>
        </w:numPr>
        <w:spacing w:lineRule="auto" w:line="360"/>
        <w:jc w:val="both"/>
        <w:rPr/>
      </w:pPr>
      <w:r>
        <w:rPr/>
        <w:t>podjął konkretne środki techniczne, organizacyjne i kadrowe, odpowiednie dla zapobiegania dalszym przestępstwom, wykroczeniom lub nieprawidłowemu postępowaniu, w szczególności:</w:t>
      </w:r>
    </w:p>
    <w:p>
      <w:pPr>
        <w:pStyle w:val="Normal"/>
        <w:numPr>
          <w:ilvl w:val="2"/>
          <w:numId w:val="12"/>
        </w:numPr>
        <w:spacing w:lineRule="auto" w:line="360"/>
        <w:jc w:val="both"/>
        <w:rPr/>
      </w:pPr>
      <w:r>
        <w:rPr/>
        <w:t>zerwał wszelkie powiązania z osobami lub podmiotami odpowiedzialnymi za nieprawidłowe postępowanie Wykonawcy,</w:t>
      </w:r>
    </w:p>
    <w:p>
      <w:pPr>
        <w:pStyle w:val="Normal"/>
        <w:numPr>
          <w:ilvl w:val="2"/>
          <w:numId w:val="12"/>
        </w:numPr>
        <w:spacing w:lineRule="auto" w:line="360"/>
        <w:jc w:val="both"/>
        <w:rPr/>
      </w:pPr>
      <w:r>
        <w:rPr/>
        <w:t>zreorganizował personel,</w:t>
      </w:r>
    </w:p>
    <w:p>
      <w:pPr>
        <w:pStyle w:val="Normal"/>
        <w:numPr>
          <w:ilvl w:val="2"/>
          <w:numId w:val="12"/>
        </w:numPr>
        <w:spacing w:lineRule="auto" w:line="360"/>
        <w:jc w:val="both"/>
        <w:rPr/>
      </w:pPr>
      <w:r>
        <w:rPr/>
        <w:t>wdrożył system sprawozdawczości i kontroli,</w:t>
      </w:r>
    </w:p>
    <w:p>
      <w:pPr>
        <w:pStyle w:val="Normal"/>
        <w:numPr>
          <w:ilvl w:val="2"/>
          <w:numId w:val="12"/>
        </w:numPr>
        <w:spacing w:lineRule="auto" w:line="360"/>
        <w:jc w:val="both"/>
        <w:rPr/>
      </w:pPr>
      <w:r>
        <w:rPr/>
        <w:t>utworzył struktury audytu wewnętrznego do monitorowania przestrzegania przepisów, wewnętrznych regulacji lub standardów,</w:t>
      </w:r>
    </w:p>
    <w:p>
      <w:pPr>
        <w:pStyle w:val="Normal"/>
        <w:numPr>
          <w:ilvl w:val="2"/>
          <w:numId w:val="12"/>
        </w:numPr>
        <w:spacing w:lineRule="auto" w:line="360"/>
        <w:jc w:val="both"/>
        <w:rPr/>
      </w:pPr>
      <w:r>
        <w:rPr/>
        <w:t>wprowadził wewnętrzne regulacje dotyczące odpowiedzialności i odszkodowań za nieprzestrzeganie przepisów, wewnętrznych regulacji lub standardów.</w:t>
      </w:r>
    </w:p>
    <w:p>
      <w:pPr>
        <w:pStyle w:val="Normal"/>
        <w:numPr>
          <w:ilvl w:val="0"/>
          <w:numId w:val="12"/>
        </w:numPr>
        <w:spacing w:lineRule="auto" w:line="360"/>
        <w:jc w:val="both"/>
        <w:rPr/>
      </w:pPr>
      <w:r>
        <w:rPr/>
        <w:t>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p>
    <w:p>
      <w:pPr>
        <w:pStyle w:val="Normal"/>
        <w:numPr>
          <w:ilvl w:val="0"/>
          <w:numId w:val="12"/>
        </w:numPr>
        <w:spacing w:lineRule="auto" w:line="360"/>
        <w:jc w:val="both"/>
        <w:rPr/>
      </w:pPr>
      <w:r>
        <w:rPr/>
        <w:t xml:space="preserve">Zamawiający wykluczy z postępowania Wykonawców, wobec których zachodzą podstawy do wykluczenia o których mowa w art.7. ust. 1 ustawy z dnia 13 kwietnia 2022 r. o szczególnych rozwiązaniach w zakresie przeciwdziałania wspieraniu agresji na Ukrainę oraz służących ochronie bezpieczeństwa narodowego, zwaną dalej „ustawą o szczególnych rozwiązaniach” tj. zamawiający wykluczy z postępowania: </w:t>
      </w:r>
    </w:p>
    <w:p>
      <w:pPr>
        <w:pStyle w:val="Normal"/>
        <w:numPr>
          <w:ilvl w:val="0"/>
          <w:numId w:val="0"/>
        </w:numPr>
        <w:spacing w:lineRule="auto" w:line="360"/>
        <w:ind w:left="360" w:hanging="0"/>
        <w:jc w:val="both"/>
        <w:rPr/>
      </w:pPr>
      <w:r>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t>
      </w:r>
    </w:p>
    <w:p>
      <w:pPr>
        <w:pStyle w:val="Normal"/>
        <w:numPr>
          <w:ilvl w:val="0"/>
          <w:numId w:val="0"/>
        </w:numPr>
        <w:spacing w:lineRule="auto" w:line="360"/>
        <w:ind w:left="360" w:hanging="0"/>
        <w:jc w:val="both"/>
        <w:rPr/>
      </w:pPr>
      <w:r>
        <w:rPr/>
        <w:t xml:space="preserve">2) Wykonawcę oraz uczestnika konkursu, którego beneficjentem rzeczywistym w rozumieniu ustawy z dnia 1 marca 2018r. o przeciwdziałaniu praniu brudnych pieniędzy oraz finansowaniu terroryzmu jest osoba wymieniona w wykazach określonych w rozporządzeniu 765/2006 i rozporządzeniu 269/2014 albo wpisana na listę lub będącą takim beneficjentem rzeczywistym od dnia 24 lutego 2022r., o ile została wpisana na listę na podstawie decyzji w sprawie wpisu na listę rozstrzygającej o zastosowaniu środka, o którym mowa w art. 1 pkt. 3 ustawy o szczególnych rozwiązaniach; </w:t>
      </w:r>
    </w:p>
    <w:p>
      <w:pPr>
        <w:pStyle w:val="Normal"/>
        <w:numPr>
          <w:ilvl w:val="0"/>
          <w:numId w:val="0"/>
        </w:numPr>
        <w:spacing w:lineRule="auto" w:line="360"/>
        <w:ind w:left="360" w:hanging="0"/>
        <w:jc w:val="both"/>
        <w:rPr/>
      </w:pPr>
      <w:r>
        <w:rPr/>
        <w:t>3) Wykonawcę oraz uczestnika konkursu, którego jednostkę dominującą w rozumieniu art. 3 ust. 1 pkt. 37 ustawy z dnia 29 września 1994r. o rachunkowości jest podmiot wymieniony w wykazach określonych w rozporządzeniu 765/2006 i rozporządzeniu 269/2014 albo wpisany na listę lub będący albo wpisany na listę lub będący taka jednostką dominującą od dnia 24 lutego 2002r., o ile został wpisany na listę na podstawie decyzji w sprawie wpisu na listę rozstrzygającej o zastosowaniu środka, o którym mowa w art. 1 pkt. 3 ustawy o szczególnych rozwiązaniach.</w:t>
      </w:r>
    </w:p>
    <w:p>
      <w:pPr>
        <w:pStyle w:val="Normal"/>
        <w:numPr>
          <w:ilvl w:val="0"/>
          <w:numId w:val="12"/>
        </w:numPr>
        <w:spacing w:lineRule="auto" w:line="360"/>
        <w:jc w:val="both"/>
        <w:rPr/>
      </w:pPr>
      <w:r>
        <w:rPr/>
        <w:t>Wykluczenie następuje na okres trwania okoliczności o których mowa w ust. 7.</w:t>
      </w:r>
    </w:p>
    <w:p>
      <w:pPr>
        <w:pStyle w:val="Normal"/>
        <w:numPr>
          <w:ilvl w:val="0"/>
          <w:numId w:val="12"/>
        </w:numPr>
        <w:spacing w:lineRule="auto" w:line="360"/>
        <w:jc w:val="both"/>
        <w:rPr/>
      </w:pPr>
      <w:r>
        <w:rPr/>
        <w:t>W przypadku Wykonawcy lub uczestnika konkursu wykluczonego na podstawie art. 7 ust. 1 ustawy o szczególnych rozwiązaniach, Zamawiający odrzuca wniosek o dopuszczenie do udziału w postępowaniu o udzielenie zamówienia publicznego lub ofertę takiego Wykonawcy lub uczestnika konkursu, nie zaprasza do złożenia oferty wstępnej, oferty podlegającej negocjacjom, oferty dodatkowej, oferty lub oferty ostatecznej, nie zaprasza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pPr>
        <w:pStyle w:val="Normal"/>
        <w:numPr>
          <w:ilvl w:val="0"/>
          <w:numId w:val="12"/>
        </w:numPr>
        <w:spacing w:lineRule="auto" w:line="360"/>
        <w:jc w:val="both"/>
        <w:rPr/>
      </w:pPr>
      <w:r>
        <w:rPr/>
        <w:t>Kontrola udzielania zamówień publicznych w zakresie zgodności z ust. 1 jest wykonywana zgodnie z art. 596 ustawy z dnia 11 września 2019 r. – Prawo zamówień publicznych.</w:t>
      </w:r>
    </w:p>
    <w:p>
      <w:pPr>
        <w:pStyle w:val="Normal"/>
        <w:numPr>
          <w:ilvl w:val="0"/>
          <w:numId w:val="12"/>
        </w:numPr>
        <w:spacing w:lineRule="auto" w:line="360"/>
        <w:jc w:val="both"/>
        <w:rPr/>
      </w:pPr>
      <w:r>
        <w:rPr/>
        <w:t>Przez ubieganie się o udzielenie zamówienia lub dopuszczenie do udziału w konkursie rozumie się odpowiednio złożenie wniosku o dopuszczenie do udziału w postępowaniu o udzielenie zamówienia publicznego lub konkursie, złożenie oferty, przystąpienie do negocjacji lub złożenie pracy konkursowej. Osoba lub podmiot podlegający wykluczeniu na podstawie art. 7 ust. 1 ustawy o szczególnych rozwiązaniach, które w okresie tego wykluczenia ubiegają się o udzielenie zamówienia publicznego lub dopuszczenie do udziału w konkursie lub biorą udział w postępowaniu o udzielenie zamówienia publicznego lub w konkursie podlegają karze pieniężnej. Karę pieniężną nakłada Prezes Urzędu Zamówień Publicznych, w drodze decyzji, w wysokości do 20 000 000 zł.</w:t>
      </w:r>
    </w:p>
    <w:p>
      <w:pPr>
        <w:pStyle w:val="Normal"/>
        <w:numPr>
          <w:ilvl w:val="0"/>
          <w:numId w:val="12"/>
        </w:numPr>
        <w:spacing w:lineRule="auto" w:line="360"/>
        <w:jc w:val="both"/>
        <w:rPr/>
      </w:pPr>
      <w:r>
        <w:rPr/>
        <w:t xml:space="preserve">Zamawiający żąda przedłożenia oświadczenia Wykonawcy, w zakresie art. 7 ust. 1 ustawy o szczególnych rozwiązaniach, o braku podstaw do wykluczenia na tej podstawie – zgodnie z wzorem określonym w załączniku </w:t>
      </w:r>
      <w:r>
        <w:rPr>
          <w:color w:val="auto"/>
        </w:rPr>
        <w:t xml:space="preserve">nr </w:t>
      </w:r>
      <w:r>
        <w:rPr>
          <w:color w:val="auto"/>
        </w:rPr>
        <w:t>3</w:t>
      </w:r>
      <w:r>
        <w:rPr>
          <w:color w:val="auto"/>
        </w:rPr>
        <w:t xml:space="preserve"> do SWZ.</w:t>
      </w:r>
      <w:r>
        <w:rPr>
          <w:color w:val="FF0066"/>
        </w:rPr>
        <w:t xml:space="preserve"> </w:t>
      </w:r>
    </w:p>
    <w:p>
      <w:pPr>
        <w:pStyle w:val="Normal"/>
        <w:numPr>
          <w:ilvl w:val="0"/>
          <w:numId w:val="12"/>
        </w:numPr>
        <w:spacing w:lineRule="auto" w:line="360"/>
        <w:rPr/>
      </w:pPr>
      <w:r>
        <w:rPr/>
        <w:t>Zamawiający może wykluczyć Wykonawcę na każdym etapie postępowania o udzielenie zamówienia.</w:t>
      </w:r>
    </w:p>
    <w:p>
      <w:pPr>
        <w:pStyle w:val="Nagwek1"/>
        <w:numPr>
          <w:ilvl w:val="0"/>
          <w:numId w:val="1"/>
        </w:numPr>
        <w:jc w:val="both"/>
        <w:rPr>
          <w:rFonts w:ascii="Arial" w:hAnsi="Arial" w:eastAsia="Times New Roman" w:cs="Arial"/>
          <w:b/>
          <w:b/>
          <w:bCs/>
          <w:sz w:val="28"/>
          <w:szCs w:val="28"/>
          <w:lang w:eastAsia="pl-PL"/>
        </w:rPr>
      </w:pPr>
      <w:bookmarkStart w:id="8" w:name="_Toc73531074"/>
      <w:bookmarkEnd w:id="8"/>
      <w:r>
        <w:rPr>
          <w:rFonts w:eastAsia="Times New Roman" w:cs="Arial" w:ascii="Arial" w:hAnsi="Arial"/>
          <w:b/>
          <w:bCs/>
          <w:sz w:val="28"/>
          <w:szCs w:val="28"/>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p>
      <w:pPr>
        <w:pStyle w:val="Normal"/>
        <w:rPr/>
      </w:pPr>
      <w:r>
        <w:rPr/>
      </w:r>
    </w:p>
    <w:p>
      <w:pPr>
        <w:pStyle w:val="Normal"/>
        <w:numPr>
          <w:ilvl w:val="0"/>
          <w:numId w:val="15"/>
        </w:numPr>
        <w:tabs>
          <w:tab w:val="left" w:pos="357" w:leader="none"/>
        </w:tabs>
        <w:spacing w:lineRule="auto" w:line="360"/>
        <w:jc w:val="both"/>
        <w:rPr/>
      </w:pPr>
      <w:r>
        <w:rPr>
          <w:rFonts w:eastAsia="Calibri"/>
        </w:rPr>
        <w:t xml:space="preserve">Wszelka komunikacja i wymiana informacji między wykonawcą a Zamawiającym w niniejszym postępowaniu, w szczególności elektroniczne składanie ofert, przekazywanie dokumentów lub oświadczeń przeprowadzane są z wykorzystaniem elektronicznych środków komunikacji. Narzędzia i urządzenia wykorzystywane do celów komunikacji za pomocą środków elektronicznych, jak również ich właściwości techniczne, są niedyskryminujące, ogólnie dostępne i interoperacyjne z produktami będącymi w powszechnym użyciu oraz nie ograniczają dostępu wykonawców do postępowania o udzielenie zamówienia. </w:t>
      </w:r>
    </w:p>
    <w:p>
      <w:pPr>
        <w:pStyle w:val="Normal"/>
        <w:numPr>
          <w:ilvl w:val="0"/>
          <w:numId w:val="15"/>
        </w:numPr>
        <w:tabs>
          <w:tab w:val="left" w:pos="357" w:leader="none"/>
        </w:tabs>
        <w:spacing w:lineRule="auto" w:line="360"/>
        <w:jc w:val="both"/>
        <w:rPr/>
      </w:pPr>
      <w:r>
        <w:rPr>
          <w:rFonts w:eastAsia="Calibri"/>
        </w:rPr>
        <w:t xml:space="preserve">Komunikacja w postępowaniu o udzielenie zamówienia między Zamawiającym a Wykonawcą, w szczególności składanie oświadczeń, wniosków (innych niż dołączane do oferty) zawiadomień oraz przekazywanie informacji, z uwzględnieniem wyjątków określonych w ustawie, odbywa się przy użyciu środków komunikacji elektronicznej, zgodnie z art. 61 ust. 1 ustawy Pzp. Przez środki komunikacji elektronicznej rozumie się środki komunikacji elektronicznej zdefiniowane w ustawie z dnia 18 lipca 2002 r. o świadczeniu usług drogą elektroniczną. </w:t>
      </w:r>
    </w:p>
    <w:p>
      <w:pPr>
        <w:pStyle w:val="Normal"/>
        <w:numPr>
          <w:ilvl w:val="0"/>
          <w:numId w:val="15"/>
        </w:numPr>
        <w:tabs>
          <w:tab w:val="left" w:pos="357" w:leader="none"/>
        </w:tabs>
        <w:spacing w:lineRule="auto" w:line="360"/>
        <w:jc w:val="both"/>
        <w:rPr/>
      </w:pPr>
      <w:r>
        <w:rPr>
          <w:rFonts w:eastAsia="Calibri"/>
        </w:rPr>
        <w:t xml:space="preserve">W postępowaniu o udzielenie zamówienia publicznego komunikacja między Zamawiającym a Wykonawcami odbywa się przy użyciu Platformy e-Zamówienia, która jest dostępna pod adresem </w:t>
      </w:r>
      <w:r>
        <w:rPr>
          <w:rFonts w:eastAsia="Calibri"/>
          <w:u w:val="single"/>
        </w:rPr>
        <w:t xml:space="preserve">https://ezamowienia.gov.pl, w zakresie dotyczącym składania ofert oraz oświadczenia składanego na podstawie art. 125 ustawy Prawo zamówień publicznych. </w:t>
      </w:r>
    </w:p>
    <w:p>
      <w:pPr>
        <w:pStyle w:val="Normal"/>
        <w:numPr>
          <w:ilvl w:val="0"/>
          <w:numId w:val="15"/>
        </w:numPr>
        <w:tabs>
          <w:tab w:val="left" w:pos="357" w:leader="none"/>
        </w:tabs>
        <w:spacing w:lineRule="auto" w:line="360"/>
        <w:jc w:val="both"/>
        <w:rPr/>
      </w:pPr>
      <w:r>
        <w:rPr>
          <w:rFonts w:eastAsia="Calibri"/>
        </w:rPr>
        <w:t xml:space="preserve">Zamawiający dopuszcza możliwość składania dokumentów elektronicznych, oświadczeń lub elektronicznych kopii dokumentów lub oświadczeń (innych niż dołączanych do oferty) za pośrednictwem środków komunikacji elektronicznej w postaci e-mail: </w:t>
      </w:r>
      <w:r>
        <w:rPr>
          <w:rFonts w:eastAsia="Calibri"/>
          <w:u w:val="single"/>
        </w:rPr>
        <w:t xml:space="preserve">sekretariat@mopsgostynin.pl </w:t>
      </w:r>
    </w:p>
    <w:p>
      <w:pPr>
        <w:pStyle w:val="Normal"/>
        <w:numPr>
          <w:ilvl w:val="0"/>
          <w:numId w:val="15"/>
        </w:numPr>
        <w:tabs>
          <w:tab w:val="left" w:pos="357" w:leader="none"/>
        </w:tabs>
        <w:spacing w:lineRule="auto" w:line="360"/>
        <w:jc w:val="both"/>
        <w:rPr/>
      </w:pPr>
      <w:r>
        <w:rPr>
          <w:rFonts w:eastAsia="Calibri"/>
        </w:rPr>
        <w:t xml:space="preserve">Korzystanie z Platformy e-Zamówienia jest bezpłatne. </w:t>
      </w:r>
    </w:p>
    <w:p>
      <w:pPr>
        <w:pStyle w:val="Normal"/>
        <w:numPr>
          <w:ilvl w:val="0"/>
          <w:numId w:val="15"/>
        </w:numPr>
        <w:tabs>
          <w:tab w:val="left" w:pos="357" w:leader="none"/>
        </w:tabs>
        <w:spacing w:lineRule="auto" w:line="360"/>
        <w:jc w:val="both"/>
        <w:rPr/>
      </w:pPr>
      <w:r>
        <w:rPr>
          <w:rFonts w:eastAsia="Calibri"/>
        </w:rPr>
        <w:t xml:space="preserve">Postępowanie można wyszukać ze strony głównej Platformy e-Zamówienia (przycisk „Przeglądaj postępowania/konkursy”). </w:t>
      </w:r>
    </w:p>
    <w:p>
      <w:pPr>
        <w:pStyle w:val="Normal"/>
        <w:numPr>
          <w:ilvl w:val="0"/>
          <w:numId w:val="15"/>
        </w:numPr>
        <w:tabs>
          <w:tab w:val="left" w:pos="357" w:leader="none"/>
        </w:tabs>
        <w:spacing w:lineRule="auto" w:line="360"/>
        <w:jc w:val="both"/>
        <w:rPr/>
      </w:pPr>
      <w:r>
        <w:rPr>
          <w:rFonts w:eastAsia="Calibri"/>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r>
        <w:rPr>
          <w:rFonts w:eastAsia="Calibri"/>
          <w:u w:val="single"/>
        </w:rPr>
        <w:t>https://ezamowienia.gov.pl</w:t>
      </w:r>
      <w:r>
        <w:rPr>
          <w:rFonts w:eastAsia="Calibri"/>
        </w:rPr>
        <w:t xml:space="preserve"> oraz informacje zamieszczone w zakładce „Centrum Pomocy”. </w:t>
      </w:r>
    </w:p>
    <w:p>
      <w:pPr>
        <w:pStyle w:val="Normal"/>
        <w:numPr>
          <w:ilvl w:val="0"/>
          <w:numId w:val="15"/>
        </w:numPr>
        <w:tabs>
          <w:tab w:val="left" w:pos="357" w:leader="none"/>
        </w:tabs>
        <w:spacing w:lineRule="auto" w:line="360"/>
        <w:jc w:val="both"/>
        <w:rPr/>
      </w:pPr>
      <w:r>
        <w:rPr>
          <w:rFonts w:eastAsia="Calibri"/>
        </w:rPr>
        <w:t>Przeglądanie i pobieranie publicznej treści dokumentacji postępowania nie wymaga posiadania konta na Platformie e-Zamówienia ani logowania do Platformy e-Zamówienia.</w:t>
      </w:r>
    </w:p>
    <w:p>
      <w:pPr>
        <w:pStyle w:val="Normal"/>
        <w:numPr>
          <w:ilvl w:val="0"/>
          <w:numId w:val="15"/>
        </w:numPr>
        <w:tabs>
          <w:tab w:val="left" w:pos="357" w:leader="none"/>
        </w:tabs>
        <w:spacing w:lineRule="auto" w:line="360"/>
        <w:jc w:val="both"/>
        <w:rPr/>
      </w:pPr>
      <w:r>
        <w:rPr>
          <w:rFonts w:eastAsia="Calibri"/>
        </w:rPr>
        <w:t xml:space="preserve">Wymagania techniczne i organizacyjne wysyłania i odbierania dokumentów elektronicznych, elektronicznych kopii dokumentów i oświadczeń oraz informacji przekazywanych przy ich użyciu opisane zostały w „Centrum pomocy” platformy e-Zamówienia pod adresem </w:t>
      </w:r>
      <w:hyperlink r:id="rId3">
        <w:r>
          <w:rPr>
            <w:rStyle w:val="Czeinternetowe"/>
            <w:rFonts w:eastAsia="Calibri"/>
          </w:rPr>
          <w:t>https://ezamowienia.gov.pl/pl/komponent-edukacyjny/</w:t>
        </w:r>
      </w:hyperlink>
    </w:p>
    <w:p>
      <w:pPr>
        <w:pStyle w:val="Normal"/>
        <w:numPr>
          <w:ilvl w:val="0"/>
          <w:numId w:val="15"/>
        </w:numPr>
        <w:tabs>
          <w:tab w:val="left" w:pos="357" w:leader="none"/>
        </w:tabs>
        <w:spacing w:lineRule="auto" w:line="360"/>
        <w:jc w:val="both"/>
        <w:rPr/>
      </w:pPr>
      <w:r>
        <w:rPr>
          <w:rFonts w:eastAsia="Calibri"/>
        </w:rPr>
        <w:t xml:space="preserve">Komunikacja w postępowaniu, </w:t>
      </w:r>
      <w:r>
        <w:rPr>
          <w:rFonts w:eastAsia="Calibri"/>
          <w:u w:val="single"/>
        </w:rPr>
        <w:t>z wyłączeniem składania ofert</w:t>
      </w:r>
      <w:r>
        <w:rPr>
          <w:rFonts w:eastAsia="Calibri"/>
        </w:rPr>
        <w:t xml:space="preserve">,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lub na adres e-mail określony: </w:t>
      </w:r>
      <w:hyperlink r:id="rId4">
        <w:r>
          <w:rPr>
            <w:rStyle w:val="Czeinternetowe"/>
            <w:rFonts w:eastAsia="Calibri"/>
            <w:u w:val="single"/>
          </w:rPr>
          <w:t>sekretariat@mopsgostynin.pl</w:t>
        </w:r>
      </w:hyperlink>
      <w:r>
        <w:rPr>
          <w:rFonts w:eastAsia="Calibri"/>
          <w:u w:val="single"/>
        </w:rPr>
        <w:t>.</w:t>
      </w:r>
    </w:p>
    <w:p>
      <w:pPr>
        <w:pStyle w:val="Normal"/>
        <w:numPr>
          <w:ilvl w:val="0"/>
          <w:numId w:val="15"/>
        </w:numPr>
        <w:tabs>
          <w:tab w:val="left" w:pos="357" w:leader="none"/>
        </w:tabs>
        <w:spacing w:lineRule="auto" w:line="360"/>
        <w:jc w:val="both"/>
        <w:rPr/>
      </w:pPr>
      <w:r>
        <w:rPr>
          <w:rFonts w:eastAsia="Calibri"/>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pPr>
        <w:pStyle w:val="Normal"/>
        <w:numPr>
          <w:ilvl w:val="0"/>
          <w:numId w:val="15"/>
        </w:numPr>
        <w:tabs>
          <w:tab w:val="left" w:pos="357" w:leader="none"/>
        </w:tabs>
        <w:spacing w:lineRule="auto" w:line="360"/>
        <w:jc w:val="both"/>
        <w:rPr/>
      </w:pPr>
      <w:r>
        <w:rPr>
          <w:rFonts w:eastAsia="Calibri"/>
        </w:rPr>
        <w:t>Wszystkie wysłane i odebrane w postępowaniu przez wykonawcę wiadomości widoczne są po zalogowaniu w podglądzie postępowania w zakładce „Komunikacja”.</w:t>
      </w:r>
    </w:p>
    <w:p>
      <w:pPr>
        <w:pStyle w:val="Normal"/>
        <w:numPr>
          <w:ilvl w:val="0"/>
          <w:numId w:val="15"/>
        </w:numPr>
        <w:tabs>
          <w:tab w:val="left" w:pos="357" w:leader="none"/>
        </w:tabs>
        <w:spacing w:lineRule="auto" w:line="360"/>
        <w:jc w:val="both"/>
        <w:rPr/>
      </w:pPr>
      <w:r>
        <w:rPr>
          <w:rFonts w:eastAsia="Calibri"/>
        </w:rPr>
        <w:t>Maksymalny rozmiar plików przesyłanych za pośrednictwem „Formularzy do komunikacji” wynosi 150 MB (wielkość ta dotyczy plików przesyłanych jako załączniki do jednego formularza). Przy komunikacji drogą mailową wielkość pliku wynosi maksymalnie 500 MB.</w:t>
      </w:r>
    </w:p>
    <w:p>
      <w:pPr>
        <w:pStyle w:val="Normal"/>
        <w:numPr>
          <w:ilvl w:val="0"/>
          <w:numId w:val="15"/>
        </w:numPr>
        <w:tabs>
          <w:tab w:val="left" w:pos="357" w:leader="none"/>
        </w:tabs>
        <w:spacing w:lineRule="auto" w:line="360"/>
        <w:jc w:val="both"/>
        <w:rPr/>
      </w:pPr>
      <w:r>
        <w:rPr>
          <w:rFonts w:eastAsia="Calibri"/>
        </w:rPr>
        <w:t>Do przygotowania oferty konieczne jest posiadanie przez osobę upoważnioną do reprezentowania Wykonawcy kwalifikowanego podpisu elektronicznego, podpisu osobistego lub podpisu zaufanego.</w:t>
      </w:r>
    </w:p>
    <w:p>
      <w:pPr>
        <w:pStyle w:val="Normal"/>
        <w:numPr>
          <w:ilvl w:val="0"/>
          <w:numId w:val="15"/>
        </w:numPr>
        <w:tabs>
          <w:tab w:val="left" w:pos="357" w:leader="none"/>
        </w:tabs>
        <w:spacing w:lineRule="auto" w:line="360"/>
        <w:jc w:val="both"/>
        <w:rPr/>
      </w:pPr>
      <w:r>
        <w:rPr>
          <w:rFonts w:eastAsia="Calibri"/>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pPr>
        <w:pStyle w:val="Normal"/>
        <w:numPr>
          <w:ilvl w:val="0"/>
          <w:numId w:val="15"/>
        </w:numPr>
        <w:tabs>
          <w:tab w:val="left" w:pos="357" w:leader="none"/>
        </w:tabs>
        <w:spacing w:lineRule="auto" w:line="360"/>
        <w:jc w:val="both"/>
        <w:rPr/>
      </w:pPr>
      <w:r>
        <w:rPr>
          <w:rFonts w:eastAsia="Calibri"/>
        </w:rPr>
        <w:t>Minimalne wymagania techniczne dotyczące sprzętu używanego w celu korzystania z usług Platformy e-Zamówienia oraz informacje dotyczące specyfikacji połączenia określa Regulamin Platformy e-Zamówienia.</w:t>
      </w:r>
    </w:p>
    <w:p>
      <w:pPr>
        <w:pStyle w:val="Normal"/>
        <w:numPr>
          <w:ilvl w:val="0"/>
          <w:numId w:val="15"/>
        </w:numPr>
        <w:tabs>
          <w:tab w:val="left" w:pos="357" w:leader="none"/>
        </w:tabs>
        <w:spacing w:lineRule="auto" w:line="360"/>
        <w:jc w:val="both"/>
        <w:rPr/>
      </w:pPr>
      <w:r>
        <w:rPr>
          <w:rFonts w:eastAsia="Calibri"/>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r>
        <w:rPr>
          <w:rFonts w:eastAsia="Calibri"/>
          <w:u w:val="single"/>
        </w:rPr>
        <w:t>https://ezamowienia.gov.pl</w:t>
      </w:r>
      <w:r>
        <w:rPr>
          <w:rFonts w:eastAsia="Calibri"/>
        </w:rPr>
        <w:t xml:space="preserve"> w zakładce „Zgłoś problem”.</w:t>
      </w:r>
    </w:p>
    <w:p>
      <w:pPr>
        <w:pStyle w:val="Normal"/>
        <w:numPr>
          <w:ilvl w:val="0"/>
          <w:numId w:val="15"/>
        </w:numPr>
        <w:tabs>
          <w:tab w:val="left" w:pos="357" w:leader="none"/>
        </w:tabs>
        <w:spacing w:lineRule="auto" w:line="360"/>
        <w:jc w:val="both"/>
        <w:rPr/>
      </w:pPr>
      <w:r>
        <w:rPr>
          <w:rFonts w:eastAsia="Calibri"/>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w:t>
      </w:r>
    </w:p>
    <w:p>
      <w:pPr>
        <w:pStyle w:val="Normal"/>
        <w:numPr>
          <w:ilvl w:val="0"/>
          <w:numId w:val="15"/>
        </w:numPr>
        <w:tabs>
          <w:tab w:val="left" w:pos="357" w:leader="none"/>
        </w:tabs>
        <w:spacing w:lineRule="auto" w:line="360"/>
        <w:jc w:val="both"/>
        <w:rPr/>
      </w:pPr>
      <w:r>
        <w:rPr>
          <w:rFonts w:eastAsia="Calibri"/>
          <w:b/>
          <w:bCs/>
        </w:rPr>
        <w:t>Za datę przekazania oferty,</w:t>
      </w:r>
      <w:r>
        <w:rPr>
          <w:rFonts w:eastAsia="Calibri"/>
        </w:rPr>
        <w:t xml:space="preserve"> wniosków, zawiadomień, dokumentów elektronicznych, oświadczeń lub elektronicznych kopii dokumentów lub oświadczeń oraz innych informacji przekazywanych w postępowaniu, przyjmuje się datę ich przekazania na Platformie eZamówienia (dotyczy składania ofert) oraz odpowiednio datę przekazania emaila na adres </w:t>
      </w:r>
      <w:r>
        <w:rPr>
          <w:rFonts w:eastAsia="Calibri"/>
          <w:b/>
          <w:bCs/>
          <w:u w:val="single"/>
        </w:rPr>
        <w:t>sekretariat@mopsgostynin.pl</w:t>
      </w:r>
      <w:r>
        <w:rPr>
          <w:rFonts w:eastAsia="Calibri"/>
        </w:rPr>
        <w:t xml:space="preserve"> (dotyczy pozostałych dokumentów niż oferta wraz z niezbędnymi załącznikami).</w:t>
      </w:r>
    </w:p>
    <w:p>
      <w:pPr>
        <w:pStyle w:val="Normal"/>
        <w:numPr>
          <w:ilvl w:val="0"/>
          <w:numId w:val="15"/>
        </w:numPr>
        <w:tabs>
          <w:tab w:val="left" w:pos="357" w:leader="none"/>
        </w:tabs>
        <w:spacing w:lineRule="auto" w:line="360"/>
        <w:jc w:val="both"/>
        <w:rPr/>
      </w:pPr>
      <w:r>
        <w:rPr>
          <w:rFonts w:eastAsia="Calibri"/>
          <w:u w:val="single"/>
        </w:rPr>
        <w:t>W sytuacji użycia poczty elektronicznej, wykonawca na żądanie Zamawiającego niezwłocznie potwierdza fakt otrzymania wiadomości. W przypadku niepotwierdzenia ze strony wykonawcy odbioru przesłanych informacji (pomimo takiego żądania), Zamawiający uzna, że wiadomość została mu doręczona w sposób umożliwiający wykonawcy zapoznanie się z treścią pisma.</w:t>
      </w:r>
      <w:r>
        <w:rPr>
          <w:rFonts w:eastAsia="Calibri"/>
        </w:rPr>
        <w:t xml:space="preserve"> </w:t>
      </w:r>
    </w:p>
    <w:p>
      <w:pPr>
        <w:pStyle w:val="Normal"/>
        <w:numPr>
          <w:ilvl w:val="0"/>
          <w:numId w:val="15"/>
        </w:numPr>
        <w:tabs>
          <w:tab w:val="left" w:pos="357" w:leader="none"/>
        </w:tabs>
        <w:spacing w:lineRule="auto" w:line="360"/>
        <w:jc w:val="both"/>
        <w:rPr/>
      </w:pPr>
      <w:r>
        <w:rPr>
          <w:rFonts w:eastAsia="Calibri"/>
        </w:rPr>
        <w:t>Zamawiający wyznacza następujące osoby do kontaktu z Wykonawcami:</w:t>
      </w:r>
    </w:p>
    <w:p>
      <w:pPr>
        <w:pStyle w:val="Normal"/>
        <w:numPr>
          <w:ilvl w:val="0"/>
          <w:numId w:val="0"/>
        </w:numPr>
        <w:tabs>
          <w:tab w:val="left" w:pos="357" w:leader="none"/>
        </w:tabs>
        <w:spacing w:lineRule="auto" w:line="360"/>
        <w:ind w:left="360" w:hanging="0"/>
        <w:jc w:val="both"/>
        <w:rPr/>
      </w:pPr>
      <w:r>
        <w:rPr>
          <w:rFonts w:eastAsia="Calibri"/>
          <w:b/>
          <w:bCs/>
        </w:rPr>
        <w:t>Anna Papiernik- inspektor ds. zamówień publicznych, email:</w:t>
      </w:r>
      <w:r>
        <w:rPr>
          <w:rFonts w:eastAsia="Calibri"/>
        </w:rPr>
        <w:t xml:space="preserve"> </w:t>
      </w:r>
      <w:hyperlink r:id="rId5">
        <w:r>
          <w:rPr>
            <w:rStyle w:val="Czeinternetowe"/>
            <w:rFonts w:eastAsia="Calibri"/>
            <w:b/>
            <w:bCs/>
          </w:rPr>
          <w:t>a.papiernik@mopsgostynin.pl</w:t>
        </w:r>
      </w:hyperlink>
      <w:r>
        <w:rPr>
          <w:rFonts w:eastAsia="Calibri"/>
          <w:b/>
          <w:bCs/>
        </w:rPr>
        <w:t>, tel. (24) 2361369.</w:t>
      </w:r>
    </w:p>
    <w:p>
      <w:pPr>
        <w:pStyle w:val="Normal"/>
        <w:numPr>
          <w:ilvl w:val="0"/>
          <w:numId w:val="15"/>
        </w:numPr>
        <w:tabs>
          <w:tab w:val="left" w:pos="357" w:leader="none"/>
        </w:tabs>
        <w:spacing w:lineRule="auto" w:line="360"/>
        <w:jc w:val="both"/>
        <w:rPr/>
      </w:pPr>
      <w:r>
        <w:rPr>
          <w:rFonts w:eastAsia="Calibri"/>
        </w:rPr>
        <w:t xml:space="preserve">Zamawiający nie przewiduje sposobu komunikowania się z Wykonawcami w inny sposób niż przy użyciu środków komunikacji elektronicznej, wskazanych w SWZ. Oznacza to, że  Zamawiający nie będzie reagował na inne formy kontaktowania się z nim, </w:t>
      </w:r>
    </w:p>
    <w:p>
      <w:pPr>
        <w:pStyle w:val="Nagwek1"/>
        <w:numPr>
          <w:ilvl w:val="0"/>
          <w:numId w:val="1"/>
        </w:numPr>
        <w:rPr>
          <w:rFonts w:ascii="Arial" w:hAnsi="Arial" w:eastAsia="Times New Roman" w:cs="Arial"/>
          <w:b/>
          <w:b/>
          <w:bCs/>
          <w:sz w:val="28"/>
          <w:szCs w:val="28"/>
          <w:lang w:eastAsia="pl-PL"/>
        </w:rPr>
      </w:pPr>
      <w:bookmarkStart w:id="9" w:name="_Toc73531075"/>
      <w:bookmarkEnd w:id="9"/>
      <w:r>
        <w:rPr>
          <w:rFonts w:eastAsia="Times New Roman" w:cs="Arial" w:ascii="Arial" w:hAnsi="Arial"/>
          <w:b/>
          <w:bCs/>
          <w:sz w:val="28"/>
          <w:szCs w:val="28"/>
          <w:lang w:eastAsia="pl-PL"/>
        </w:rPr>
        <w:t>Wadium</w:t>
      </w:r>
    </w:p>
    <w:p>
      <w:pPr>
        <w:pStyle w:val="Normal"/>
        <w:rPr/>
      </w:pPr>
      <w:r>
        <w:rPr/>
      </w:r>
    </w:p>
    <w:p>
      <w:pPr>
        <w:pStyle w:val="Pkt"/>
        <w:spacing w:lineRule="auto" w:line="360" w:before="0" w:after="0"/>
        <w:ind w:left="1003" w:hanging="295"/>
        <w:rPr>
          <w:sz w:val="22"/>
          <w:szCs w:val="22"/>
        </w:rPr>
      </w:pPr>
      <w:r>
        <w:rPr/>
        <w:t xml:space="preserve">Zamawiający </w:t>
      </w:r>
      <w:r>
        <w:rPr>
          <w:b/>
          <w:bCs/>
        </w:rPr>
        <w:t>nie żąda</w:t>
      </w:r>
      <w:r>
        <w:rPr/>
        <w:t xml:space="preserve"> od wykonawców wniesienia wadium.</w:t>
      </w:r>
      <w:r>
        <w:rPr>
          <w:sz w:val="22"/>
          <w:szCs w:val="22"/>
        </w:rPr>
        <w:t xml:space="preserve"> </w:t>
      </w:r>
    </w:p>
    <w:p>
      <w:pPr>
        <w:pStyle w:val="Normal"/>
        <w:rPr/>
      </w:pPr>
      <w:r>
        <w:rPr/>
      </w:r>
    </w:p>
    <w:p>
      <w:pPr>
        <w:pStyle w:val="Normal"/>
        <w:rPr/>
      </w:pPr>
      <w:r>
        <w:rPr/>
      </w:r>
    </w:p>
    <w:p>
      <w:pPr>
        <w:pStyle w:val="Nagwek1"/>
        <w:numPr>
          <w:ilvl w:val="0"/>
          <w:numId w:val="1"/>
        </w:numPr>
        <w:rPr>
          <w:rFonts w:ascii="Arial" w:hAnsi="Arial" w:eastAsia="Times New Roman" w:cs="Arial"/>
          <w:b/>
          <w:b/>
          <w:bCs/>
          <w:sz w:val="28"/>
          <w:szCs w:val="28"/>
          <w:lang w:eastAsia="pl-PL"/>
        </w:rPr>
      </w:pPr>
      <w:bookmarkStart w:id="10" w:name="_Toc73531076"/>
      <w:bookmarkEnd w:id="10"/>
      <w:r>
        <w:rPr>
          <w:rFonts w:eastAsia="Times New Roman" w:cs="Arial" w:ascii="Arial" w:hAnsi="Arial"/>
          <w:b/>
          <w:bCs/>
          <w:sz w:val="28"/>
          <w:szCs w:val="28"/>
          <w:lang w:eastAsia="pl-PL"/>
        </w:rPr>
        <w:t>Opis sposobu przygotowywania oferty</w:t>
      </w:r>
    </w:p>
    <w:p>
      <w:pPr>
        <w:pStyle w:val="Normal"/>
        <w:rPr/>
      </w:pPr>
      <w:r>
        <w:rPr/>
      </w:r>
    </w:p>
    <w:p>
      <w:pPr>
        <w:pStyle w:val="Normal"/>
        <w:numPr>
          <w:ilvl w:val="0"/>
          <w:numId w:val="17"/>
        </w:numPr>
        <w:spacing w:lineRule="auto" w:line="360"/>
        <w:jc w:val="both"/>
        <w:rPr>
          <w:bCs/>
        </w:rPr>
      </w:pPr>
      <w:r>
        <w:rPr>
          <w:bCs/>
        </w:rPr>
        <w:t>Wykonawca może złożyć tylko jedną ofertę.</w:t>
      </w:r>
    </w:p>
    <w:p>
      <w:pPr>
        <w:pStyle w:val="Normal"/>
        <w:numPr>
          <w:ilvl w:val="0"/>
          <w:numId w:val="17"/>
        </w:numPr>
        <w:spacing w:lineRule="auto" w:line="360"/>
        <w:jc w:val="both"/>
        <w:rPr>
          <w:bCs/>
        </w:rPr>
      </w:pPr>
      <w:r>
        <w:rPr>
          <w:bCs/>
          <w:u w:val="single"/>
        </w:rPr>
        <w:t>OFERTA WINNA ZAWIERAĆ</w:t>
      </w:r>
      <w:r>
        <w:rPr>
          <w:bCs/>
        </w:rPr>
        <w:t>:</w:t>
      </w:r>
    </w:p>
    <w:p>
      <w:pPr>
        <w:pStyle w:val="Normal"/>
        <w:numPr>
          <w:ilvl w:val="1"/>
          <w:numId w:val="17"/>
        </w:numPr>
        <w:spacing w:lineRule="auto" w:line="360"/>
        <w:jc w:val="both"/>
        <w:rPr>
          <w:b/>
          <w:b/>
        </w:rPr>
      </w:pPr>
      <w:r>
        <w:rPr>
          <w:b/>
        </w:rPr>
        <w:t xml:space="preserve">wypełniony i podpisany formularz oferty (wg załącznika nr 1). Zamawiający zaleca, aby oferta została utworzona w formacie .pdf oraz podpisana wewnętrznym podpisem elektronicznym. W przypadku zastosowania podpisu zewnętrznego należy pamiętać o obowiązku dołączenia do pliku stanowiącego ofertę także pliku podpisującego, który generuje się automatycznie podczas złożenia podpisu. Formularz Ofertowy – według załącznika nr 1 do SWZ udostępnionego przez Zamawiającego na Platformie e-Zamówienia. W przypadku, gdy Wykonawca nie korzysta z przygotowanego przez Zamawiającego wzoru, w treści oferty należy zamieścić wszystkie informacje wymagane w formularzu ofertowym. W formularzu oferty Wykonawca zobowiązany jest podać adres skrzynki email, z wykorzystaniem którego prowadzona będzie korespondencja związana z postępowaniem (jako alternatywa do komunikacji za pośrednictwem Platformy e-Zamówienia); UWAGA: w prowadzonym postępowaniu Zamawiający nie udostępnia interaktywnego Formularza oferty na Platformie e-Zamówienia. Należy wykorzystać formularz przygotowany i udostępniony przez Zamawiającego. </w:t>
      </w:r>
    </w:p>
    <w:p>
      <w:pPr>
        <w:pStyle w:val="Normal"/>
        <w:numPr>
          <w:ilvl w:val="1"/>
          <w:numId w:val="17"/>
        </w:numPr>
        <w:spacing w:lineRule="auto" w:line="360"/>
        <w:jc w:val="both"/>
        <w:rPr>
          <w:b/>
          <w:b/>
        </w:rPr>
      </w:pPr>
      <w:r>
        <w:rPr/>
        <w:t>W przypadku złożenia oferty wspólnej – upoważnienie (pełnomocnictwo)</w:t>
      </w:r>
      <w:r>
        <w:rPr>
          <w:rFonts w:cs="Arial" w:ascii="Trebuchet MS" w:hAnsi="Trebuchet MS"/>
        </w:rPr>
        <w:t xml:space="preserve"> </w:t>
      </w:r>
      <w:r>
        <w:rPr/>
        <w:t>udzielone Pełnomocnikowi (np. liderowi / przedstawicielowi / partnerowi wiodącemu) do reprezentowania w postępowaniu lub do reprezentowania w postępowaniu i zawarcia umowy;</w:t>
      </w:r>
    </w:p>
    <w:p>
      <w:pPr>
        <w:pStyle w:val="Normal"/>
        <w:numPr>
          <w:ilvl w:val="1"/>
          <w:numId w:val="17"/>
        </w:numPr>
        <w:spacing w:lineRule="auto" w:line="360"/>
        <w:jc w:val="both"/>
        <w:rPr>
          <w:b/>
          <w:b/>
        </w:rPr>
      </w:pPr>
      <w:r>
        <w:rPr>
          <w:b/>
        </w:rPr>
        <w:t>oświadczenia wymienione w Rozdziale VIII ust. 1 SWZ, potwierdzające spełnienie przez Wykonawców warunków udziału w postępowaniu, wymienionych w Rozdziale VII SWZ oraz potwierdzających brak podstaw wykluczenia z postępowania o udzielenie zamówienia, Wykonawca składa z ofertą.</w:t>
      </w:r>
    </w:p>
    <w:p>
      <w:pPr>
        <w:pStyle w:val="Normal"/>
        <w:numPr>
          <w:ilvl w:val="1"/>
          <w:numId w:val="17"/>
        </w:numPr>
        <w:spacing w:lineRule="auto" w:line="360"/>
        <w:jc w:val="both"/>
        <w:rPr>
          <w:b/>
          <w:b/>
        </w:rPr>
      </w:pPr>
      <w:r>
        <w:rPr>
          <w:b/>
        </w:rPr>
        <w:t>dokumenty wymienione w Rozdziale VIII ust. 1 pkt 1.1.,</w:t>
      </w:r>
    </w:p>
    <w:p>
      <w:pPr>
        <w:pStyle w:val="Normal"/>
        <w:numPr>
          <w:ilvl w:val="0"/>
          <w:numId w:val="17"/>
        </w:numPr>
        <w:spacing w:lineRule="auto" w:line="360"/>
        <w:jc w:val="both"/>
        <w:rPr>
          <w:b/>
          <w:b/>
        </w:rPr>
      </w:pPr>
      <w:r>
        <w:rPr/>
        <w:t>Ofertę należy sporządzić w języku polskim.</w:t>
      </w:r>
    </w:p>
    <w:p>
      <w:pPr>
        <w:pStyle w:val="Normal"/>
        <w:numPr>
          <w:ilvl w:val="0"/>
          <w:numId w:val="17"/>
        </w:numPr>
        <w:spacing w:lineRule="auto" w:line="360"/>
        <w:jc w:val="both"/>
        <w:rPr>
          <w:b/>
          <w:b/>
        </w:rPr>
      </w:pPr>
      <w:r>
        <w:rPr>
          <w:b/>
        </w:rPr>
        <w:t>Treść złożonej oferty musi odpowiadać treści SWZ</w:t>
      </w:r>
      <w:r>
        <w:rPr/>
        <w:t xml:space="preserve">. Zamawiający zaleca wykorzystanie formularzy przekazanych przez Zamawiającego. Dopuszcza się w ofercie złożenie załączników opracowanych przez Wykonawcę, pod warunkiem, że będą one identyczne w treści z formularzami opracowanymi przez Zamawiającego. </w:t>
      </w:r>
    </w:p>
    <w:p>
      <w:pPr>
        <w:pStyle w:val="Normal"/>
        <w:numPr>
          <w:ilvl w:val="0"/>
          <w:numId w:val="17"/>
        </w:numPr>
        <w:spacing w:lineRule="auto" w:line="360"/>
        <w:jc w:val="both"/>
        <w:rPr>
          <w:b/>
          <w:b/>
        </w:rPr>
      </w:pPr>
      <w:r>
        <w:rPr/>
        <w:t>Dokumenty sporządzone w języku obcym muszą być składane przez Wykonawców wraz z ich tłumaczeniem na język polski.</w:t>
      </w:r>
    </w:p>
    <w:p>
      <w:pPr>
        <w:pStyle w:val="Normal"/>
        <w:numPr>
          <w:ilvl w:val="0"/>
          <w:numId w:val="17"/>
        </w:numPr>
        <w:spacing w:lineRule="auto" w:line="360"/>
        <w:jc w:val="both"/>
        <w:rPr>
          <w:b/>
          <w:b/>
        </w:rPr>
      </w:pPr>
      <w:r>
        <w:rPr/>
        <w:t>Wykonawca ponosi wszystkie koszty związane z przygotowaniem i złożeniem oferty.</w:t>
      </w:r>
    </w:p>
    <w:p>
      <w:pPr>
        <w:pStyle w:val="Normal"/>
        <w:numPr>
          <w:ilvl w:val="0"/>
          <w:numId w:val="17"/>
        </w:numPr>
        <w:spacing w:lineRule="auto" w:line="360"/>
        <w:jc w:val="both"/>
        <w:rPr>
          <w:b/>
          <w:b/>
        </w:rPr>
      </w:pPr>
      <w:r>
        <w:rPr/>
        <w:t xml:space="preserve">Ofertę należy złożyć na (lub według wzoru) druku „Oferta” – załącznik nr 1. Wykonawcy nie wolno dokonywać żadnych zmian merytorycznych we wzorze druku „Oferta” opracowanego przez Zamawiającego. </w:t>
      </w:r>
    </w:p>
    <w:p>
      <w:pPr>
        <w:pStyle w:val="Normal"/>
        <w:numPr>
          <w:ilvl w:val="0"/>
          <w:numId w:val="17"/>
        </w:numPr>
        <w:spacing w:lineRule="auto" w:line="360"/>
        <w:jc w:val="both"/>
        <w:rPr>
          <w:b/>
          <w:b/>
        </w:rPr>
      </w:pPr>
      <w:r>
        <w:rPr/>
        <w:t xml:space="preserve">W przypadku, gdy w opatrzonej kwalifikowanym podpisem elektronicznym, podpisem zaufanym lub podpisem osobistym ofercie lub oświadczeniu Wykonawcy, zostały naniesione zmiany, oferta/oświadczenie Wykonawcy </w:t>
      </w:r>
      <w:r>
        <w:rPr>
          <w:b/>
        </w:rPr>
        <w:t>muszą być ponownie</w:t>
      </w:r>
      <w:r>
        <w:rPr/>
        <w:t xml:space="preserve"> podpisane kwalifikowanym podpisem elektronicznym lub podpisem zaufanym lub podpisem osobistym, przez Wykonawcę lub osobę/y upoważnioną/e do reprezentowania Wykonawcy/ów wspólnie ubiegających się o udzielenie zamówienia publicznego.</w:t>
      </w:r>
    </w:p>
    <w:p>
      <w:pPr>
        <w:pStyle w:val="Normal"/>
        <w:numPr>
          <w:ilvl w:val="0"/>
          <w:numId w:val="17"/>
        </w:numPr>
        <w:spacing w:lineRule="auto" w:line="360"/>
        <w:jc w:val="both"/>
        <w:rPr>
          <w:b/>
          <w:b/>
        </w:rPr>
      </w:pPr>
      <w:r>
        <w:rPr/>
        <w:t xml:space="preserve">Oferta i załączniki do oferty (oświadczenia i dokumenty) muszą być podpisane przez osobę/osoby upoważnioną/e do reprezentowania firmy na zewnątrz i zaciągania zobowiązań w wysokości odpowiadającej cenie oferty. Jeśli dokument przedstawiony jest w postaci </w:t>
      </w:r>
      <w:r>
        <w:rPr>
          <w:u w:val="single"/>
        </w:rPr>
        <w:t>skanu</w:t>
      </w:r>
      <w:r>
        <w:rPr/>
        <w:t xml:space="preserve"> – poświadczenie, musi być opatrzone kwalifikowanym podpisem elektronicznym, podpisem zaufanym lub podpisem osobistym osoby upoważnionej do reprezentowania firmy.</w:t>
      </w:r>
    </w:p>
    <w:p>
      <w:pPr>
        <w:pStyle w:val="Normal"/>
        <w:numPr>
          <w:ilvl w:val="0"/>
          <w:numId w:val="17"/>
        </w:numPr>
        <w:spacing w:lineRule="auto" w:line="360"/>
        <w:jc w:val="both"/>
        <w:rPr/>
      </w:pPr>
      <w:r>
        <w:rPr/>
        <w:t>Rozliczenia pomiędzy Wykonawcą, a Zamawiającym odbywać się będą w złotych polskich.</w:t>
      </w:r>
    </w:p>
    <w:p>
      <w:pPr>
        <w:pStyle w:val="Normal"/>
        <w:numPr>
          <w:ilvl w:val="0"/>
          <w:numId w:val="17"/>
        </w:numPr>
        <w:spacing w:lineRule="auto" w:line="360"/>
        <w:jc w:val="both"/>
        <w:rPr>
          <w:b/>
          <w:b/>
        </w:rPr>
      </w:pPr>
      <w:r>
        <w:rPr/>
        <w:t>Zamawiający informuje, iż zgodnie z art. 18 ustawy Pzp oferty składane w postępowaniu o zamówienie publiczne są jawne i podlegają udostępnieniu od chwili ich otwarcia, z wyjątkiem informacji stanowiących tajemnicę przedsiębiorstwa w rozumieniu przepisów o zwalczaniu nieuczciwej konkurencji, jeśli Wykonawca wraz z przekazaniem takich informacji, zastrzegł, że nie mogą one być udostępniane oraz wykazał, iż zastrzeżone informacje stanowią tajemnicę przedsiębiorstwa.</w:t>
      </w:r>
    </w:p>
    <w:p>
      <w:pPr>
        <w:pStyle w:val="Normal"/>
        <w:numPr>
          <w:ilvl w:val="0"/>
          <w:numId w:val="17"/>
        </w:numPr>
        <w:spacing w:lineRule="auto" w:line="360"/>
        <w:jc w:val="both"/>
        <w:rPr/>
      </w:pPr>
      <w:r>
        <w:rPr/>
        <w:t>W przypadku, gdy Wykonawca nie wykaże, że zastrzeżone informacje stanowią tajemnicę przedsiębiorstwa w rozumieniu art. 11 ust. 2 ustawy z dnia 16.04.1993 r. o zwalczaniu nieuczciwej konkurencji, Zamawiający uzna zastrzeżenie tajemnicy za bezskuteczne, o czym poinformuje Wykonawcę.</w:t>
      </w:r>
    </w:p>
    <w:p>
      <w:pPr>
        <w:pStyle w:val="Normal"/>
        <w:numPr>
          <w:ilvl w:val="0"/>
          <w:numId w:val="17"/>
        </w:numPr>
        <w:spacing w:lineRule="auto" w:line="360"/>
        <w:jc w:val="both"/>
        <w:rPr>
          <w:b/>
          <w:b/>
        </w:rPr>
      </w:pPr>
      <w:r>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pPr>
        <w:pStyle w:val="Normal"/>
        <w:numPr>
          <w:ilvl w:val="0"/>
          <w:numId w:val="17"/>
        </w:numPr>
        <w:spacing w:lineRule="auto" w:line="360"/>
        <w:jc w:val="both"/>
        <w:rPr>
          <w:b/>
          <w:b/>
        </w:rPr>
      </w:pPr>
      <w:r>
        <w:rPr/>
        <w:t>Zastrzeżenie informacji, które nie stanowią tajemnicy przedsiębiorstwa w rozumieniu ustawy o zwalczaniu nieuczciwej konkurencji będzie traktowane jako bezskuteczne i skutkować będzie ich odtajnieniem, zgodnie z uchwałą SN z 20 października 2005 (sygn. III CZP 74/05). Wykonawca nie może zastrzec informacji, o których mowa w art. 222 ust. 5 ustawy Pzp.</w:t>
      </w:r>
    </w:p>
    <w:p>
      <w:pPr>
        <w:pStyle w:val="Normal"/>
        <w:rPr/>
      </w:pPr>
      <w:r>
        <w:rPr/>
      </w:r>
    </w:p>
    <w:p>
      <w:pPr>
        <w:pStyle w:val="Nagwek1"/>
        <w:numPr>
          <w:ilvl w:val="0"/>
          <w:numId w:val="1"/>
        </w:numPr>
        <w:rPr>
          <w:rFonts w:ascii="Arial" w:hAnsi="Arial" w:eastAsia="Times New Roman" w:cs="Arial"/>
          <w:b/>
          <w:b/>
          <w:bCs/>
          <w:sz w:val="28"/>
          <w:szCs w:val="28"/>
          <w:lang w:eastAsia="pl-PL"/>
        </w:rPr>
      </w:pPr>
      <w:bookmarkStart w:id="11" w:name="_Toc73531077"/>
      <w:bookmarkEnd w:id="11"/>
      <w:r>
        <w:rPr>
          <w:rFonts w:eastAsia="Times New Roman" w:cs="Arial" w:ascii="Arial" w:hAnsi="Arial"/>
          <w:b/>
          <w:bCs/>
          <w:sz w:val="28"/>
          <w:szCs w:val="28"/>
          <w:lang w:eastAsia="pl-PL"/>
        </w:rPr>
        <w:t>Sposób składania ofert</w:t>
      </w:r>
    </w:p>
    <w:p>
      <w:pPr>
        <w:pStyle w:val="Normal"/>
        <w:rPr/>
      </w:pPr>
      <w:r>
        <w:rPr/>
      </w:r>
    </w:p>
    <w:p>
      <w:pPr>
        <w:pStyle w:val="Normal"/>
        <w:numPr>
          <w:ilvl w:val="0"/>
          <w:numId w:val="18"/>
        </w:numPr>
        <w:spacing w:lineRule="auto" w:line="360"/>
        <w:jc w:val="both"/>
        <w:rPr/>
      </w:pPr>
      <w:r>
        <w:rPr>
          <w:rFonts w:eastAsia="Calibri"/>
          <w:color w:val="000000"/>
        </w:rPr>
        <w:t xml:space="preserve">Wykonawca składa ofertę przy użyciu środków komunikacji elektronicznej za pośrednictwem Formularza do złożenia oferty dostępnego na platformie e-Zamówienia dostępnej pod adresem: </w:t>
      </w:r>
      <w:hyperlink r:id="rId6">
        <w:r>
          <w:rPr>
            <w:rStyle w:val="Czeinternetowe"/>
            <w:rFonts w:eastAsia="Calibri"/>
            <w:color w:val="000000"/>
          </w:rPr>
          <w:t>https://ezamowienia.gov.pl/</w:t>
        </w:r>
      </w:hyperlink>
      <w:r>
        <w:rPr>
          <w:rFonts w:eastAsia="Calibri"/>
          <w:color w:val="000000"/>
        </w:rPr>
        <w:t>.</w:t>
      </w:r>
    </w:p>
    <w:p>
      <w:pPr>
        <w:pStyle w:val="Normal"/>
        <w:numPr>
          <w:ilvl w:val="0"/>
          <w:numId w:val="18"/>
        </w:numPr>
        <w:spacing w:lineRule="auto" w:line="360"/>
        <w:jc w:val="both"/>
        <w:rPr/>
      </w:pPr>
      <w:r>
        <w:rPr>
          <w:rFonts w:eastAsia="Calibri"/>
          <w:color w:val="000000"/>
        </w:rPr>
        <w:t xml:space="preserve">Sposób złożenia oferty, w tym zaszyfrowanie oferty opisany został w „Centrum Pomocy”, dostępnej na stronie: </w:t>
      </w:r>
      <w:hyperlink r:id="rId7">
        <w:r>
          <w:rPr>
            <w:rStyle w:val="Czeinternetowe"/>
            <w:rFonts w:eastAsia="Calibri"/>
            <w:color w:val="000000"/>
          </w:rPr>
          <w:t>https://media.ezamowienia.gov.pl/pod/2021/10/Oferty-5.2.pdf</w:t>
        </w:r>
      </w:hyperlink>
      <w:r>
        <w:rPr>
          <w:rFonts w:eastAsia="Calibri"/>
          <w:color w:val="000000"/>
        </w:rPr>
        <w:t>.</w:t>
      </w:r>
    </w:p>
    <w:p>
      <w:pPr>
        <w:pStyle w:val="Normal"/>
        <w:numPr>
          <w:ilvl w:val="0"/>
          <w:numId w:val="18"/>
        </w:numPr>
        <w:spacing w:lineRule="auto" w:line="360"/>
        <w:jc w:val="both"/>
        <w:rPr/>
      </w:pPr>
      <w:r>
        <w:rPr>
          <w:rFonts w:eastAsia="Calibri"/>
          <w:color w:val="000000"/>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pPr>
        <w:pStyle w:val="Normal"/>
        <w:numPr>
          <w:ilvl w:val="0"/>
          <w:numId w:val="18"/>
        </w:numPr>
        <w:spacing w:lineRule="auto" w:line="360"/>
        <w:jc w:val="both"/>
        <w:rPr/>
      </w:pPr>
      <w:r>
        <w:rPr>
          <w:rFonts w:eastAsia="Calibri"/>
          <w:color w:val="000000"/>
        </w:rPr>
        <w:t>Formularz ofertowy i załączniki podpisuje się kwalifikowanym podpisem elektronicznym, podpisem zaufanym lub podpisem osobistym. Rekomendowanym wariantem podpisu formularza oferty jest podpis wewnętrzny. (typ wewnętrzny) Podpis formularza ofertowego podpisem zewnętrznym (typ zewnętrzny) również jest możliwy, tylko w tym przypadku, że powstały oddzielny plik podpisu dla tego formularza należy załączyć w polu „Załączniki i inne dokumenty przedstawione w ofercie przez Wykonawcę”. Pozostałe dokumenty wchodzące w skład oferty lub składane wraz z ofertą, które są zgodne z ustawą Pzp lub rozporządzeniem Prezesa Rady Ministrów z dnia 30 grudnia 2020 r.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pPr>
        <w:pStyle w:val="Normal"/>
        <w:numPr>
          <w:ilvl w:val="0"/>
          <w:numId w:val="18"/>
        </w:numPr>
        <w:spacing w:lineRule="auto" w:line="360"/>
        <w:jc w:val="both"/>
        <w:rPr/>
      </w:pPr>
      <w:r>
        <w:rPr>
          <w:rFonts w:eastAsia="Calibri"/>
          <w:color w:val="000000"/>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pPr>
        <w:pStyle w:val="Normal"/>
        <w:numPr>
          <w:ilvl w:val="0"/>
          <w:numId w:val="18"/>
        </w:numPr>
        <w:spacing w:lineRule="auto" w:line="360"/>
        <w:jc w:val="both"/>
        <w:rPr/>
      </w:pPr>
      <w:r>
        <w:rPr>
          <w:rFonts w:eastAsia="Calibri"/>
          <w:color w:val="00000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pPr>
        <w:pStyle w:val="Normal"/>
        <w:numPr>
          <w:ilvl w:val="0"/>
          <w:numId w:val="18"/>
        </w:numPr>
        <w:spacing w:lineRule="auto" w:line="360"/>
        <w:jc w:val="both"/>
        <w:rPr/>
      </w:pPr>
      <w:r>
        <w:rPr>
          <w:rFonts w:eastAsia="Calibri"/>
          <w:color w:val="000000"/>
        </w:rPr>
        <w:t>Oferta może być złożona tylko do upływu terminu składania ofert.</w:t>
      </w:r>
    </w:p>
    <w:p>
      <w:pPr>
        <w:pStyle w:val="Normal"/>
        <w:numPr>
          <w:ilvl w:val="0"/>
          <w:numId w:val="18"/>
        </w:numPr>
        <w:spacing w:lineRule="auto" w:line="360"/>
        <w:jc w:val="both"/>
        <w:rPr/>
      </w:pPr>
      <w:r>
        <w:rPr>
          <w:rFonts w:eastAsia="Calibri"/>
          <w:color w:val="000000"/>
        </w:rPr>
        <w:t>Maksymalny łączny rozmiar plików stanowiących ofertę lub składanych wraz z ofertą to 250 MB.</w:t>
      </w:r>
    </w:p>
    <w:p>
      <w:pPr>
        <w:pStyle w:val="Normal"/>
        <w:numPr>
          <w:ilvl w:val="0"/>
          <w:numId w:val="18"/>
        </w:numPr>
        <w:spacing w:lineRule="auto" w:line="360"/>
        <w:jc w:val="both"/>
        <w:rPr/>
      </w:pPr>
      <w:r>
        <w:rPr>
          <w:rFonts w:eastAsia="Calibri"/>
          <w:color w:val="000000"/>
        </w:rPr>
        <w:t>Wykonawca ma prawo złożyć w prowadzonym postępowaniu wyłącznie jedną ofertę. Oferty wykonawcy, który przedłoży więcej niż jedną ofertę lub oferty zawierające propozycje wariantowe, zostaną odrzucone.</w:t>
      </w:r>
    </w:p>
    <w:p>
      <w:pPr>
        <w:pStyle w:val="Normal"/>
        <w:numPr>
          <w:ilvl w:val="0"/>
          <w:numId w:val="18"/>
        </w:numPr>
        <w:spacing w:lineRule="auto" w:line="360"/>
        <w:jc w:val="both"/>
        <w:rPr/>
      </w:pPr>
      <w:r>
        <w:rPr>
          <w:rFonts w:eastAsia="Calibri"/>
          <w:color w:val="000000"/>
        </w:rPr>
        <w:t xml:space="preserve">Ofertę wraz z załącznikami należy złożyć w terminie: do dnia </w:t>
      </w:r>
      <w:r>
        <w:rPr>
          <w:rFonts w:eastAsia="Calibri"/>
          <w:b/>
          <w:bCs/>
          <w:color w:val="auto"/>
        </w:rPr>
        <w:t>07.11.2023 r. do godz. 10:00.</w:t>
      </w:r>
    </w:p>
    <w:p>
      <w:pPr>
        <w:pStyle w:val="Normal"/>
        <w:numPr>
          <w:ilvl w:val="0"/>
          <w:numId w:val="18"/>
        </w:numPr>
        <w:spacing w:lineRule="auto" w:line="360"/>
        <w:jc w:val="both"/>
        <w:rPr/>
      </w:pPr>
      <w:r>
        <w:rPr>
          <w:rFonts w:eastAsia="Calibri"/>
          <w:color w:val="000000"/>
        </w:rPr>
        <w:t>Wykonawca może przed upływem terminu składania ofert wycofać ofertę. Wykonawca wycofuje ofertę w zakładce „Oferty/wnioski” używając przycisku „Wycofaj ofertę”.</w:t>
      </w:r>
    </w:p>
    <w:p>
      <w:pPr>
        <w:pStyle w:val="Normal"/>
        <w:numPr>
          <w:ilvl w:val="0"/>
          <w:numId w:val="18"/>
        </w:numPr>
        <w:spacing w:lineRule="auto" w:line="360"/>
        <w:jc w:val="both"/>
        <w:rPr/>
      </w:pPr>
      <w:r>
        <w:rPr>
          <w:rFonts w:eastAsia="Calibri"/>
          <w:color w:val="000000"/>
        </w:rPr>
        <w:t>Wykonawca po upływie terminu do składania ofert nie może wycofać złożonej oferty.</w:t>
      </w:r>
    </w:p>
    <w:p>
      <w:pPr>
        <w:pStyle w:val="Normal"/>
        <w:numPr>
          <w:ilvl w:val="0"/>
          <w:numId w:val="18"/>
        </w:numPr>
        <w:spacing w:lineRule="auto" w:line="360"/>
        <w:jc w:val="both"/>
        <w:rPr/>
      </w:pPr>
      <w:r>
        <w:rPr>
          <w:rFonts w:eastAsia="Calibri"/>
          <w:color w:val="000000"/>
        </w:rPr>
        <w:t>Oferta może być złożona tylko do upływu terminu składania ofert. Po upływie terminu składania ofert, złożenie oferty na Platformie e-Zamówienia nie będzie możliwe.</w:t>
      </w:r>
    </w:p>
    <w:p>
      <w:pPr>
        <w:pStyle w:val="Normal"/>
        <w:numPr>
          <w:ilvl w:val="0"/>
          <w:numId w:val="18"/>
        </w:numPr>
        <w:spacing w:lineRule="auto" w:line="360"/>
        <w:jc w:val="both"/>
        <w:rPr/>
      </w:pPr>
      <w:r>
        <w:rPr>
          <w:rFonts w:eastAsia="Calibri"/>
          <w:color w:val="000000"/>
        </w:rPr>
        <w:t xml:space="preserve">Zamawiający odrzuci ofertę złożoną po terminie składania ofert. </w:t>
      </w:r>
    </w:p>
    <w:p>
      <w:pPr>
        <w:pStyle w:val="Normal"/>
        <w:rPr/>
      </w:pPr>
      <w:r>
        <w:rPr/>
      </w:r>
    </w:p>
    <w:p>
      <w:pPr>
        <w:pStyle w:val="Nagwek1"/>
        <w:numPr>
          <w:ilvl w:val="0"/>
          <w:numId w:val="1"/>
        </w:numPr>
        <w:rPr>
          <w:rFonts w:ascii="Arial" w:hAnsi="Arial" w:eastAsia="Times New Roman" w:cs="Arial"/>
          <w:b/>
          <w:b/>
          <w:bCs/>
          <w:sz w:val="28"/>
          <w:szCs w:val="28"/>
          <w:lang w:eastAsia="pl-PL"/>
        </w:rPr>
      </w:pPr>
      <w:bookmarkStart w:id="12" w:name="_Toc73531078"/>
      <w:bookmarkEnd w:id="12"/>
      <w:r>
        <w:rPr>
          <w:rFonts w:eastAsia="Times New Roman" w:cs="Arial" w:ascii="Arial" w:hAnsi="Arial"/>
          <w:b/>
          <w:bCs/>
          <w:sz w:val="28"/>
          <w:szCs w:val="28"/>
          <w:lang w:eastAsia="pl-PL"/>
        </w:rPr>
        <w:t>Termin składania ofert</w:t>
      </w:r>
    </w:p>
    <w:p>
      <w:pPr>
        <w:pStyle w:val="Normal"/>
        <w:rPr/>
      </w:pPr>
      <w:r>
        <w:rPr/>
      </w:r>
    </w:p>
    <w:p>
      <w:pPr>
        <w:pStyle w:val="Normal"/>
        <w:numPr>
          <w:ilvl w:val="0"/>
          <w:numId w:val="27"/>
        </w:numPr>
        <w:spacing w:lineRule="auto" w:line="360" w:before="0" w:after="200"/>
        <w:rPr/>
      </w:pPr>
      <w:r>
        <w:rPr>
          <w:rFonts w:eastAsia="Calibri"/>
          <w:color w:val="000000" w:themeColor="text1"/>
        </w:rPr>
        <w:t>Oferty w formie elektronicznej</w:t>
      </w:r>
      <w:r>
        <w:rPr>
          <w:color w:val="000000" w:themeColor="text1"/>
        </w:rPr>
        <w:t xml:space="preserve"> należy złożyć w</w:t>
      </w:r>
      <w:r>
        <w:rPr>
          <w:color w:val="800000"/>
        </w:rPr>
        <w:t xml:space="preserve"> </w:t>
      </w:r>
      <w:r>
        <w:rPr>
          <w:rFonts w:eastAsia="Calibri"/>
          <w:b/>
          <w:bCs/>
          <w:color w:val="auto"/>
        </w:rPr>
        <w:t>terminie nie później niż do dnia 7 listopada 2023 roku, do godziny 10:00.</w:t>
      </w:r>
    </w:p>
    <w:p>
      <w:pPr>
        <w:pStyle w:val="Normal"/>
        <w:numPr>
          <w:ilvl w:val="0"/>
          <w:numId w:val="27"/>
        </w:numPr>
        <w:spacing w:lineRule="auto" w:line="360" w:before="0" w:after="200"/>
        <w:rPr/>
      </w:pPr>
      <w:r>
        <w:rPr>
          <w:color w:val="000000" w:themeColor="text1"/>
        </w:rPr>
        <w:t>W przypadku otrzymania przez Zamawiającego oferty po terminie podanym w ust. 1 niniejszego rozdziału SWZ, oferta zostanie odrzucona.</w:t>
      </w:r>
    </w:p>
    <w:p>
      <w:pPr>
        <w:pStyle w:val="Nagwek1"/>
        <w:numPr>
          <w:ilvl w:val="0"/>
          <w:numId w:val="1"/>
        </w:numPr>
        <w:jc w:val="both"/>
        <w:rPr>
          <w:rFonts w:ascii="Times New Roman" w:hAnsi="Times New Roman" w:eastAsia="Times New Roman" w:cs="Times New Roman"/>
          <w:b/>
          <w:b/>
          <w:bCs/>
          <w:sz w:val="28"/>
          <w:szCs w:val="28"/>
          <w:lang w:eastAsia="pl-PL"/>
        </w:rPr>
      </w:pPr>
      <w:bookmarkStart w:id="13" w:name="_Toc73531079"/>
      <w:bookmarkEnd w:id="13"/>
      <w:r>
        <w:rPr>
          <w:rFonts w:eastAsia="Times New Roman" w:cs="Times New Roman" w:ascii="Times New Roman" w:hAnsi="Times New Roman"/>
          <w:b/>
          <w:bCs/>
          <w:sz w:val="28"/>
          <w:szCs w:val="28"/>
          <w:lang w:eastAsia="pl-PL"/>
        </w:rPr>
        <w:t>Termin otwarcia ofert</w:t>
      </w:r>
    </w:p>
    <w:p>
      <w:pPr>
        <w:pStyle w:val="Normal"/>
        <w:rPr/>
      </w:pPr>
      <w:r>
        <w:rPr/>
      </w:r>
    </w:p>
    <w:p>
      <w:pPr>
        <w:pStyle w:val="ListParagraph"/>
        <w:numPr>
          <w:ilvl w:val="0"/>
          <w:numId w:val="19"/>
        </w:numPr>
        <w:suppressAutoHyphens w:val="true"/>
        <w:spacing w:lineRule="auto" w:line="360" w:before="120" w:after="120"/>
        <w:contextualSpacing/>
        <w:jc w:val="both"/>
        <w:rPr/>
      </w:pPr>
      <w:r>
        <w:rPr>
          <w:rFonts w:cs="Times New Roman" w:ascii="Times New Roman" w:hAnsi="Times New Roman"/>
          <w:spacing w:val="4"/>
          <w:sz w:val="24"/>
          <w:szCs w:val="24"/>
          <w:lang w:eastAsia="pl-PL"/>
        </w:rPr>
        <w:t xml:space="preserve">Otwarcie ofert nastąpi dnia </w:t>
      </w:r>
      <w:r>
        <w:rPr>
          <w:rFonts w:cs="Times New Roman" w:ascii="Times New Roman" w:hAnsi="Times New Roman"/>
          <w:b/>
          <w:bCs/>
          <w:color w:val="auto"/>
          <w:spacing w:val="4"/>
          <w:sz w:val="24"/>
          <w:szCs w:val="24"/>
          <w:lang w:eastAsia="pl-PL"/>
        </w:rPr>
        <w:t>07.11.2023 r. o godz. 11:00.</w:t>
      </w:r>
    </w:p>
    <w:p>
      <w:pPr>
        <w:pStyle w:val="ListParagraph"/>
        <w:numPr>
          <w:ilvl w:val="0"/>
          <w:numId w:val="19"/>
        </w:numPr>
        <w:suppressAutoHyphens w:val="true"/>
        <w:spacing w:lineRule="auto" w:line="360" w:before="120" w:after="120"/>
        <w:contextualSpacing/>
        <w:jc w:val="both"/>
        <w:rPr/>
      </w:pPr>
      <w:r>
        <w:rPr>
          <w:rFonts w:cs="Times New Roman" w:ascii="Times New Roman" w:hAnsi="Times New Roman"/>
          <w:spacing w:val="4"/>
          <w:sz w:val="24"/>
          <w:szCs w:val="24"/>
          <w:lang w:eastAsia="pl-PL"/>
        </w:rPr>
        <w:t>Zamawiający, najpóźniej przed otwarciem ofert, udostępni na stronie internetowej prowadzonego postępowania informację o kwocie, jaką zamierza przeznaczyć na sfinansowanie zamówienia.</w:t>
      </w:r>
    </w:p>
    <w:p>
      <w:pPr>
        <w:pStyle w:val="ListParagraph"/>
        <w:numPr>
          <w:ilvl w:val="0"/>
          <w:numId w:val="19"/>
        </w:numPr>
        <w:suppressAutoHyphens w:val="true"/>
        <w:spacing w:lineRule="auto" w:line="360" w:before="120" w:after="120"/>
        <w:contextualSpacing/>
        <w:jc w:val="both"/>
        <w:rPr/>
      </w:pPr>
      <w:r>
        <w:rPr>
          <w:rFonts w:cs="Times New Roman" w:ascii="Times New Roman" w:hAnsi="Times New Roman"/>
          <w:spacing w:val="4"/>
          <w:sz w:val="24"/>
          <w:szCs w:val="24"/>
          <w:lang w:eastAsia="pl-PL"/>
        </w:rPr>
        <w:t>Otwarcie ofert następuje niezwłocznie po upływie terminu składania ofert, nie później niż następnego dnia po dniu, w którym upłynął termin składania ofert.</w:t>
      </w:r>
    </w:p>
    <w:p>
      <w:pPr>
        <w:pStyle w:val="ListParagraph"/>
        <w:numPr>
          <w:ilvl w:val="0"/>
          <w:numId w:val="19"/>
        </w:numPr>
        <w:suppressAutoHyphens w:val="true"/>
        <w:spacing w:lineRule="auto" w:line="360" w:before="120" w:after="120"/>
        <w:contextualSpacing/>
        <w:jc w:val="both"/>
        <w:rPr/>
      </w:pPr>
      <w:r>
        <w:rPr>
          <w:rFonts w:cs="Times New Roman" w:ascii="Times New Roman" w:hAnsi="Times New Roman"/>
          <w:spacing w:val="4"/>
          <w:sz w:val="24"/>
          <w:szCs w:val="24"/>
          <w:lang w:eastAsia="pl-PL"/>
        </w:rPr>
        <w:t>Zamawiający, niezwłocznie po otwarciu ofert, udostępni na stronie internetowej prowadzonego postępowania informacje, o których mowa w art. 222 ust. 5 ustawy Pzp.</w:t>
      </w:r>
    </w:p>
    <w:p>
      <w:pPr>
        <w:pStyle w:val="ListParagraph"/>
        <w:numPr>
          <w:ilvl w:val="0"/>
          <w:numId w:val="19"/>
        </w:numPr>
        <w:suppressAutoHyphens w:val="true"/>
        <w:spacing w:lineRule="auto" w:line="360" w:before="120" w:after="120"/>
        <w:contextualSpacing/>
        <w:jc w:val="both"/>
        <w:rPr/>
      </w:pPr>
      <w:r>
        <w:rPr>
          <w:rFonts w:cs="Times New Roman" w:ascii="Times New Roman" w:hAnsi="Times New Roman"/>
          <w:spacing w:val="4"/>
          <w:sz w:val="24"/>
          <w:szCs w:val="24"/>
          <w:lang w:eastAsia="pl-PL"/>
        </w:rPr>
        <w:t>W przypadku wystąpienia awarii systemu teleinformatycznego, która spowoduje brak możliwości otwarcia ofert w terminie określonym przez Zamawiającego, otwarcie ofert nastąpi niezwłocznie po usunięciu awarii na podstawie art. 222 ust. 2 ustawy Pzp.</w:t>
      </w:r>
    </w:p>
    <w:p>
      <w:pPr>
        <w:pStyle w:val="ListParagraph"/>
        <w:numPr>
          <w:ilvl w:val="0"/>
          <w:numId w:val="19"/>
        </w:numPr>
        <w:suppressAutoHyphens w:val="true"/>
        <w:spacing w:lineRule="auto" w:line="360" w:before="120" w:after="120"/>
        <w:contextualSpacing/>
        <w:jc w:val="both"/>
        <w:rPr/>
      </w:pPr>
      <w:r>
        <w:rPr>
          <w:rFonts w:cs="Times New Roman" w:ascii="Times New Roman" w:hAnsi="Times New Roman"/>
          <w:spacing w:val="4"/>
          <w:sz w:val="24"/>
          <w:szCs w:val="24"/>
          <w:lang w:eastAsia="pl-PL"/>
        </w:rPr>
        <w:t>Zamawiający poinformuje o zmianie terminu otwarcia ofert na stronie internetowej prowadzonego postępowania zgodnie z art. 222 ust. 3 ustawy Pzp.</w:t>
      </w:r>
    </w:p>
    <w:p>
      <w:pPr>
        <w:pStyle w:val="ListParagraph"/>
        <w:numPr>
          <w:ilvl w:val="0"/>
          <w:numId w:val="19"/>
        </w:numPr>
        <w:suppressAutoHyphens w:val="true"/>
        <w:spacing w:lineRule="auto" w:line="360" w:before="120" w:after="120"/>
        <w:contextualSpacing/>
        <w:jc w:val="both"/>
        <w:rPr/>
      </w:pPr>
      <w:r>
        <w:rPr>
          <w:rFonts w:cs="Times New Roman" w:ascii="Times New Roman" w:hAnsi="Times New Roman"/>
          <w:spacing w:val="4"/>
          <w:sz w:val="24"/>
          <w:szCs w:val="24"/>
          <w:lang w:eastAsia="pl-PL"/>
        </w:rPr>
        <w:t xml:space="preserve">W związku z zastosowaniem obowiązkowych środków komunikacji elektronicznej, zarówno w odniesieniu do składania ofert, jak i komunikacji Zamawiających z Wykonawcami, otwarcie ofert nie jest publiczne. </w:t>
      </w:r>
    </w:p>
    <w:p>
      <w:pPr>
        <w:pStyle w:val="Nagwek1"/>
        <w:numPr>
          <w:ilvl w:val="0"/>
          <w:numId w:val="1"/>
        </w:numPr>
        <w:rPr>
          <w:rFonts w:ascii="Arial" w:hAnsi="Arial" w:eastAsia="Times New Roman" w:cs="Arial"/>
          <w:b/>
          <w:b/>
          <w:bCs/>
          <w:sz w:val="28"/>
          <w:szCs w:val="28"/>
          <w:lang w:eastAsia="pl-PL"/>
        </w:rPr>
      </w:pPr>
      <w:bookmarkStart w:id="14" w:name="_Toc73531080"/>
      <w:bookmarkEnd w:id="14"/>
      <w:r>
        <w:rPr>
          <w:rFonts w:eastAsia="Times New Roman" w:cs="Arial" w:ascii="Arial" w:hAnsi="Arial"/>
          <w:b/>
          <w:bCs/>
          <w:sz w:val="28"/>
          <w:szCs w:val="28"/>
          <w:lang w:eastAsia="pl-PL"/>
        </w:rPr>
        <w:t>Termin związania ofertą</w:t>
      </w:r>
    </w:p>
    <w:p>
      <w:pPr>
        <w:pStyle w:val="Normal"/>
        <w:rPr/>
      </w:pPr>
      <w:r>
        <w:rPr/>
      </w:r>
    </w:p>
    <w:p>
      <w:pPr>
        <w:pStyle w:val="Normal"/>
        <w:numPr>
          <w:ilvl w:val="0"/>
          <w:numId w:val="16"/>
        </w:numPr>
        <w:tabs>
          <w:tab w:val="left" w:pos="400" w:leader="none"/>
          <w:tab w:val="left" w:pos="1190" w:leader="none"/>
        </w:tabs>
        <w:spacing w:lineRule="auto" w:line="360"/>
        <w:jc w:val="both"/>
        <w:rPr/>
      </w:pPr>
      <w:r>
        <w:rPr/>
        <w:t xml:space="preserve">Termin związania ofertą wynosi: </w:t>
      </w:r>
      <w:r>
        <w:rPr>
          <w:b/>
          <w:color w:val="auto"/>
        </w:rPr>
        <w:t>30 dni, tj do dnia 7 grudnia 2023 roku</w:t>
      </w:r>
      <w:r>
        <w:rPr>
          <w:b/>
          <w:color w:val="00000A"/>
        </w:rPr>
        <w:t>.</w:t>
      </w:r>
      <w:r>
        <w:rPr/>
        <w:t xml:space="preserve"> Bieg terminu związania ofertą rozpoczyna się wraz z upływem terminu składania ofert, określonym w rozdziale XV SWZ. Dzień ten jest pierwszym dniem terminu związania ofertą. </w:t>
      </w:r>
    </w:p>
    <w:p>
      <w:pPr>
        <w:pStyle w:val="Normal"/>
        <w:numPr>
          <w:ilvl w:val="0"/>
          <w:numId w:val="16"/>
        </w:numPr>
        <w:spacing w:lineRule="auto" w:line="360"/>
        <w:jc w:val="both"/>
        <w:rPr/>
      </w:pPr>
      <w:r>
        <w:rPr/>
        <w:t>W przypadku, gdy wybór najkorzystniejszej oferty nie nastąpi przed upływem terminu związania ofertą określonego w ust. 1, Zamawiający przed upływem terminu związania ofertą zwraca się jednokrotnie do wykonawców o wyrażenie zgody na przedłużenie tego terminu o wskazywany przez niego okres, nie dłuższy niż 30 dni.</w:t>
      </w:r>
    </w:p>
    <w:p>
      <w:pPr>
        <w:pStyle w:val="Normal"/>
        <w:numPr>
          <w:ilvl w:val="0"/>
          <w:numId w:val="16"/>
        </w:numPr>
        <w:spacing w:lineRule="auto" w:line="360"/>
        <w:jc w:val="both"/>
        <w:rPr/>
      </w:pPr>
      <w:r>
        <w:rPr/>
        <w:t>Przedłużenie terminu związania ofertą wymaga złożenia przez Wykonawcę pisemnego oświadczenia o wyrażeniu zgody na przedłużenie terminu związania ofertą.</w:t>
      </w:r>
    </w:p>
    <w:p>
      <w:pPr>
        <w:pStyle w:val="Normal"/>
        <w:numPr>
          <w:ilvl w:val="0"/>
          <w:numId w:val="16"/>
        </w:numPr>
        <w:spacing w:lineRule="auto" w:line="360"/>
        <w:jc w:val="both"/>
        <w:rPr/>
      </w:pPr>
      <w:r>
        <w:rPr/>
        <w:t>Przedłużenie terminu związania ofertą jest dopuszczalne tylko z jednoczesnym przedłużeniem okresu ważności wadium albo, jeżeli nie jest to możliwie, z wniesieniem nowego wadium na przedłużony okres związania ofertą.</w:t>
      </w:r>
    </w:p>
    <w:p>
      <w:pPr>
        <w:pStyle w:val="Normal"/>
        <w:spacing w:lineRule="auto" w:line="360"/>
        <w:jc w:val="both"/>
        <w:rPr/>
      </w:pPr>
      <w:r>
        <w:rPr/>
      </w:r>
    </w:p>
    <w:p>
      <w:pPr>
        <w:pStyle w:val="Nagwek1"/>
        <w:numPr>
          <w:ilvl w:val="0"/>
          <w:numId w:val="1"/>
        </w:numPr>
        <w:rPr>
          <w:rFonts w:ascii="Arial" w:hAnsi="Arial"/>
          <w:b/>
          <w:b/>
          <w:bCs/>
          <w:sz w:val="28"/>
          <w:szCs w:val="28"/>
        </w:rPr>
      </w:pPr>
      <w:r>
        <w:rPr>
          <w:rFonts w:ascii="Arial" w:hAnsi="Arial"/>
          <w:b/>
          <w:bCs/>
          <w:sz w:val="28"/>
          <w:szCs w:val="28"/>
        </w:rPr>
        <w:t>Kryteria oceny ofert</w:t>
      </w:r>
    </w:p>
    <w:p>
      <w:pPr>
        <w:pStyle w:val="ListParagraph"/>
        <w:ind w:left="1440" w:hanging="0"/>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r>
    </w:p>
    <w:p>
      <w:pPr>
        <w:pStyle w:val="ListParagraph"/>
        <w:tabs>
          <w:tab w:val="left" w:pos="320" w:leader="none"/>
          <w:tab w:val="left" w:pos="450" w:leader="none"/>
        </w:tabs>
        <w:rPr/>
      </w:pPr>
      <w:r>
        <w:rPr>
          <w:rFonts w:cs="Times New Roman" w:ascii="Times New Roman" w:hAnsi="Times New Roman"/>
          <w:sz w:val="24"/>
          <w:szCs w:val="24"/>
        </w:rPr>
        <w:t>1. Kryteria oceny ofert i znaczenie tych kryteriów:</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rPr/>
      </w:pPr>
      <w:r>
        <w:rPr>
          <w:rFonts w:eastAsia="Lucida Sans Unicode" w:cs="Times New Roman" w:ascii="Times New Roman" w:hAnsi="Times New Roman"/>
          <w:b/>
          <w:bCs/>
          <w:sz w:val="24"/>
          <w:szCs w:val="24"/>
        </w:rPr>
        <w:t>Cena oferty brutto– 60%- C</w:t>
        <w:tab/>
      </w:r>
    </w:p>
    <w:p>
      <w:pPr>
        <w:pStyle w:val="ListParagraph"/>
        <w:rPr/>
      </w:pPr>
      <w:r>
        <w:rPr>
          <w:rFonts w:eastAsia="Lucida Sans Unicode" w:cs="Times New Roman" w:ascii="Times New Roman" w:hAnsi="Times New Roman"/>
          <w:b/>
          <w:bCs/>
          <w:sz w:val="24"/>
          <w:szCs w:val="24"/>
        </w:rPr>
        <w:t>Czas dostawy- 25%- D</w:t>
      </w:r>
    </w:p>
    <w:p>
      <w:pPr>
        <w:pStyle w:val="ListParagraph"/>
        <w:rPr/>
      </w:pPr>
      <w:r>
        <w:rPr>
          <w:rFonts w:eastAsia="Lucida Sans Unicode" w:cs="Times New Roman" w:ascii="Times New Roman" w:hAnsi="Times New Roman"/>
          <w:b/>
          <w:bCs/>
          <w:sz w:val="24"/>
          <w:szCs w:val="24"/>
        </w:rPr>
        <w:t>Termin płatności faktury- 15%- T</w:t>
      </w:r>
    </w:p>
    <w:p>
      <w:pPr>
        <w:pStyle w:val="ListParagraph"/>
        <w:rPr>
          <w:rFonts w:ascii="Times New Roman" w:hAnsi="Times New Roman" w:eastAsia="Lucida Sans Unicode" w:cs="Times New Roman"/>
          <w:b/>
          <w:b/>
          <w:bCs/>
          <w:sz w:val="24"/>
          <w:szCs w:val="24"/>
        </w:rPr>
      </w:pPr>
      <w:r>
        <w:rPr>
          <w:rFonts w:eastAsia="Lucida Sans Unicode" w:cs="Times New Roman" w:ascii="Times New Roman" w:hAnsi="Times New Roman"/>
          <w:b/>
          <w:bCs/>
          <w:sz w:val="24"/>
          <w:szCs w:val="24"/>
        </w:rPr>
      </w:r>
    </w:p>
    <w:p>
      <w:pPr>
        <w:pStyle w:val="ListParagraph"/>
        <w:rPr/>
      </w:pPr>
      <w:r>
        <w:rPr>
          <w:rFonts w:eastAsia="Lucida Sans Unicode" w:cs="Times New Roman" w:ascii="Times New Roman" w:hAnsi="Times New Roman"/>
          <w:b/>
          <w:bCs/>
          <w:sz w:val="24"/>
          <w:szCs w:val="24"/>
        </w:rPr>
        <w:t>Oferta będzie oceniana (Liczba punktów - P) na podstawie wzoru:</w:t>
      </w:r>
    </w:p>
    <w:p>
      <w:pPr>
        <w:pStyle w:val="Normal"/>
        <w:ind w:left="420" w:hanging="0"/>
        <w:jc w:val="both"/>
        <w:rPr/>
      </w:pPr>
      <w:r>
        <w:rPr>
          <w:rFonts w:eastAsia="Lucida Sans Unicode"/>
          <w:b/>
          <w:bCs/>
        </w:rPr>
        <w:tab/>
        <w:tab/>
        <w:tab/>
        <w:t>P = C + D + T</w:t>
      </w:r>
    </w:p>
    <w:p>
      <w:pPr>
        <w:pStyle w:val="Normal"/>
        <w:ind w:left="420" w:hanging="0"/>
        <w:jc w:val="both"/>
        <w:rPr>
          <w:rFonts w:eastAsia="Lucida Sans Unicode"/>
          <w:b/>
          <w:b/>
          <w:bCs/>
        </w:rPr>
      </w:pPr>
      <w:r>
        <w:rPr>
          <w:rFonts w:eastAsia="Lucida Sans Unicode"/>
          <w:b/>
          <w:bCs/>
        </w:rPr>
      </w:r>
    </w:p>
    <w:p>
      <w:pPr>
        <w:pStyle w:val="Normal"/>
        <w:ind w:left="420" w:hanging="0"/>
        <w:jc w:val="both"/>
        <w:rPr/>
      </w:pPr>
      <w:r>
        <w:rPr/>
        <w:t>Za najkorzystniejszą uznana zostanie oferta, która uzyska w sumie najwyższą liczbę punktów.</w:t>
      </w:r>
    </w:p>
    <w:p>
      <w:pPr>
        <w:pStyle w:val="Tekstpodstawowy33"/>
        <w:suppressAutoHyphens w:val="false"/>
        <w:ind w:left="420" w:hanging="0"/>
        <w:rPr/>
      </w:pPr>
      <w:r>
        <w:rPr>
          <w:lang w:eastAsia="pl-PL"/>
        </w:rPr>
        <w:t xml:space="preserve">Zamawiający oceni i porówna tylko te oferty, które odpowiadają treści i wymaganiom określonym w SWZ. </w:t>
      </w:r>
    </w:p>
    <w:p>
      <w:pPr>
        <w:pStyle w:val="Tekstpodstawowy33"/>
        <w:suppressAutoHyphens w:val="false"/>
        <w:ind w:left="420" w:hanging="0"/>
        <w:rPr>
          <w:rFonts w:eastAsia="Lucida Sans Unicode"/>
          <w:lang w:eastAsia="pl-PL"/>
        </w:rPr>
      </w:pPr>
      <w:r>
        <w:rPr>
          <w:rFonts w:eastAsia="Lucida Sans Unicode"/>
          <w:lang w:eastAsia="pl-PL"/>
        </w:rPr>
      </w:r>
    </w:p>
    <w:p>
      <w:pPr>
        <w:pStyle w:val="Tekstpodstawowy33"/>
        <w:tabs>
          <w:tab w:val="left" w:pos="60" w:leader="none"/>
        </w:tabs>
        <w:suppressAutoHyphens w:val="false"/>
        <w:ind w:left="23" w:hanging="0"/>
        <w:rPr/>
      </w:pPr>
      <w:r>
        <w:rPr>
          <w:rFonts w:eastAsia="Lucida Sans Unicode"/>
        </w:rPr>
        <w:t>2. Sposób oceniania ofert:</w:t>
      </w:r>
    </w:p>
    <w:p>
      <w:pPr>
        <w:pStyle w:val="Normal"/>
        <w:ind w:left="420" w:hanging="0"/>
        <w:jc w:val="both"/>
        <w:rPr>
          <w:rFonts w:eastAsia="Lucida Sans Unicode"/>
        </w:rPr>
      </w:pPr>
      <w:r>
        <w:rPr>
          <w:rFonts w:eastAsia="Lucida Sans Unicode"/>
        </w:rPr>
      </w:r>
    </w:p>
    <w:p>
      <w:pPr>
        <w:pStyle w:val="Tretekstu"/>
        <w:tabs>
          <w:tab w:val="left" w:pos="284" w:leader="none"/>
        </w:tabs>
        <w:suppressAutoHyphens w:val="true"/>
        <w:ind w:left="420" w:hanging="0"/>
        <w:rPr/>
      </w:pPr>
      <w:r>
        <w:rPr>
          <w:rFonts w:eastAsia="Lucida Sans Unicode"/>
          <w:b/>
          <w:szCs w:val="24"/>
        </w:rPr>
        <w:t>a) w</w:t>
      </w:r>
      <w:r>
        <w:rPr>
          <w:rFonts w:eastAsia="Lucida Sans Unicode"/>
          <w:b/>
          <w:bCs/>
          <w:szCs w:val="24"/>
        </w:rPr>
        <w:t xml:space="preserve"> kryterium cena (C) – najwyższą liczbę punktów (maks. 60) otrzyma oferta tego Wykonawcy, który zaproponuje najniższą cenę brutto za realizację przedmiotu zamówienia</w:t>
      </w:r>
      <w:r>
        <w:rPr>
          <w:rFonts w:eastAsia="Lucida Sans Unicode"/>
          <w:bCs/>
          <w:szCs w:val="24"/>
        </w:rPr>
        <w:t>, a każda następna oferta odpowiednio mniej, zgodnie ze wzorem:</w:t>
      </w:r>
    </w:p>
    <w:p>
      <w:pPr>
        <w:pStyle w:val="Normal"/>
        <w:ind w:left="420" w:hanging="0"/>
        <w:jc w:val="both"/>
        <w:rPr/>
      </w:pPr>
      <w:r>
        <w:rPr>
          <w:rFonts w:eastAsia="Lucida Sans Unicode"/>
          <w:bCs/>
        </w:rPr>
        <w:t xml:space="preserve">           </w:t>
      </w:r>
      <w:r>
        <w:rPr>
          <w:rFonts w:eastAsia="Lucida Sans Unicode"/>
          <w:bCs/>
        </w:rPr>
        <w:t>(Cn : Co) x 60</w:t>
      </w:r>
      <w:r>
        <w:rPr>
          <w:rFonts w:eastAsia="Lucida Sans Unicode"/>
        </w:rPr>
        <w:t xml:space="preserve"> = liczba punktów otrzymanych w kryterium cena,</w:t>
      </w:r>
    </w:p>
    <w:p>
      <w:pPr>
        <w:pStyle w:val="Normal"/>
        <w:ind w:left="420" w:hanging="0"/>
        <w:jc w:val="both"/>
        <w:rPr/>
      </w:pPr>
      <w:r>
        <w:rPr/>
        <w:t xml:space="preserve">      </w:t>
      </w:r>
      <w:r>
        <w:rPr/>
        <w:t>gdzie:</w:t>
      </w:r>
    </w:p>
    <w:p>
      <w:pPr>
        <w:pStyle w:val="Normal"/>
        <w:ind w:left="420" w:hanging="0"/>
        <w:jc w:val="both"/>
        <w:rPr/>
      </w:pPr>
      <w:r>
        <w:rPr>
          <w:rFonts w:eastAsia="Lucida Sans Unicode"/>
          <w:bCs/>
        </w:rPr>
        <w:t>Cn</w:t>
      </w:r>
      <w:r>
        <w:rPr>
          <w:rFonts w:eastAsia="Lucida Sans Unicode"/>
        </w:rPr>
        <w:t xml:space="preserve">– najniższa cena </w:t>
      </w:r>
      <w:r>
        <w:rPr/>
        <w:t>brutto</w:t>
      </w:r>
      <w:r>
        <w:rPr>
          <w:rFonts w:eastAsia="Lucida Sans Unicode"/>
        </w:rPr>
        <w:t xml:space="preserve"> spośród wszystkich nieodrzuconych ofert cenowych,</w:t>
      </w:r>
    </w:p>
    <w:p>
      <w:pPr>
        <w:pStyle w:val="Normal"/>
        <w:ind w:left="420" w:hanging="0"/>
        <w:jc w:val="both"/>
        <w:rPr/>
      </w:pPr>
      <w:r>
        <w:rPr>
          <w:rFonts w:eastAsia="Lucida Sans Unicode"/>
          <w:bCs/>
        </w:rPr>
        <w:t>Co</w:t>
      </w:r>
      <w:r>
        <w:rPr>
          <w:rFonts w:eastAsia="Lucida Sans Unicode"/>
        </w:rPr>
        <w:t xml:space="preserve"> – cena </w:t>
      </w:r>
      <w:r>
        <w:rPr/>
        <w:t>brutto</w:t>
      </w:r>
      <w:r>
        <w:rPr>
          <w:rFonts w:eastAsia="Lucida Sans Unicode"/>
        </w:rPr>
        <w:t xml:space="preserve"> ocenianej oferty,</w:t>
      </w:r>
    </w:p>
    <w:p>
      <w:pPr>
        <w:pStyle w:val="Normal"/>
        <w:jc w:val="both"/>
        <w:rPr>
          <w:rFonts w:eastAsia="Lucida Sans Unicode"/>
        </w:rPr>
      </w:pPr>
      <w:r>
        <w:rPr>
          <w:rFonts w:eastAsia="Lucida Sans Unicode"/>
        </w:rPr>
      </w:r>
    </w:p>
    <w:p>
      <w:pPr>
        <w:pStyle w:val="ListParagraph"/>
        <w:tabs>
          <w:tab w:val="left" w:pos="400" w:leader="none"/>
        </w:tabs>
        <w:jc w:val="both"/>
        <w:rPr/>
      </w:pPr>
      <w:r>
        <w:rPr>
          <w:rFonts w:cs="Times New Roman" w:ascii="Times New Roman" w:hAnsi="Times New Roman"/>
          <w:b/>
          <w:bCs/>
          <w:sz w:val="24"/>
          <w:szCs w:val="24"/>
        </w:rPr>
        <w:tab/>
        <w:t xml:space="preserve">b) w kryterium czas dostawy(D) - </w:t>
      </w:r>
      <w:r>
        <w:rPr>
          <w:rFonts w:eastAsia="Lucida Sans Unicode" w:cs="Times New Roman" w:ascii="Times New Roman" w:hAnsi="Times New Roman"/>
          <w:b/>
          <w:bCs/>
          <w:sz w:val="24"/>
          <w:szCs w:val="24"/>
        </w:rPr>
        <w:t xml:space="preserve">najwyższą liczbę punktów (maks. 25 ) otrzyma </w:t>
        <w:tab/>
        <w:t xml:space="preserve">oferta tego Wykonawcy, który zaproponuje najkrótszy czas dostawy posiłku liczony </w:t>
        <w:tab/>
      </w:r>
      <w:r>
        <w:rPr>
          <w:rFonts w:cs="Times New Roman" w:ascii="Times New Roman" w:hAnsi="Times New Roman"/>
          <w:b/>
          <w:bCs/>
          <w:sz w:val="24"/>
          <w:szCs w:val="24"/>
        </w:rPr>
        <w:t xml:space="preserve">od momentu telefonicznego zgłoszenia zapotrzebowania w danym dniu przez </w:t>
        <w:tab/>
        <w:t xml:space="preserve">Zamawiającego. </w:t>
      </w:r>
      <w:r>
        <w:rPr>
          <w:rFonts w:cs="Times New Roman" w:ascii="Times New Roman" w:hAnsi="Times New Roman"/>
          <w:bCs/>
          <w:sz w:val="24"/>
          <w:szCs w:val="24"/>
        </w:rPr>
        <w:t>Liczba punktów zostanie przyznana na podstawie poniższych zasad:</w:t>
      </w:r>
    </w:p>
    <w:p>
      <w:pPr>
        <w:pStyle w:val="Normal"/>
        <w:ind w:left="420" w:hanging="0"/>
        <w:jc w:val="both"/>
        <w:rPr/>
      </w:pPr>
      <w:r>
        <w:rPr>
          <w:bCs/>
        </w:rPr>
        <w:t>25 punktów- do 25 minut</w:t>
      </w:r>
    </w:p>
    <w:p>
      <w:pPr>
        <w:pStyle w:val="Normal"/>
        <w:ind w:left="420" w:hanging="0"/>
        <w:jc w:val="both"/>
        <w:rPr/>
      </w:pPr>
      <w:r>
        <w:rPr>
          <w:bCs/>
        </w:rPr>
        <w:t>15 punktów - od 26 do 45 minut</w:t>
      </w:r>
    </w:p>
    <w:p>
      <w:pPr>
        <w:pStyle w:val="Normal"/>
        <w:ind w:left="420" w:hanging="0"/>
        <w:jc w:val="both"/>
        <w:rPr/>
      </w:pPr>
      <w:r>
        <w:rPr>
          <w:bCs/>
        </w:rPr>
        <w:t>5 punktów - od 46 do 60 minut</w:t>
      </w:r>
    </w:p>
    <w:p>
      <w:pPr>
        <w:pStyle w:val="Normal"/>
        <w:ind w:left="420" w:hanging="0"/>
        <w:jc w:val="both"/>
        <w:rPr/>
      </w:pPr>
      <w:r>
        <w:rPr>
          <w:bCs/>
        </w:rPr>
        <w:t>0 punktów -  powyżej 1 godziny</w:t>
      </w:r>
    </w:p>
    <w:p>
      <w:pPr>
        <w:pStyle w:val="Normal"/>
        <w:jc w:val="both"/>
        <w:rPr>
          <w:bCs/>
        </w:rPr>
      </w:pPr>
      <w:r>
        <w:rPr>
          <w:bCs/>
        </w:rPr>
      </w:r>
    </w:p>
    <w:p>
      <w:pPr>
        <w:pStyle w:val="Tretekstu"/>
        <w:suppressAutoHyphens w:val="true"/>
        <w:spacing w:before="60" w:after="60"/>
        <w:ind w:left="420" w:hanging="0"/>
        <w:rPr/>
      </w:pPr>
      <w:r>
        <w:rPr>
          <w:b/>
          <w:szCs w:val="24"/>
          <w:lang w:eastAsia="pl-PL"/>
        </w:rPr>
        <w:t xml:space="preserve">c) w kryterium termin płatności faktury (T) </w:t>
      </w:r>
      <w:r>
        <w:rPr>
          <w:b/>
          <w:bCs/>
          <w:szCs w:val="24"/>
        </w:rPr>
        <w:t xml:space="preserve">liczba punktów (maks. 15) </w:t>
      </w:r>
      <w:r>
        <w:rPr>
          <w:b/>
          <w:szCs w:val="24"/>
          <w:lang w:eastAsia="pl-PL"/>
        </w:rPr>
        <w:t xml:space="preserve">– uwzględniony zostanie czas realizacji płatności faktury VAT, jaki Wykonawca wskaże w formularzu oferty. </w:t>
      </w:r>
    </w:p>
    <w:p>
      <w:pPr>
        <w:pStyle w:val="Normal"/>
        <w:ind w:left="420" w:hanging="0"/>
        <w:jc w:val="both"/>
        <w:rPr>
          <w:highlight w:val="yellow"/>
        </w:rPr>
      </w:pPr>
      <w:r>
        <w:rPr>
          <w:highlight w:val="yellow"/>
        </w:rPr>
      </w:r>
    </w:p>
    <w:p>
      <w:pPr>
        <w:pStyle w:val="Normal"/>
        <w:spacing w:before="60" w:after="60"/>
        <w:ind w:left="420" w:hanging="0"/>
        <w:jc w:val="both"/>
        <w:rPr/>
      </w:pPr>
      <w:r>
        <w:rPr/>
        <w:t>Najkrótszy możliwy termin płatności min. 14 dni. Najdłuższy możliwy termin płatności faktury 30 dni</w:t>
      </w:r>
      <w:r>
        <w:rPr>
          <w:bCs/>
        </w:rPr>
        <w:t xml:space="preserve">. </w:t>
      </w:r>
      <w:r>
        <w:rPr/>
        <w:t>Jeżeli Wykonawca w formularzu oferty nie wypełni zobowiązania dotyczącego terminu płatności, Zamawiający uzna, że termin płatności będzie wynosił 14 dni.</w:t>
      </w:r>
    </w:p>
    <w:p>
      <w:pPr>
        <w:pStyle w:val="Normal"/>
        <w:spacing w:before="60" w:after="60"/>
        <w:ind w:left="420" w:hanging="0"/>
        <w:jc w:val="both"/>
        <w:rPr/>
      </w:pPr>
      <w:r>
        <w:rPr/>
        <w:t>Zgodnie z poniższym schematem Wykonawca może zaproponować termin płatności faktury w jednym z poniżej podanych wariantów.</w:t>
      </w:r>
    </w:p>
    <w:p>
      <w:pPr>
        <w:pStyle w:val="Normal"/>
        <w:spacing w:before="60" w:after="60"/>
        <w:ind w:left="420" w:hanging="0"/>
        <w:jc w:val="both"/>
        <w:rPr/>
      </w:pPr>
      <w:r>
        <w:rPr/>
      </w:r>
    </w:p>
    <w:p>
      <w:pPr>
        <w:pStyle w:val="Normal"/>
        <w:spacing w:before="60" w:after="60"/>
        <w:ind w:left="420" w:hanging="0"/>
        <w:jc w:val="both"/>
        <w:rPr/>
      </w:pPr>
      <w:r>
        <w:rPr/>
        <w:t>Zamawiający w kryterium termin płatności faktury przyzna punkty w następujący sposób:</w:t>
      </w:r>
    </w:p>
    <w:p>
      <w:pPr>
        <w:pStyle w:val="Normal"/>
        <w:spacing w:before="60" w:after="60"/>
        <w:ind w:left="420" w:hanging="0"/>
        <w:jc w:val="both"/>
        <w:rPr/>
      </w:pPr>
      <w:r>
        <w:rPr/>
      </w:r>
    </w:p>
    <w:tbl>
      <w:tblPr>
        <w:tblW w:w="5367"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108" w:type="dxa"/>
        </w:tblCellMar>
        <w:tblLook w:firstRow="0" w:noVBand="0" w:lastRow="0" w:firstColumn="0" w:lastColumn="0" w:noHBand="0" w:val="0000"/>
      </w:tblPr>
      <w:tblGrid>
        <w:gridCol w:w="3954"/>
        <w:gridCol w:w="1412"/>
      </w:tblGrid>
      <w:tr>
        <w:trPr/>
        <w:tc>
          <w:tcPr>
            <w:tcW w:w="3954"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pacing w:before="60" w:after="60"/>
              <w:ind w:left="420" w:hanging="0"/>
              <w:jc w:val="both"/>
              <w:rPr>
                <w:sz w:val="22"/>
                <w:szCs w:val="22"/>
              </w:rPr>
            </w:pPr>
            <w:r>
              <w:rPr>
                <w:bCs/>
                <w:sz w:val="22"/>
                <w:szCs w:val="22"/>
              </w:rPr>
              <w:t>za 14 dniowy termin płatności faktury</w:t>
            </w:r>
          </w:p>
        </w:tc>
        <w:tc>
          <w:tcPr>
            <w:tcW w:w="14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Normal"/>
              <w:spacing w:before="60" w:after="60"/>
              <w:ind w:left="420" w:hanging="0"/>
              <w:jc w:val="center"/>
              <w:rPr>
                <w:sz w:val="22"/>
                <w:szCs w:val="22"/>
              </w:rPr>
            </w:pPr>
            <w:r>
              <w:rPr>
                <w:bCs/>
                <w:sz w:val="22"/>
                <w:szCs w:val="22"/>
              </w:rPr>
              <w:t>5 punktów</w:t>
            </w:r>
          </w:p>
        </w:tc>
      </w:tr>
      <w:tr>
        <w:trPr/>
        <w:tc>
          <w:tcPr>
            <w:tcW w:w="3954"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pacing w:before="60" w:after="60"/>
              <w:ind w:left="420" w:hanging="0"/>
              <w:jc w:val="both"/>
              <w:rPr>
                <w:sz w:val="22"/>
                <w:szCs w:val="22"/>
              </w:rPr>
            </w:pPr>
            <w:r>
              <w:rPr>
                <w:bCs/>
                <w:sz w:val="22"/>
                <w:szCs w:val="22"/>
              </w:rPr>
              <w:t>za 21 dniowy termin płatności faktury</w:t>
            </w:r>
          </w:p>
        </w:tc>
        <w:tc>
          <w:tcPr>
            <w:tcW w:w="14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Normal"/>
              <w:spacing w:before="60" w:after="60"/>
              <w:ind w:left="420" w:hanging="0"/>
              <w:jc w:val="center"/>
              <w:rPr>
                <w:sz w:val="22"/>
                <w:szCs w:val="22"/>
              </w:rPr>
            </w:pPr>
            <w:r>
              <w:rPr>
                <w:bCs/>
                <w:sz w:val="22"/>
                <w:szCs w:val="22"/>
              </w:rPr>
              <w:t>10 punktów</w:t>
            </w:r>
          </w:p>
        </w:tc>
      </w:tr>
      <w:tr>
        <w:trPr/>
        <w:tc>
          <w:tcPr>
            <w:tcW w:w="3954"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pacing w:before="60" w:after="60"/>
              <w:ind w:left="420" w:hanging="0"/>
              <w:jc w:val="both"/>
              <w:rPr>
                <w:sz w:val="22"/>
                <w:szCs w:val="22"/>
              </w:rPr>
            </w:pPr>
            <w:r>
              <w:rPr>
                <w:bCs/>
                <w:sz w:val="22"/>
                <w:szCs w:val="22"/>
              </w:rPr>
              <w:t>za 30 dniowy termin płatności faktury</w:t>
            </w:r>
          </w:p>
        </w:tc>
        <w:tc>
          <w:tcPr>
            <w:tcW w:w="14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Normal"/>
              <w:spacing w:before="60" w:after="60"/>
              <w:ind w:left="420" w:hanging="0"/>
              <w:jc w:val="center"/>
              <w:rPr>
                <w:sz w:val="22"/>
                <w:szCs w:val="22"/>
              </w:rPr>
            </w:pPr>
            <w:r>
              <w:rPr>
                <w:bCs/>
                <w:sz w:val="22"/>
                <w:szCs w:val="22"/>
              </w:rPr>
              <w:t>15 punktów</w:t>
            </w:r>
          </w:p>
        </w:tc>
      </w:tr>
    </w:tbl>
    <w:p>
      <w:pPr>
        <w:pStyle w:val="Normal"/>
        <w:spacing w:before="60" w:after="60"/>
        <w:ind w:left="420" w:hanging="0"/>
        <w:jc w:val="both"/>
        <w:rPr/>
      </w:pPr>
      <w:r>
        <w:rPr/>
      </w:r>
    </w:p>
    <w:p>
      <w:pPr>
        <w:pStyle w:val="Normal"/>
        <w:spacing w:before="60" w:after="60"/>
        <w:ind w:left="420" w:hanging="0"/>
        <w:jc w:val="both"/>
        <w:rPr/>
      </w:pPr>
      <w:r>
        <w:rPr/>
        <w:t>Każdy kolejny dzień nie spowoduje zwiększenia ilości przyznanych punktów.</w:t>
      </w:r>
    </w:p>
    <w:p>
      <w:pPr>
        <w:pStyle w:val="Normal"/>
        <w:spacing w:before="60" w:after="60"/>
        <w:ind w:left="420" w:hanging="0"/>
        <w:jc w:val="both"/>
        <w:rPr/>
      </w:pPr>
      <w:r>
        <w:rPr>
          <w:rFonts w:eastAsia="TimesNewRomanPSMT"/>
        </w:rPr>
        <w:t>Zamawiający zastosuje zaokrąglanie wyników do dwóch miejsc po przecinku. Wszystkie oceny zostaną wpisane do protokołu. Zamawiający udzieli zamówienia Wykonawcy, którego oferta uzyska najwyższą liczbę punktów.</w:t>
      </w:r>
    </w:p>
    <w:p>
      <w:pPr>
        <w:pStyle w:val="Normal"/>
        <w:spacing w:before="60" w:after="60"/>
        <w:ind w:left="420" w:hanging="0"/>
        <w:jc w:val="both"/>
        <w:rPr/>
      </w:pPr>
      <w:r>
        <w:rPr>
          <w:rFonts w:eastAsia="TimesNewRomanPSMT"/>
        </w:rPr>
        <w:t>Kryteriami, którymi Zamawiający będzie się kierował przy wyborze oferty jest cena brutto przedmiotu zamówienia, czas dostawy oraz termin płatności faktury.</w:t>
      </w:r>
    </w:p>
    <w:p>
      <w:pPr>
        <w:pStyle w:val="Default"/>
        <w:tabs>
          <w:tab w:val="left" w:pos="357" w:leader="none"/>
        </w:tabs>
        <w:spacing w:lineRule="auto" w:line="360"/>
        <w:ind w:left="420" w:hanging="0"/>
        <w:jc w:val="both"/>
        <w:rPr>
          <w:rFonts w:ascii="Times New Roman" w:hAnsi="Times New Roman" w:cs="Times New Roman"/>
        </w:rPr>
      </w:pPr>
      <w:r>
        <w:rPr>
          <w:rFonts w:cs="Times New Roman" w:ascii="Times New Roman" w:hAnsi="Times New Roman"/>
        </w:rPr>
      </w:r>
    </w:p>
    <w:p>
      <w:pPr>
        <w:pStyle w:val="Tyt"/>
        <w:numPr>
          <w:ilvl w:val="0"/>
          <w:numId w:val="20"/>
        </w:numPr>
        <w:suppressAutoHyphens w:val="false"/>
        <w:spacing w:lineRule="auto" w:line="276" w:before="0" w:after="0"/>
        <w:jc w:val="both"/>
        <w:rPr>
          <w:b w:val="false"/>
          <w:b w:val="false"/>
          <w:szCs w:val="24"/>
          <w:lang w:eastAsia="en-US"/>
        </w:rPr>
      </w:pPr>
      <w:r>
        <w:rPr>
          <w:b w:val="false"/>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pPr>
        <w:pStyle w:val="Tyt"/>
        <w:numPr>
          <w:ilvl w:val="0"/>
          <w:numId w:val="20"/>
        </w:numPr>
        <w:suppressAutoHyphens w:val="false"/>
        <w:spacing w:lineRule="auto" w:line="276" w:before="0" w:after="0"/>
        <w:jc w:val="both"/>
        <w:rPr>
          <w:b w:val="false"/>
          <w:b w:val="false"/>
          <w:szCs w:val="24"/>
          <w:lang w:eastAsia="en-US"/>
        </w:rPr>
      </w:pPr>
      <w:r>
        <w:rPr>
          <w:b w:val="false"/>
          <w:szCs w:val="24"/>
        </w:rPr>
        <w:t>Zgodnie z art. 223 ust. 1 ustawy Pzp, w toku dokonywania oceny złożonych ofert Zamawiający może żądać od Wykonawców wyjaśnień dotyczących treści złożonych ofert oraz przedmiotowych środków dowodowych lub innych składanych dokumentów lub oświadczeń.</w:t>
      </w:r>
    </w:p>
    <w:p>
      <w:pPr>
        <w:pStyle w:val="Tyt"/>
        <w:numPr>
          <w:ilvl w:val="0"/>
          <w:numId w:val="20"/>
        </w:numPr>
        <w:suppressAutoHyphens w:val="false"/>
        <w:spacing w:lineRule="auto" w:line="276" w:before="0" w:after="0"/>
        <w:jc w:val="both"/>
        <w:rPr>
          <w:b w:val="false"/>
          <w:b w:val="false"/>
          <w:szCs w:val="24"/>
          <w:lang w:eastAsia="en-US"/>
        </w:rPr>
      </w:pPr>
      <w:r>
        <w:rPr>
          <w:b w:val="false"/>
          <w:szCs w:val="24"/>
        </w:rPr>
        <w:t>Zamawiający poprawi w ofercie omyłki wskazane w art. 223 ust. 2 ustawy Pzp, niezwłocznie zawiadamiając o tym Wykonawcę, którego oferta zostanie poprawiona.</w:t>
      </w:r>
    </w:p>
    <w:p>
      <w:pPr>
        <w:pStyle w:val="Tyt"/>
        <w:numPr>
          <w:ilvl w:val="0"/>
          <w:numId w:val="20"/>
        </w:numPr>
        <w:suppressAutoHyphens w:val="false"/>
        <w:spacing w:lineRule="auto" w:line="276" w:before="0" w:after="0"/>
        <w:jc w:val="both"/>
        <w:rPr>
          <w:b w:val="false"/>
          <w:b w:val="false"/>
          <w:szCs w:val="24"/>
          <w:lang w:eastAsia="en-US"/>
        </w:rPr>
      </w:pPr>
      <w:r>
        <w:rPr>
          <w:b w:val="false"/>
          <w:szCs w:val="24"/>
        </w:rPr>
        <w:t>Zamawiający odrzuci złożoną ofertę, w przypadku wystąpienia przynajmniej jednej z okoliczności, o których mowa w art. 226 ust. 1 ustawy Pzp.</w:t>
      </w:r>
    </w:p>
    <w:p>
      <w:pPr>
        <w:pStyle w:val="Tyt"/>
        <w:numPr>
          <w:ilvl w:val="0"/>
          <w:numId w:val="20"/>
        </w:numPr>
        <w:suppressAutoHyphens w:val="false"/>
        <w:spacing w:lineRule="auto" w:line="276" w:before="0" w:after="0"/>
        <w:jc w:val="both"/>
        <w:rPr>
          <w:b w:val="false"/>
          <w:b w:val="false"/>
          <w:szCs w:val="24"/>
          <w:lang w:eastAsia="en-US"/>
        </w:rPr>
      </w:pPr>
      <w:r>
        <w:rPr>
          <w:b w:val="false"/>
          <w:szCs w:val="24"/>
        </w:rPr>
        <w:t>W przypadku, gdy nie zostanie złożona żadna oferta niepodlegająca odrzuceniu, postępowanie zostanie unieważnione. Zamawiający unieważni postępowanie także w innych przypadkach, określonych w ustawie Pzp.</w:t>
      </w:r>
    </w:p>
    <w:p>
      <w:pPr>
        <w:pStyle w:val="Tretekstu"/>
        <w:numPr>
          <w:ilvl w:val="0"/>
          <w:numId w:val="20"/>
        </w:numPr>
        <w:spacing w:lineRule="auto" w:line="276"/>
        <w:rPr>
          <w:szCs w:val="24"/>
        </w:rPr>
      </w:pPr>
      <w:r>
        <w:rPr>
          <w:szCs w:val="24"/>
        </w:rPr>
        <w:t>Zamawiający udzieli zamówienia Wykonawcy, którego oferta odpowiada wszystkim wymaganiom określonym w niniejszej specyfikacji i została oceniona jako najkorzystniejsza w oparciu o podane kryterium wyboru.</w:t>
      </w:r>
    </w:p>
    <w:p>
      <w:pPr>
        <w:pStyle w:val="Tretekstu"/>
        <w:spacing w:lineRule="auto" w:line="276"/>
        <w:ind w:left="420" w:hanging="0"/>
        <w:rPr>
          <w:szCs w:val="24"/>
        </w:rPr>
      </w:pPr>
      <w:r>
        <w:rPr>
          <w:szCs w:val="24"/>
        </w:rPr>
      </w:r>
    </w:p>
    <w:p>
      <w:pPr>
        <w:pStyle w:val="Nagwek1"/>
        <w:numPr>
          <w:ilvl w:val="0"/>
          <w:numId w:val="1"/>
        </w:numPr>
        <w:jc w:val="both"/>
        <w:rPr>
          <w:rFonts w:ascii="Arial" w:hAnsi="Arial" w:eastAsia="Times New Roman" w:cs="Arial"/>
          <w:b/>
          <w:b/>
          <w:bCs/>
          <w:sz w:val="28"/>
          <w:szCs w:val="28"/>
          <w:lang w:eastAsia="pl-PL"/>
        </w:rPr>
      </w:pPr>
      <w:bookmarkStart w:id="15" w:name="_Toc73531081"/>
      <w:bookmarkEnd w:id="15"/>
      <w:r>
        <w:rPr>
          <w:rFonts w:eastAsia="Times New Roman" w:cs="Arial" w:ascii="Arial" w:hAnsi="Arial"/>
          <w:b/>
          <w:bCs/>
          <w:sz w:val="28"/>
          <w:szCs w:val="28"/>
          <w:lang w:eastAsia="pl-PL"/>
        </w:rPr>
        <w:t>Informacje o formalnościach, jakie muszą zostać dopełnione po wyborze oferty w celu zawarcia umowy w sprawie zamówienia publicznego</w:t>
      </w:r>
    </w:p>
    <w:p>
      <w:pPr>
        <w:pStyle w:val="Normal"/>
        <w:rPr/>
      </w:pPr>
      <w:r>
        <w:rPr/>
      </w:r>
    </w:p>
    <w:p>
      <w:pPr>
        <w:pStyle w:val="ListParagraph"/>
        <w:numPr>
          <w:ilvl w:val="0"/>
          <w:numId w:val="21"/>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Umowa w sprawie zamówienia publicznego może zostać zawarta wyłącznie z Wykonawcą, którego oferta zostanie wybrana jako najkorzystniejsza, po upływie terminów określonych w art. 308 ust. 2 ustawy.</w:t>
      </w:r>
    </w:p>
    <w:p>
      <w:pPr>
        <w:pStyle w:val="ListParagraph"/>
        <w:numPr>
          <w:ilvl w:val="0"/>
          <w:numId w:val="21"/>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pPr>
        <w:pStyle w:val="ListParagraph"/>
        <w:numPr>
          <w:ilvl w:val="0"/>
          <w:numId w:val="21"/>
        </w:numPr>
        <w:spacing w:lineRule="auto" w:line="360"/>
        <w:jc w:val="both"/>
        <w:rPr>
          <w:rFonts w:ascii="Times New Roman" w:hAnsi="Times New Roman" w:cs="Times New Roman"/>
          <w:sz w:val="24"/>
          <w:szCs w:val="24"/>
        </w:rPr>
      </w:pPr>
      <w:r>
        <w:rPr>
          <w:rFonts w:cs="Times New Roman" w:ascii="Times New Roman" w:hAnsi="Times New Roman"/>
          <w:sz w:val="24"/>
          <w:szCs w:val="24"/>
        </w:rPr>
        <w:t>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w:t>
      </w:r>
    </w:p>
    <w:p>
      <w:pPr>
        <w:pStyle w:val="ListParagraph"/>
        <w:numPr>
          <w:ilvl w:val="0"/>
          <w:numId w:val="21"/>
        </w:numPr>
        <w:spacing w:lineRule="auto" w:line="360" w:before="0" w:after="0"/>
        <w:contextualSpacing/>
        <w:jc w:val="both"/>
        <w:rPr/>
      </w:pPr>
      <w:r>
        <w:rPr>
          <w:rFonts w:cs="Times New Roman" w:ascii="Times New Roman" w:hAnsi="Times New Roman"/>
          <w:bCs/>
          <w:iCs/>
          <w:sz w:val="24"/>
          <w:szCs w:val="24"/>
        </w:rPr>
        <w:t xml:space="preserve">Warunkiem zawarcia umowy z wybranym Wykonawcą będzie, przed podpisaniem umowy dostarczenie dokumentów </w:t>
      </w:r>
      <w:r>
        <w:rPr>
          <w:rFonts w:cs="Times New Roman" w:ascii="Times New Roman" w:hAnsi="Times New Roman"/>
          <w:bCs/>
          <w:i/>
          <w:iCs/>
          <w:sz w:val="24"/>
          <w:szCs w:val="24"/>
        </w:rPr>
        <w:t>(</w:t>
      </w:r>
      <w:r>
        <w:rPr>
          <w:rFonts w:cs="Times New Roman" w:ascii="Times New Roman" w:hAnsi="Times New Roman"/>
          <w:i/>
          <w:sz w:val="24"/>
          <w:szCs w:val="24"/>
        </w:rPr>
        <w:t xml:space="preserve">kserokopia uprawnień os. odpowiedzialnej za przygotowywanie jadłospisów,), </w:t>
      </w:r>
      <w:r>
        <w:rPr>
          <w:rFonts w:cs="Times New Roman" w:ascii="Times New Roman" w:hAnsi="Times New Roman"/>
          <w:bCs/>
          <w:iCs/>
          <w:sz w:val="24"/>
          <w:szCs w:val="24"/>
        </w:rPr>
        <w:t xml:space="preserve">potwierdzających, </w:t>
      </w:r>
      <w:r>
        <w:rPr>
          <w:rFonts w:cs="Times New Roman" w:ascii="Times New Roman" w:hAnsi="Times New Roman"/>
          <w:sz w:val="24"/>
          <w:szCs w:val="24"/>
        </w:rPr>
        <w:t>że wykazane w załączniku nr 6 do SWZ osoby posiadają wymagane uprawnienia, jeśli Wykonawca zadeklarował taką osobę w formularzu oferty.</w:t>
      </w:r>
    </w:p>
    <w:p>
      <w:pPr>
        <w:pStyle w:val="ListParagraph"/>
        <w:numPr>
          <w:ilvl w:val="0"/>
          <w:numId w:val="21"/>
        </w:numPr>
        <w:spacing w:lineRule="auto" w:line="360" w:before="0" w:after="0"/>
        <w:contextualSpacing/>
        <w:jc w:val="both"/>
        <w:rPr>
          <w:rFonts w:ascii="Times New Roman" w:hAnsi="Times New Roman" w:cs="Times New Roman"/>
          <w:sz w:val="24"/>
          <w:szCs w:val="24"/>
          <w:lang w:eastAsia="pl-PL"/>
        </w:rPr>
      </w:pPr>
      <w:r>
        <w:rPr>
          <w:rFonts w:cs="Times New Roman" w:ascii="Times New Roman" w:hAnsi="Times New Roman"/>
          <w:sz w:val="24"/>
          <w:szCs w:val="24"/>
          <w:lang w:eastAsia="pl-PL"/>
        </w:rPr>
        <w:t xml:space="preserve">Zamawiający może zawrzeć umowę w sprawie zamówienia publicznego przed upływem terminu, o którym mowa w </w:t>
      </w:r>
      <w:r>
        <w:rPr>
          <w:rFonts w:cs="Times New Roman" w:ascii="Times New Roman" w:hAnsi="Times New Roman"/>
          <w:sz w:val="24"/>
          <w:szCs w:val="24"/>
        </w:rPr>
        <w:t>art. 308 ust. 2 ustawy</w:t>
      </w:r>
      <w:r>
        <w:rPr>
          <w:rFonts w:cs="Times New Roman" w:ascii="Times New Roman" w:hAnsi="Times New Roman"/>
          <w:sz w:val="24"/>
          <w:szCs w:val="24"/>
          <w:lang w:eastAsia="pl-PL"/>
        </w:rPr>
        <w:t xml:space="preserve"> Pzp, jeżeli w postępowaniu o udzielenie zamówienia złożono tylko jedną ofertę.</w:t>
      </w:r>
    </w:p>
    <w:p>
      <w:pPr>
        <w:pStyle w:val="ListParagraph"/>
        <w:numPr>
          <w:ilvl w:val="0"/>
          <w:numId w:val="21"/>
        </w:numPr>
        <w:spacing w:lineRule="auto" w:line="360" w:before="0" w:after="0"/>
        <w:contextualSpacing/>
        <w:jc w:val="both"/>
        <w:rPr>
          <w:rFonts w:ascii="Times New Roman" w:hAnsi="Times New Roman" w:cs="Times New Roman"/>
          <w:sz w:val="24"/>
          <w:szCs w:val="24"/>
          <w:lang w:eastAsia="pl-PL"/>
        </w:rPr>
      </w:pPr>
      <w:r>
        <w:rPr>
          <w:rFonts w:cs="Times New Roman" w:ascii="Times New Roman" w:hAnsi="Times New Roman"/>
          <w:sz w:val="24"/>
          <w:szCs w:val="24"/>
          <w:lang w:eastAsia="pl-PL"/>
        </w:rPr>
        <w:t>Wykonawca, którego oferta została wybrana jako najkorzystniejsza, zostanie poinformowany przez Zamawiającego o miejscu i terminie podpisania umowy.</w:t>
      </w:r>
    </w:p>
    <w:p>
      <w:pPr>
        <w:pStyle w:val="ListParagraph"/>
        <w:numPr>
          <w:ilvl w:val="0"/>
          <w:numId w:val="21"/>
        </w:numPr>
        <w:spacing w:lineRule="auto" w:line="360" w:before="0" w:after="0"/>
        <w:contextualSpacing/>
        <w:jc w:val="both"/>
        <w:rPr/>
      </w:pPr>
      <w:r>
        <w:rPr>
          <w:rFonts w:cs="Times New Roman" w:ascii="Times New Roman" w:hAnsi="Times New Roman"/>
          <w:sz w:val="24"/>
          <w:szCs w:val="24"/>
          <w:lang w:eastAsia="pl-PL"/>
        </w:rPr>
        <w:t>Wykonawca, o którym mowa w ust. 6, ma obowiązek zawrzeć umowę w sprawie zamówienia na warunkach określonych w projektowanych postanowieniach umowy, które stanowią Załącznik Nr 8 do SWZ. Umowa zostanie uzupełniona o zapisy wynikające ze złożonej oferty.</w:t>
      </w:r>
    </w:p>
    <w:p>
      <w:pPr>
        <w:pStyle w:val="ListParagraph"/>
        <w:numPr>
          <w:ilvl w:val="0"/>
          <w:numId w:val="21"/>
        </w:numPr>
        <w:spacing w:lineRule="auto" w:line="360" w:before="0" w:after="0"/>
        <w:contextualSpacing/>
        <w:jc w:val="both"/>
        <w:rPr>
          <w:rFonts w:ascii="Times New Roman" w:hAnsi="Times New Roman" w:cs="Times New Roman"/>
          <w:sz w:val="24"/>
          <w:szCs w:val="24"/>
          <w:lang w:eastAsia="pl-PL"/>
        </w:rPr>
      </w:pPr>
      <w:r>
        <w:rPr>
          <w:rFonts w:cs="Times New Roman" w:ascii="Times New Roman" w:hAnsi="Times New Roman"/>
          <w:sz w:val="24"/>
          <w:szCs w:val="24"/>
          <w:lang w:eastAsia="pl-PL"/>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pPr>
        <w:pStyle w:val="Nagwek1"/>
        <w:numPr>
          <w:ilvl w:val="0"/>
          <w:numId w:val="1"/>
        </w:numPr>
        <w:jc w:val="both"/>
        <w:rPr>
          <w:rFonts w:ascii="Times New Roman" w:hAnsi="Times New Roman" w:eastAsia="Times New Roman" w:cs="Times New Roman"/>
          <w:b/>
          <w:b/>
          <w:bCs/>
          <w:sz w:val="24"/>
          <w:szCs w:val="24"/>
          <w:lang w:eastAsia="pl-PL"/>
        </w:rPr>
      </w:pPr>
      <w:bookmarkStart w:id="16" w:name="_Toc73531082"/>
      <w:bookmarkEnd w:id="16"/>
      <w:r>
        <w:rPr>
          <w:rFonts w:eastAsia="Times New Roman" w:cs="Times New Roman" w:ascii="Arial" w:hAnsi="Arial"/>
          <w:b/>
          <w:bCs/>
          <w:sz w:val="28"/>
          <w:szCs w:val="28"/>
          <w:lang w:eastAsia="pl-PL"/>
        </w:rPr>
        <w:t>Zabezpieczenie należytego wykonania umowy</w:t>
      </w:r>
    </w:p>
    <w:p>
      <w:pPr>
        <w:pStyle w:val="Normal"/>
        <w:rPr/>
      </w:pPr>
      <w:r>
        <w:rPr/>
      </w:r>
    </w:p>
    <w:p>
      <w:pPr>
        <w:pStyle w:val="Pkt"/>
        <w:spacing w:lineRule="auto" w:line="360" w:before="0" w:after="0"/>
        <w:ind w:left="0" w:firstLine="851"/>
        <w:rPr>
          <w:szCs w:val="24"/>
        </w:rPr>
      </w:pPr>
      <w:r>
        <w:rPr>
          <w:szCs w:val="24"/>
        </w:rPr>
        <w:t xml:space="preserve">Zamawiający </w:t>
      </w:r>
      <w:r>
        <w:rPr>
          <w:b/>
          <w:bCs/>
          <w:szCs w:val="24"/>
        </w:rPr>
        <w:t>nie żąda</w:t>
      </w:r>
      <w:r>
        <w:rPr>
          <w:szCs w:val="24"/>
        </w:rPr>
        <w:t xml:space="preserve"> od Wykonawców wniesienia zabezpieczenia należytego wykonania umowy. </w:t>
      </w:r>
    </w:p>
    <w:p>
      <w:pPr>
        <w:pStyle w:val="Normal"/>
        <w:rPr/>
      </w:pPr>
      <w:r>
        <w:rPr/>
      </w:r>
    </w:p>
    <w:p>
      <w:pPr>
        <w:pStyle w:val="Nagwek1"/>
        <w:numPr>
          <w:ilvl w:val="0"/>
          <w:numId w:val="1"/>
        </w:numPr>
        <w:rPr>
          <w:rFonts w:ascii="Times New Roman" w:hAnsi="Times New Roman" w:eastAsia="Times New Roman" w:cs="Times New Roman"/>
          <w:b/>
          <w:b/>
          <w:bCs/>
          <w:color w:val="2F5496" w:themeColor="accent1" w:themeShade="bf"/>
          <w:sz w:val="24"/>
          <w:szCs w:val="24"/>
          <w:lang w:eastAsia="pl-PL"/>
        </w:rPr>
      </w:pPr>
      <w:r>
        <w:rPr>
          <w:rFonts w:ascii="Arial" w:hAnsi="Arial"/>
          <w:b/>
          <w:bCs/>
          <w:sz w:val="28"/>
          <w:szCs w:val="28"/>
        </w:rPr>
        <w:t>Istotne warunki umowy</w:t>
      </w:r>
    </w:p>
    <w:p>
      <w:pPr>
        <w:pStyle w:val="ListParagraph"/>
        <w:rPr>
          <w:rFonts w:ascii="Times New Roman" w:hAnsi="Times New Roman" w:eastAsia="Times New Roman" w:cs="Times New Roman"/>
          <w:b/>
          <w:b/>
          <w:bCs/>
          <w:color w:val="2F5496" w:themeColor="accent1" w:themeShade="bf"/>
          <w:sz w:val="24"/>
          <w:szCs w:val="24"/>
          <w:lang w:eastAsia="pl-PL"/>
        </w:rPr>
      </w:pPr>
      <w:r>
        <w:rPr>
          <w:rFonts w:eastAsia="Times New Roman" w:cs="Times New Roman" w:ascii="Times New Roman" w:hAnsi="Times New Roman"/>
          <w:b/>
          <w:bCs/>
          <w:color w:val="2F5496" w:themeColor="accent1" w:themeShade="bf"/>
          <w:sz w:val="24"/>
          <w:szCs w:val="24"/>
          <w:lang w:eastAsia="pl-PL"/>
        </w:rPr>
      </w:r>
    </w:p>
    <w:p>
      <w:pPr>
        <w:pStyle w:val="ListParagraph"/>
        <w:ind w:left="0" w:firstLine="993"/>
        <w:jc w:val="both"/>
        <w:rPr>
          <w:rFonts w:ascii="Times New Roman" w:hAnsi="Times New Roman" w:cs="Times New Roman"/>
          <w:sz w:val="24"/>
          <w:szCs w:val="24"/>
        </w:rPr>
      </w:pPr>
      <w:r>
        <w:rPr>
          <w:rFonts w:cs="Times New Roman" w:ascii="Times New Roman" w:hAnsi="Times New Roman"/>
          <w:sz w:val="24"/>
          <w:szCs w:val="24"/>
          <w:lang w:eastAsia="pl-PL"/>
        </w:rPr>
        <w:t>Istotne warunki umowy zawiera wzór umowy – załącz</w:t>
      </w:r>
      <w:r>
        <w:rPr>
          <w:rFonts w:cs="Times New Roman" w:ascii="Times New Roman" w:hAnsi="Times New Roman"/>
          <w:sz w:val="24"/>
          <w:szCs w:val="24"/>
        </w:rPr>
        <w:t>nik nr 8 do niniejszej specyfikacji.</w:t>
      </w:r>
    </w:p>
    <w:p>
      <w:pPr>
        <w:pStyle w:val="ListParagraph"/>
        <w:ind w:left="0" w:firstLine="993"/>
        <w:jc w:val="both"/>
        <w:rPr>
          <w:rFonts w:ascii="Times New Roman" w:hAnsi="Times New Roman" w:eastAsia="Times New Roman" w:cs="Times New Roman"/>
          <w:b/>
          <w:b/>
          <w:bCs/>
          <w:color w:val="2F5496" w:themeColor="accent1" w:themeShade="bf"/>
          <w:sz w:val="24"/>
          <w:szCs w:val="24"/>
          <w:lang w:eastAsia="pl-PL"/>
        </w:rPr>
      </w:pPr>
      <w:r>
        <w:rPr>
          <w:rFonts w:eastAsia="Times New Roman" w:cs="Times New Roman" w:ascii="Times New Roman" w:hAnsi="Times New Roman"/>
          <w:b/>
          <w:bCs/>
          <w:color w:val="2F5496" w:themeColor="accent1" w:themeShade="bf"/>
          <w:sz w:val="24"/>
          <w:szCs w:val="24"/>
          <w:lang w:eastAsia="pl-PL"/>
        </w:rPr>
      </w:r>
    </w:p>
    <w:p>
      <w:pPr>
        <w:pStyle w:val="ListParagraph"/>
        <w:numPr>
          <w:ilvl w:val="0"/>
          <w:numId w:val="1"/>
        </w:numPr>
        <w:jc w:val="both"/>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t>Ewentualne zmiany postanowień zawartych w umowie w stosunku do oferty</w:t>
      </w:r>
    </w:p>
    <w:p>
      <w:pPr>
        <w:pStyle w:val="ListParagraph"/>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r>
    </w:p>
    <w:p>
      <w:pPr>
        <w:pStyle w:val="ListParagraph"/>
        <w:numPr>
          <w:ilvl w:val="0"/>
          <w:numId w:val="34"/>
        </w:numPr>
        <w:spacing w:lineRule="auto" w:line="360"/>
        <w:ind w:left="426" w:hanging="360"/>
        <w:jc w:val="both"/>
        <w:rPr/>
      </w:pPr>
      <w:r>
        <w:rPr>
          <w:rFonts w:cs="Times New Roman" w:ascii="Times New Roman" w:hAnsi="Times New Roman"/>
          <w:sz w:val="24"/>
          <w:szCs w:val="24"/>
        </w:rPr>
        <w:t xml:space="preserve">Zamawiający przewiduje możliwość dokonania istotnych zmian postanowień zawartej umowy w przypadkach opisanych w §9 wzoru umowy. </w:t>
      </w:r>
    </w:p>
    <w:p>
      <w:pPr>
        <w:pStyle w:val="ListParagraph"/>
        <w:numPr>
          <w:ilvl w:val="0"/>
          <w:numId w:val="34"/>
        </w:numPr>
        <w:spacing w:lineRule="auto" w:line="360"/>
        <w:ind w:left="426" w:hanging="360"/>
        <w:jc w:val="both"/>
        <w:rPr>
          <w:rFonts w:ascii="Times New Roman" w:hAnsi="Times New Roman" w:cs="Times New Roman"/>
          <w:sz w:val="24"/>
          <w:szCs w:val="24"/>
        </w:rPr>
      </w:pPr>
      <w:r>
        <w:rPr>
          <w:rFonts w:cs="Times New Roman" w:ascii="Times New Roman" w:hAnsi="Times New Roman"/>
          <w:sz w:val="24"/>
          <w:szCs w:val="24"/>
        </w:rPr>
        <w:t xml:space="preserve">Wykonawca wnioskujący o zmianę umowy, przedkłada Zamawiającemu pisemne uzasadnienie konieczności wprowadzenia zmian do umowy. </w:t>
      </w:r>
    </w:p>
    <w:p>
      <w:pPr>
        <w:pStyle w:val="ListParagraph"/>
        <w:numPr>
          <w:ilvl w:val="0"/>
          <w:numId w:val="34"/>
        </w:numPr>
        <w:spacing w:lineRule="auto" w:line="360"/>
        <w:ind w:left="426" w:hanging="360"/>
        <w:jc w:val="both"/>
        <w:rPr>
          <w:rFonts w:ascii="Times New Roman" w:hAnsi="Times New Roman" w:cs="Times New Roman"/>
          <w:sz w:val="24"/>
          <w:szCs w:val="24"/>
        </w:rPr>
      </w:pPr>
      <w:r>
        <w:rPr>
          <w:rFonts w:cs="Times New Roman" w:ascii="Times New Roman" w:hAnsi="Times New Roman"/>
          <w:sz w:val="24"/>
          <w:szCs w:val="24"/>
        </w:rPr>
        <w:t>Inicjatorem zmian w umowie mogą być obie strony umowy, z tym że ostateczna decyzja co do wprowadzenia zmian i ich zakresu należy do Zamawiającego.</w:t>
      </w:r>
    </w:p>
    <w:p>
      <w:pPr>
        <w:pStyle w:val="ListParagraph"/>
        <w:ind w:left="0" w:firstLine="993"/>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t>Informacja o obowiązku osobistego wykonania przez wykonawcę kluczowych części zamówienia</w:t>
      </w:r>
    </w:p>
    <w:p>
      <w:pPr>
        <w:pStyle w:val="ListParagraph"/>
        <w:spacing w:lineRule="auto" w:line="276"/>
        <w:rPr/>
      </w:pPr>
      <w:r>
        <w:rPr/>
      </w:r>
    </w:p>
    <w:p>
      <w:pPr>
        <w:pStyle w:val="ListParagraph"/>
        <w:spacing w:lineRule="auto" w:line="276"/>
        <w:ind w:left="0" w:firstLine="851"/>
        <w:jc w:val="both"/>
        <w:rPr>
          <w:rFonts w:ascii="Times New Roman" w:hAnsi="Times New Roman" w:cs="Times New Roman"/>
          <w:sz w:val="24"/>
          <w:szCs w:val="24"/>
        </w:rPr>
      </w:pPr>
      <w:r>
        <w:rPr>
          <w:rFonts w:cs="Times New Roman" w:ascii="Times New Roman" w:hAnsi="Times New Roman"/>
          <w:sz w:val="24"/>
          <w:szCs w:val="24"/>
        </w:rPr>
        <w:t>Zamawiający nie wymaga, aby kluczowe części zamówienia były wykonywane przez wykonawcę.</w:t>
      </w:r>
    </w:p>
    <w:p>
      <w:pPr>
        <w:pStyle w:val="ListParagraph"/>
        <w:spacing w:lineRule="auto" w:line="276"/>
        <w:ind w:left="0" w:firstLine="851"/>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jc w:val="both"/>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t>Informacja dotycząca powierzenia części zamówienia podwykonawcom</w:t>
      </w:r>
    </w:p>
    <w:p>
      <w:pPr>
        <w:pStyle w:val="ListParagraph"/>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r>
    </w:p>
    <w:p>
      <w:pPr>
        <w:pStyle w:val="ListParagraph"/>
        <w:numPr>
          <w:ilvl w:val="0"/>
          <w:numId w:val="29"/>
        </w:numPr>
        <w:tabs>
          <w:tab w:val="left" w:pos="567" w:leader="none"/>
        </w:tabs>
        <w:spacing w:lineRule="auto" w:line="360" w:before="0" w:after="0"/>
        <w:ind w:left="567" w:hanging="425"/>
        <w:contextualSpacing/>
        <w:jc w:val="both"/>
        <w:rPr>
          <w:rFonts w:ascii="Times New Roman" w:hAnsi="Times New Roman" w:cs="Times New Roman"/>
          <w:sz w:val="24"/>
          <w:szCs w:val="24"/>
        </w:rPr>
      </w:pPr>
      <w:r>
        <w:rPr>
          <w:rFonts w:cs="Times New Roman" w:ascii="Times New Roman" w:hAnsi="Times New Roman"/>
          <w:sz w:val="24"/>
          <w:szCs w:val="24"/>
        </w:rPr>
        <w:t>Wykonawca może powierzyć wykonanie części zamówienia podwykonawcy.</w:t>
      </w:r>
    </w:p>
    <w:p>
      <w:pPr>
        <w:pStyle w:val="ListParagraph"/>
        <w:numPr>
          <w:ilvl w:val="0"/>
          <w:numId w:val="29"/>
        </w:numPr>
        <w:tabs>
          <w:tab w:val="left" w:pos="567" w:leader="none"/>
        </w:tabs>
        <w:spacing w:lineRule="auto" w:line="360" w:before="0" w:after="0"/>
        <w:ind w:left="567" w:hanging="425"/>
        <w:contextualSpacing/>
        <w:jc w:val="both"/>
        <w:rPr>
          <w:rFonts w:ascii="Times New Roman" w:hAnsi="Times New Roman" w:cs="Times New Roman"/>
          <w:sz w:val="24"/>
          <w:szCs w:val="24"/>
        </w:rPr>
      </w:pPr>
      <w:r>
        <w:rPr>
          <w:rFonts w:cs="Times New Roman" w:ascii="Times New Roman" w:hAnsi="Times New Roman"/>
          <w:sz w:val="24"/>
          <w:szCs w:val="24"/>
        </w:rPr>
        <w:t xml:space="preserve">Wykonawca, który zamierza wykonywać zamówienie przy udziale podwykonawcy/ów, musi wyraźnie w ofercie wskazać, jaką część (zakres zamówienia) wykonywać będzie w jego imieniu podwykonawca </w:t>
      </w:r>
      <w:r>
        <w:rPr>
          <w:rFonts w:cs="Times New Roman" w:ascii="Times New Roman" w:hAnsi="Times New Roman"/>
          <w:b/>
          <w:sz w:val="24"/>
          <w:szCs w:val="24"/>
        </w:rPr>
        <w:t>oraz podać nazwę ewentualnych podwykonawców</w:t>
      </w:r>
      <w:r>
        <w:rPr>
          <w:rFonts w:cs="Times New Roman" w:ascii="Times New Roman" w:hAnsi="Times New Roman"/>
          <w:sz w:val="24"/>
          <w:szCs w:val="24"/>
        </w:rPr>
        <w:t xml:space="preserve">, </w:t>
      </w:r>
      <w:r>
        <w:rPr>
          <w:rFonts w:cs="Times New Roman" w:ascii="Times New Roman" w:hAnsi="Times New Roman"/>
          <w:b/>
          <w:bCs/>
          <w:sz w:val="24"/>
          <w:szCs w:val="24"/>
        </w:rPr>
        <w:t>jeżeli są już znani</w:t>
      </w:r>
      <w:r>
        <w:rPr>
          <w:rFonts w:cs="Times New Roman" w:ascii="Times New Roman" w:hAnsi="Times New Roman"/>
          <w:sz w:val="24"/>
          <w:szCs w:val="24"/>
        </w:rPr>
        <w:t>. Należy w tym celu wypełnić odpowiedni punkt formularza oferty, stanowiącego Załącznik nr 1 do SWZ.</w:t>
      </w:r>
      <w:r>
        <w:rPr>
          <w:rFonts w:cs="Times New Roman" w:ascii="Times New Roman" w:hAnsi="Times New Roman"/>
          <w:b/>
          <w:sz w:val="24"/>
          <w:szCs w:val="24"/>
        </w:rPr>
        <w:t xml:space="preserve"> </w:t>
      </w:r>
      <w:r>
        <w:rPr>
          <w:rFonts w:cs="Times New Roman" w:ascii="Times New Roman" w:hAnsi="Times New Roman"/>
          <w:sz w:val="24"/>
          <w:szCs w:val="24"/>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bez udziału podwykonawców.</w:t>
      </w:r>
    </w:p>
    <w:p>
      <w:pPr>
        <w:pStyle w:val="ListParagraph"/>
        <w:numPr>
          <w:ilvl w:val="0"/>
          <w:numId w:val="30"/>
        </w:numPr>
        <w:tabs>
          <w:tab w:val="left" w:pos="567" w:leader="none"/>
        </w:tabs>
        <w:spacing w:lineRule="auto" w:line="360" w:before="0" w:after="0"/>
        <w:ind w:left="567" w:hanging="425"/>
        <w:contextualSpacing/>
        <w:jc w:val="both"/>
        <w:rPr>
          <w:rFonts w:ascii="Times New Roman" w:hAnsi="Times New Roman" w:cs="Times New Roman"/>
          <w:sz w:val="24"/>
          <w:szCs w:val="24"/>
        </w:rPr>
      </w:pPr>
      <w:r>
        <w:rPr>
          <w:rFonts w:cs="Times New Roman" w:ascii="Times New Roman" w:hAnsi="Times New Roman"/>
          <w:sz w:val="24"/>
          <w:szCs w:val="24"/>
        </w:rPr>
        <w:t xml:space="preserve">Zamawiający żąda, </w:t>
      </w:r>
      <w:r>
        <w:rPr>
          <w:rFonts w:cs="Times New Roman" w:ascii="Times New Roman" w:hAnsi="Times New Roman"/>
          <w:color w:val="000000"/>
          <w:sz w:val="24"/>
          <w:szCs w:val="24"/>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pPr>
        <w:pStyle w:val="ListParagraph"/>
        <w:numPr>
          <w:ilvl w:val="0"/>
          <w:numId w:val="30"/>
        </w:numPr>
        <w:tabs>
          <w:tab w:val="left" w:pos="567" w:leader="none"/>
        </w:tabs>
        <w:spacing w:lineRule="auto" w:line="360" w:before="0" w:after="0"/>
        <w:ind w:left="567" w:hanging="425"/>
        <w:contextualSpacing/>
        <w:jc w:val="both"/>
        <w:rPr>
          <w:rFonts w:ascii="Times New Roman" w:hAnsi="Times New Roman" w:cs="Times New Roman"/>
          <w:sz w:val="24"/>
          <w:szCs w:val="24"/>
        </w:rPr>
      </w:pPr>
      <w:r>
        <w:rPr>
          <w:rFonts w:cs="Times New Roman" w:ascii="Times New Roman" w:hAnsi="Times New Roman"/>
          <w:color w:val="000000"/>
          <w:sz w:val="24"/>
          <w:szCs w:val="24"/>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pStyle w:val="ListParagraph"/>
        <w:numPr>
          <w:ilvl w:val="0"/>
          <w:numId w:val="30"/>
        </w:numPr>
        <w:tabs>
          <w:tab w:val="left" w:pos="567" w:leader="none"/>
        </w:tabs>
        <w:spacing w:lineRule="auto" w:line="360" w:before="0" w:after="0"/>
        <w:ind w:left="567" w:hanging="425"/>
        <w:contextualSpacing/>
        <w:jc w:val="both"/>
        <w:rPr>
          <w:rFonts w:ascii="Times New Roman" w:hAnsi="Times New Roman" w:cs="Times New Roman"/>
          <w:sz w:val="24"/>
          <w:szCs w:val="24"/>
        </w:rPr>
      </w:pPr>
      <w:r>
        <w:rPr>
          <w:rFonts w:cs="Times New Roman" w:ascii="Times New Roman" w:hAnsi="Times New Roman"/>
          <w:sz w:val="24"/>
          <w:szCs w:val="24"/>
        </w:rPr>
        <w:t>Powierzenie wykonania części zamówienia podwykonawcom nie zwalnia Wykonawcy z odpowiedzialności za należyte wykonanie tego zamówienia.</w:t>
      </w:r>
    </w:p>
    <w:p>
      <w:pPr>
        <w:pStyle w:val="Nagwek1"/>
        <w:numPr>
          <w:ilvl w:val="0"/>
          <w:numId w:val="1"/>
        </w:numPr>
        <w:rPr>
          <w:rFonts w:ascii="Arial" w:hAnsi="Arial"/>
          <w:sz w:val="28"/>
          <w:szCs w:val="28"/>
        </w:rPr>
      </w:pPr>
      <w:bookmarkStart w:id="17" w:name="_Toc73531083"/>
      <w:bookmarkStart w:id="18" w:name="_Toc65841580"/>
      <w:bookmarkEnd w:id="17"/>
      <w:bookmarkEnd w:id="18"/>
      <w:r>
        <w:rPr>
          <w:rFonts w:eastAsia="Times New Roman" w:cs="Times New Roman" w:ascii="Arial" w:hAnsi="Arial"/>
          <w:b/>
          <w:bCs/>
          <w:sz w:val="28"/>
          <w:szCs w:val="28"/>
          <w:lang w:eastAsia="pl-PL"/>
        </w:rPr>
        <w:t>Pouczenie o środkach ochrony prawnej przysługujących Wykonawcy.</w:t>
      </w:r>
    </w:p>
    <w:p>
      <w:pPr>
        <w:pStyle w:val="Normal"/>
        <w:rPr/>
      </w:pPr>
      <w:r>
        <w:rPr/>
      </w:r>
    </w:p>
    <w:p>
      <w:pPr>
        <w:pStyle w:val="ListParagraph"/>
        <w:numPr>
          <w:ilvl w:val="0"/>
          <w:numId w:val="35"/>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pPr>
        <w:pStyle w:val="Normal"/>
        <w:spacing w:lineRule="auto" w:line="360"/>
        <w:jc w:val="both"/>
        <w:rPr/>
      </w:pPr>
      <w:r>
        <w:rPr/>
      </w:r>
    </w:p>
    <w:p>
      <w:pPr>
        <w:pStyle w:val="ListParagraph"/>
        <w:numPr>
          <w:ilvl w:val="0"/>
          <w:numId w:val="1"/>
        </w:numPr>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t>Lista załączników</w:t>
      </w:r>
    </w:p>
    <w:p>
      <w:pPr>
        <w:pStyle w:val="Normal"/>
        <w:rPr>
          <w:rFonts w:ascii="Arial" w:hAnsi="Arial" w:cs="Arial"/>
          <w:b/>
          <w:b/>
          <w:bCs/>
          <w:color w:val="2F5496" w:themeColor="accent1" w:themeShade="bf"/>
          <w:sz w:val="28"/>
          <w:szCs w:val="28"/>
        </w:rPr>
      </w:pPr>
      <w:r>
        <w:rPr>
          <w:rFonts w:cs="Arial" w:ascii="Arial" w:hAnsi="Arial"/>
          <w:b/>
          <w:bCs/>
          <w:color w:val="2F5496" w:themeColor="accent1" w:themeShade="bf"/>
          <w:sz w:val="28"/>
          <w:szCs w:val="28"/>
        </w:rPr>
      </w:r>
    </w:p>
    <w:p>
      <w:pPr>
        <w:pStyle w:val="ListParagraph"/>
        <w:numPr>
          <w:ilvl w:val="0"/>
          <w:numId w:val="22"/>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Wymienione niżej załączniki stanowią integralną część SWZ:</w:t>
      </w:r>
    </w:p>
    <w:p>
      <w:pPr>
        <w:pStyle w:val="ListParagraph"/>
        <w:numPr>
          <w:ilvl w:val="1"/>
          <w:numId w:val="22"/>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załącznik nr 1 – Formularz oferty;</w:t>
      </w:r>
    </w:p>
    <w:p>
      <w:pPr>
        <w:pStyle w:val="ListParagraph"/>
        <w:numPr>
          <w:ilvl w:val="1"/>
          <w:numId w:val="22"/>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załącznik nr 2 – Oświadczenie Wykonawcy dotyczące spełnienia warunków udziału w postępowaniu;</w:t>
      </w:r>
    </w:p>
    <w:p>
      <w:pPr>
        <w:pStyle w:val="ListParagraph"/>
        <w:numPr>
          <w:ilvl w:val="1"/>
          <w:numId w:val="22"/>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załącznik nr 3 – Oświadczenie o niepodleganiu wykluczeniu;</w:t>
      </w:r>
    </w:p>
    <w:p>
      <w:pPr>
        <w:pStyle w:val="ListParagraph"/>
        <w:numPr>
          <w:ilvl w:val="1"/>
          <w:numId w:val="22"/>
        </w:numPr>
        <w:spacing w:lineRule="auto" w:line="360" w:before="0" w:after="0"/>
        <w:contextualSpacing/>
        <w:jc w:val="both"/>
        <w:rPr/>
      </w:pPr>
      <w:r>
        <w:rPr>
          <w:rFonts w:cs="Times New Roman" w:ascii="Times New Roman" w:hAnsi="Times New Roman"/>
          <w:sz w:val="24"/>
          <w:szCs w:val="24"/>
        </w:rPr>
        <w:t xml:space="preserve">załącznik nr 4 – Zobowiązanie podmiotu trzeciego do oddania do dyspozycji Wykonawcy niezbędnych zasobów na potrzeby wykonania zamówienia; </w:t>
      </w:r>
    </w:p>
    <w:p>
      <w:pPr>
        <w:pStyle w:val="ListParagraph"/>
        <w:numPr>
          <w:ilvl w:val="1"/>
          <w:numId w:val="22"/>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załącznik nr 5 – </w:t>
      </w:r>
      <w:r>
        <w:rPr>
          <w:rFonts w:cs="Times New Roman" w:ascii="Times New Roman" w:hAnsi="Times New Roman"/>
          <w:color w:val="181818"/>
          <w:w w:val="105"/>
          <w:sz w:val="24"/>
          <w:szCs w:val="24"/>
        </w:rPr>
        <w:t>Wykaz</w:t>
      </w:r>
      <w:r>
        <w:rPr>
          <w:rFonts w:cs="Times New Roman" w:ascii="Times New Roman" w:hAnsi="Times New Roman"/>
          <w:color w:val="181818"/>
          <w:spacing w:val="-32"/>
          <w:w w:val="105"/>
          <w:sz w:val="24"/>
          <w:szCs w:val="24"/>
        </w:rPr>
        <w:t xml:space="preserve"> </w:t>
      </w:r>
      <w:r>
        <w:rPr>
          <w:rFonts w:cs="Times New Roman" w:ascii="Times New Roman" w:hAnsi="Times New Roman"/>
          <w:color w:val="181818"/>
          <w:w w:val="105"/>
          <w:sz w:val="24"/>
          <w:szCs w:val="24"/>
        </w:rPr>
        <w:t>narzędzi lub</w:t>
      </w:r>
      <w:r>
        <w:rPr>
          <w:rFonts w:cs="Times New Roman" w:ascii="Times New Roman" w:hAnsi="Times New Roman"/>
          <w:color w:val="181818"/>
          <w:spacing w:val="-37"/>
          <w:w w:val="105"/>
          <w:sz w:val="24"/>
          <w:szCs w:val="24"/>
        </w:rPr>
        <w:t xml:space="preserve"> </w:t>
      </w:r>
      <w:r>
        <w:rPr>
          <w:rFonts w:cs="Times New Roman" w:ascii="Times New Roman" w:hAnsi="Times New Roman"/>
          <w:color w:val="181818"/>
          <w:w w:val="105"/>
          <w:sz w:val="24"/>
          <w:szCs w:val="24"/>
        </w:rPr>
        <w:t>urządzeń</w:t>
      </w:r>
      <w:r>
        <w:rPr>
          <w:rFonts w:cs="Times New Roman" w:ascii="Times New Roman" w:hAnsi="Times New Roman"/>
          <w:color w:val="181818"/>
          <w:spacing w:val="-31"/>
          <w:w w:val="105"/>
          <w:sz w:val="24"/>
          <w:szCs w:val="24"/>
        </w:rPr>
        <w:t xml:space="preserve"> </w:t>
      </w:r>
      <w:r>
        <w:rPr>
          <w:rFonts w:cs="Times New Roman" w:ascii="Times New Roman" w:hAnsi="Times New Roman"/>
          <w:color w:val="181818"/>
          <w:w w:val="105"/>
          <w:sz w:val="24"/>
          <w:szCs w:val="24"/>
        </w:rPr>
        <w:t>technicznych</w:t>
      </w:r>
      <w:r>
        <w:rPr>
          <w:rFonts w:cs="Times New Roman" w:ascii="Times New Roman" w:hAnsi="Times New Roman"/>
          <w:color w:val="181818"/>
          <w:spacing w:val="-29"/>
          <w:w w:val="105"/>
          <w:sz w:val="24"/>
          <w:szCs w:val="24"/>
        </w:rPr>
        <w:t xml:space="preserve"> </w:t>
      </w:r>
      <w:r>
        <w:rPr>
          <w:rFonts w:cs="Times New Roman" w:ascii="Times New Roman" w:hAnsi="Times New Roman"/>
          <w:color w:val="181818"/>
          <w:w w:val="105"/>
          <w:sz w:val="24"/>
          <w:szCs w:val="24"/>
        </w:rPr>
        <w:t>dostępnych</w:t>
      </w:r>
      <w:r>
        <w:rPr>
          <w:rFonts w:cs="Times New Roman" w:ascii="Times New Roman" w:hAnsi="Times New Roman"/>
          <w:color w:val="181818"/>
          <w:spacing w:val="-27"/>
          <w:w w:val="105"/>
          <w:sz w:val="24"/>
          <w:szCs w:val="24"/>
        </w:rPr>
        <w:t xml:space="preserve"> </w:t>
      </w:r>
      <w:r>
        <w:rPr>
          <w:rFonts w:cs="Times New Roman" w:ascii="Times New Roman" w:hAnsi="Times New Roman"/>
          <w:color w:val="181818"/>
          <w:w w:val="105"/>
          <w:sz w:val="24"/>
          <w:szCs w:val="24"/>
        </w:rPr>
        <w:t>wykonawcy w celu wykonania zamówienia</w:t>
      </w:r>
      <w:r>
        <w:rPr>
          <w:rFonts w:cs="Times New Roman" w:ascii="Times New Roman" w:hAnsi="Times New Roman"/>
          <w:color w:val="181818"/>
          <w:spacing w:val="-27"/>
          <w:w w:val="105"/>
          <w:sz w:val="24"/>
          <w:szCs w:val="24"/>
        </w:rPr>
        <w:t xml:space="preserve"> </w:t>
      </w:r>
      <w:r>
        <w:rPr>
          <w:rFonts w:cs="Times New Roman" w:ascii="Times New Roman" w:hAnsi="Times New Roman"/>
          <w:color w:val="181818"/>
          <w:w w:val="105"/>
          <w:sz w:val="24"/>
          <w:szCs w:val="24"/>
        </w:rPr>
        <w:t>publicznego;</w:t>
      </w:r>
    </w:p>
    <w:p>
      <w:pPr>
        <w:pStyle w:val="ListParagraph"/>
        <w:numPr>
          <w:ilvl w:val="1"/>
          <w:numId w:val="22"/>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załącznik nr 6 – Wykaz osób;</w:t>
      </w:r>
    </w:p>
    <w:p>
      <w:pPr>
        <w:pStyle w:val="ListParagraph"/>
        <w:numPr>
          <w:ilvl w:val="1"/>
          <w:numId w:val="22"/>
        </w:numPr>
        <w:spacing w:lineRule="auto" w:line="360" w:before="0" w:after="0"/>
        <w:contextualSpacing/>
        <w:jc w:val="both"/>
        <w:rPr/>
      </w:pPr>
      <w:r>
        <w:rPr>
          <w:rFonts w:cs="Times New Roman" w:ascii="Times New Roman" w:hAnsi="Times New Roman"/>
          <w:sz w:val="24"/>
          <w:szCs w:val="24"/>
        </w:rPr>
        <w:t>załącznik nr 7 – Oświadczenie Wykonawcy o przynależności lub braku przynależności do tej samej grupy kapitałowej, o której mowa w art. 108 ust. 1 pkt. 5 i 6 ustawy Pzp;</w:t>
      </w:r>
    </w:p>
    <w:p>
      <w:pPr>
        <w:pStyle w:val="ListParagraph"/>
        <w:numPr>
          <w:ilvl w:val="1"/>
          <w:numId w:val="22"/>
        </w:numPr>
        <w:spacing w:lineRule="auto" w:line="360" w:before="0" w:after="0"/>
        <w:contextualSpacing/>
        <w:jc w:val="both"/>
        <w:rPr/>
      </w:pPr>
      <w:r>
        <w:rPr>
          <w:rFonts w:cs="Times New Roman" w:ascii="Times New Roman" w:hAnsi="Times New Roman"/>
          <w:sz w:val="24"/>
          <w:szCs w:val="24"/>
        </w:rPr>
        <w:t>załącznik nr 8 – Wzór umowy.</w:t>
      </w:r>
    </w:p>
    <w:p>
      <w:pPr>
        <w:pStyle w:val="ListParagraph"/>
        <w:numPr>
          <w:ilvl w:val="1"/>
          <w:numId w:val="22"/>
        </w:numPr>
        <w:spacing w:lineRule="auto" w:line="360" w:before="0" w:after="0"/>
        <w:contextualSpacing/>
        <w:jc w:val="both"/>
        <w:rPr/>
      </w:pPr>
      <w:r>
        <w:rPr>
          <w:rFonts w:cs="Times New Roman" w:ascii="Times New Roman" w:hAnsi="Times New Roman"/>
          <w:sz w:val="24"/>
          <w:szCs w:val="24"/>
        </w:rPr>
        <w:t>Załącznik nr 9- oświadczenie wykonawcy o aktualności informacji zawartych w oświadczeniu, o którym mowa w art. 125 ust.1 ustawy pzp, w zakresie podstaw wykluczenia z postępowania wskazanych przez zamawiającego.</w:t>
      </w:r>
    </w:p>
    <w:p>
      <w:pPr>
        <w:pStyle w:val="ListParagraph"/>
        <w:numPr>
          <w:ilvl w:val="1"/>
          <w:numId w:val="22"/>
        </w:numPr>
        <w:spacing w:lineRule="auto" w:line="360" w:before="0" w:after="0"/>
        <w:contextualSpacing/>
        <w:jc w:val="both"/>
        <w:rPr/>
      </w:pPr>
      <w:r>
        <w:rPr>
          <w:rFonts w:cs="Times New Roman" w:ascii="Times New Roman" w:hAnsi="Times New Roman"/>
          <w:sz w:val="24"/>
          <w:szCs w:val="24"/>
        </w:rPr>
        <w:t xml:space="preserve">Załącznik nr 10 - Oświadczenie podwykonawcy składane na podstawie art. 125 ust. 1 ustawy o niepodleganiu wykluczeniu (dotyczące przesłanek wykluczenia z postępowania wymienionych w  SWZ) </w:t>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72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rFonts w:ascii="Times New Roman" w:hAnsi="Times New Roman" w:cs="Times New Roman"/>
          <w:i/>
          <w:i/>
          <w:iCs/>
          <w:color w:val="000000" w:themeColor="text1"/>
          <w:sz w:val="24"/>
          <w:szCs w:val="24"/>
        </w:rPr>
      </w:pPr>
      <w:r>
        <w:rPr/>
      </w:r>
    </w:p>
    <w:p>
      <w:pPr>
        <w:pStyle w:val="ListParagraph"/>
        <w:spacing w:lineRule="auto" w:line="276"/>
        <w:ind w:left="1130" w:hanging="0"/>
        <w:jc w:val="both"/>
        <w:rPr>
          <w:rFonts w:ascii="Times New Roman" w:hAnsi="Times New Roman" w:cs="Times New Roman"/>
          <w:i/>
          <w:i/>
          <w:iCs/>
          <w:color w:val="000000" w:themeColor="text1"/>
          <w:sz w:val="24"/>
          <w:szCs w:val="24"/>
        </w:rPr>
      </w:pPr>
      <w:r>
        <w:rPr/>
      </w:r>
    </w:p>
    <w:p>
      <w:pPr>
        <w:pStyle w:val="ListParagraph"/>
        <w:spacing w:lineRule="auto" w:line="276"/>
        <w:ind w:left="1130" w:hanging="0"/>
        <w:jc w:val="both"/>
        <w:rPr>
          <w:rFonts w:ascii="Times New Roman" w:hAnsi="Times New Roman" w:cs="Times New Roman"/>
          <w:i/>
          <w:i/>
          <w:iCs/>
          <w:color w:val="000000" w:themeColor="text1"/>
          <w:sz w:val="24"/>
          <w:szCs w:val="24"/>
        </w:rPr>
      </w:pPr>
      <w:r>
        <w:rPr/>
      </w:r>
    </w:p>
    <w:p>
      <w:pPr>
        <w:pStyle w:val="ListParagraph"/>
        <w:spacing w:lineRule="auto" w:line="276"/>
        <w:ind w:left="1130" w:hanging="0"/>
        <w:jc w:val="both"/>
        <w:rPr>
          <w:rFonts w:ascii="Times New Roman" w:hAnsi="Times New Roman" w:cs="Times New Roman"/>
          <w:i/>
          <w:i/>
          <w:iCs/>
          <w:color w:val="000000" w:themeColor="text1"/>
          <w:sz w:val="24"/>
          <w:szCs w:val="24"/>
        </w:rPr>
      </w:pPr>
      <w:r>
        <w:rPr/>
      </w:r>
    </w:p>
    <w:p>
      <w:pPr>
        <w:pStyle w:val="ListParagraph"/>
        <w:spacing w:lineRule="auto" w:line="276"/>
        <w:ind w:left="1130" w:hanging="0"/>
        <w:jc w:val="both"/>
        <w:rPr>
          <w:rFonts w:ascii="Times New Roman" w:hAnsi="Times New Roman" w:cs="Times New Roman"/>
          <w:i/>
          <w:i/>
          <w:iCs/>
          <w:color w:val="000000" w:themeColor="text1"/>
          <w:sz w:val="24"/>
          <w:szCs w:val="24"/>
        </w:rPr>
      </w:pPr>
      <w:r>
        <w:rPr/>
      </w:r>
    </w:p>
    <w:p>
      <w:pPr>
        <w:pStyle w:val="ListParagraph"/>
        <w:spacing w:lineRule="auto" w:line="276"/>
        <w:ind w:left="1130" w:hanging="0"/>
        <w:jc w:val="both"/>
        <w:rPr>
          <w:rFonts w:ascii="Times New Roman" w:hAnsi="Times New Roman" w:cs="Times New Roman"/>
          <w:i/>
          <w:i/>
          <w:iCs/>
          <w:color w:val="000000" w:themeColor="text1"/>
          <w:sz w:val="24"/>
          <w:szCs w:val="24"/>
        </w:rPr>
      </w:pPr>
      <w:r>
        <w:rPr/>
      </w:r>
    </w:p>
    <w:p>
      <w:pPr>
        <w:pStyle w:val="Nagwek1"/>
        <w:jc w:val="right"/>
        <w:rPr>
          <w:rFonts w:ascii="Times New Roman" w:hAnsi="Times New Roman" w:cs="Times New Roman"/>
          <w:i/>
          <w:i/>
          <w:iCs/>
          <w:color w:val="000000" w:themeColor="text1"/>
          <w:sz w:val="24"/>
          <w:szCs w:val="24"/>
        </w:rPr>
      </w:pPr>
      <w:bookmarkStart w:id="19" w:name="_Toc73531084"/>
      <w:bookmarkEnd w:id="19"/>
      <w:r>
        <w:rPr>
          <w:rFonts w:cs="Times New Roman" w:ascii="Times New Roman" w:hAnsi="Times New Roman"/>
          <w:i/>
          <w:iCs/>
          <w:color w:val="000000" w:themeColor="text1"/>
          <w:sz w:val="24"/>
          <w:szCs w:val="24"/>
        </w:rPr>
        <w:t>Załącznik nr 1 do SWZ</w:t>
      </w:r>
    </w:p>
    <w:tbl>
      <w:tblPr>
        <w:tblStyle w:val="Tabela-Siatka"/>
        <w:tblW w:w="3794" w:type="dxa"/>
        <w:jc w:val="left"/>
        <w:tblInd w:w="0" w:type="dxa"/>
        <w:tblCellMar>
          <w:top w:w="0" w:type="dxa"/>
          <w:left w:w="238" w:type="dxa"/>
          <w:bottom w:w="0" w:type="dxa"/>
          <w:right w:w="108" w:type="dxa"/>
        </w:tblCellMar>
        <w:tblLook w:firstRow="1" w:noVBand="1" w:lastRow="0" w:firstColumn="1" w:lastColumn="0" w:noHBand="0" w:val="04a0"/>
      </w:tblPr>
      <w:tblGrid>
        <w:gridCol w:w="3794"/>
      </w:tblGrid>
      <w:tr>
        <w:trPr>
          <w:trHeight w:val="790" w:hRule="atLeast"/>
        </w:trPr>
        <w:tc>
          <w:tcPr>
            <w:tcW w:w="3794" w:type="dxa"/>
            <w:tcBorders>
              <w:top w:val="nil"/>
              <w:left w:val="nil"/>
              <w:bottom w:val="dashed" w:sz="4" w:space="0" w:color="00000A"/>
              <w:right w:val="nil"/>
              <w:insideH w:val="dashed" w:sz="4" w:space="0" w:color="00000A"/>
              <w:insideV w:val="nil"/>
            </w:tcBorders>
            <w:shd w:color="auto" w:fill="auto" w:val="clear"/>
          </w:tcPr>
          <w:p>
            <w:pPr>
              <w:pStyle w:val="Tretekstu"/>
              <w:spacing w:lineRule="auto" w:line="276"/>
              <w:jc w:val="left"/>
              <w:rPr>
                <w:b/>
                <w:b/>
                <w:szCs w:val="22"/>
              </w:rPr>
            </w:pPr>
            <w:r>
              <w:rPr>
                <w:b/>
                <w:szCs w:val="22"/>
              </w:rPr>
            </w:r>
          </w:p>
        </w:tc>
      </w:tr>
      <w:tr>
        <w:trPr/>
        <w:tc>
          <w:tcPr>
            <w:tcW w:w="3794" w:type="dxa"/>
            <w:tcBorders>
              <w:top w:val="dashed" w:sz="4" w:space="0" w:color="00000A"/>
              <w:left w:val="nil"/>
              <w:bottom w:val="nil"/>
              <w:right w:val="nil"/>
              <w:insideH w:val="nil"/>
              <w:insideV w:val="nil"/>
            </w:tcBorders>
            <w:shd w:color="auto" w:fill="auto" w:val="clear"/>
          </w:tcPr>
          <w:p>
            <w:pPr>
              <w:pStyle w:val="Normal"/>
              <w:spacing w:lineRule="auto" w:line="276"/>
              <w:ind w:left="340" w:hanging="0"/>
              <w:jc w:val="both"/>
              <w:rPr/>
            </w:pPr>
            <w:r>
              <w:rPr/>
              <w:t>(pieczątka firmowa Wykonawcy)</w:t>
            </w:r>
          </w:p>
        </w:tc>
      </w:tr>
    </w:tbl>
    <w:p>
      <w:pPr>
        <w:pStyle w:val="Tretekstu"/>
        <w:spacing w:lineRule="auto" w:line="276"/>
        <w:jc w:val="left"/>
        <w:rPr>
          <w:b/>
          <w:b/>
          <w:sz w:val="22"/>
          <w:szCs w:val="22"/>
        </w:rPr>
      </w:pPr>
      <w:r>
        <w:rPr>
          <w:b/>
          <w:sz w:val="22"/>
          <w:szCs w:val="22"/>
        </w:rPr>
      </w:r>
    </w:p>
    <w:p>
      <w:pPr>
        <w:pStyle w:val="Nagwek7"/>
        <w:spacing w:lineRule="auto" w:line="276"/>
        <w:jc w:val="center"/>
        <w:rPr>
          <w:rFonts w:ascii="Times New Roman" w:hAnsi="Times New Roman" w:cs="Times New Roman"/>
          <w:b/>
          <w:b/>
          <w:i w:val="false"/>
          <w:i w:val="false"/>
          <w:sz w:val="32"/>
          <w:szCs w:val="24"/>
        </w:rPr>
      </w:pPr>
      <w:r>
        <w:rPr>
          <w:rFonts w:cs="Times New Roman" w:ascii="Times New Roman" w:hAnsi="Times New Roman"/>
          <w:b/>
          <w:i w:val="false"/>
          <w:sz w:val="32"/>
          <w:szCs w:val="24"/>
        </w:rPr>
        <w:t>OFERTA</w:t>
      </w:r>
    </w:p>
    <w:p>
      <w:pPr>
        <w:pStyle w:val="Normal"/>
        <w:rPr>
          <w:color w:val="000000" w:themeColor="text1"/>
        </w:rPr>
      </w:pPr>
      <w:r>
        <w:rPr>
          <w:color w:val="000000" w:themeColor="text1"/>
        </w:rPr>
      </w:r>
    </w:p>
    <w:p>
      <w:pPr>
        <w:pStyle w:val="NoSpacing"/>
        <w:jc w:val="center"/>
        <w:rPr/>
      </w:pPr>
      <w:r>
        <w:rPr>
          <w:rFonts w:cs="Times New Roman" w:ascii="Times New Roman" w:hAnsi="Times New Roman"/>
          <w:color w:val="000000" w:themeColor="text1"/>
          <w:szCs w:val="24"/>
        </w:rPr>
        <w:t>Nawiązując do ogłoszenia o zamówieniu w postępowaniu o udzielenie zamówienia publicznego prowadzonym w trybie podstawowym, na podstawie art. 275 pkt 1 ustawy Pzp pn.:</w:t>
      </w:r>
      <w:bookmarkStart w:id="20" w:name="__DdeLink__3026_1485593443"/>
      <w:r>
        <w:rPr>
          <w:rFonts w:cs="Times New Roman" w:ascii="Times New Roman" w:hAnsi="Times New Roman"/>
          <w:color w:val="000000" w:themeColor="text1"/>
          <w:szCs w:val="24"/>
        </w:rPr>
        <w:t xml:space="preserve"> </w:t>
      </w:r>
      <w:bookmarkEnd w:id="20"/>
      <w:r>
        <w:rPr>
          <w:rFonts w:eastAsia="Times New Roman" w:cs="Times New Roman" w:ascii="Times New Roman" w:hAnsi="Times New Roman"/>
          <w:b/>
          <w:i/>
          <w:color w:val="000000" w:themeColor="text1"/>
          <w:szCs w:val="24"/>
        </w:rPr>
        <w:t>Świadczenie usługi cateringowej dla punktów opieki nad dziećmi do lat trzech „Bajkowy Zakątek” i „Zaczarowana Kraina” w Gostyninie.</w:t>
      </w:r>
    </w:p>
    <w:p>
      <w:pPr>
        <w:pStyle w:val="Normal"/>
        <w:spacing w:lineRule="auto" w:line="276"/>
        <w:jc w:val="both"/>
        <w:rPr>
          <w:color w:val="000000" w:themeColor="text1"/>
        </w:rPr>
      </w:pPr>
      <w:r>
        <w:rPr>
          <w:color w:val="000000" w:themeColor="text1"/>
        </w:rPr>
      </w:r>
    </w:p>
    <w:p>
      <w:pPr>
        <w:pStyle w:val="Tretekstu"/>
        <w:spacing w:lineRule="auto" w:line="276"/>
        <w:rPr>
          <w:color w:val="000000" w:themeColor="text1"/>
          <w:szCs w:val="24"/>
        </w:rPr>
      </w:pPr>
      <w:r>
        <w:rPr>
          <w:color w:val="000000" w:themeColor="text1"/>
          <w:szCs w:val="24"/>
        </w:rPr>
        <w:t>my niżej podpisani:</w:t>
      </w:r>
    </w:p>
    <w:p>
      <w:pPr>
        <w:pStyle w:val="Tretekstu"/>
        <w:spacing w:lineRule="auto" w:line="276"/>
        <w:rPr>
          <w:color w:val="000000" w:themeColor="text1"/>
          <w:szCs w:val="24"/>
        </w:rPr>
      </w:pPr>
      <w:r>
        <w:rPr>
          <w:color w:val="000000" w:themeColor="text1"/>
          <w:szCs w:val="24"/>
        </w:rPr>
      </w:r>
    </w:p>
    <w:p>
      <w:pPr>
        <w:pStyle w:val="ListParagraph"/>
        <w:numPr>
          <w:ilvl w:val="3"/>
          <w:numId w:val="11"/>
        </w:numPr>
        <w:spacing w:lineRule="auto" w:line="276" w:before="0" w:after="0"/>
        <w:ind w:left="-142" w:hanging="360"/>
        <w:contextualSpacing/>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Nazwa, adres, NIP i REGON oferenta:</w:t>
      </w:r>
    </w:p>
    <w:tbl>
      <w:tblPr>
        <w:tblStyle w:val="Tabela-Siatka"/>
        <w:tblW w:w="9072" w:type="dxa"/>
        <w:jc w:val="left"/>
        <w:tblInd w:w="0" w:type="dxa"/>
        <w:tblCellMar>
          <w:top w:w="0" w:type="dxa"/>
          <w:left w:w="233" w:type="dxa"/>
          <w:bottom w:w="0" w:type="dxa"/>
          <w:right w:w="108" w:type="dxa"/>
        </w:tblCellMar>
        <w:tblLook w:firstRow="1" w:noVBand="1" w:lastRow="0" w:firstColumn="1" w:lastColumn="0" w:noHBand="0" w:val="04a0"/>
      </w:tblPr>
      <w:tblGrid>
        <w:gridCol w:w="2632"/>
        <w:gridCol w:w="6439"/>
      </w:tblGrid>
      <w:tr>
        <w:trPr/>
        <w:tc>
          <w:tcPr>
            <w:tcW w:w="9071" w:type="dxa"/>
            <w:gridSpan w:val="2"/>
            <w:tcBorders>
              <w:top w:val="nil"/>
              <w:left w:val="nil"/>
              <w:bottom w:val="dashed" w:sz="4" w:space="0" w:color="00000A"/>
              <w:right w:val="nil"/>
              <w:insideH w:val="dashed" w:sz="4" w:space="0" w:color="00000A"/>
              <w:insideV w:val="nil"/>
            </w:tcBorders>
            <w:shd w:color="auto" w:fill="auto" w:val="clear"/>
          </w:tcPr>
          <w:p>
            <w:pPr>
              <w:pStyle w:val="Normal"/>
              <w:spacing w:lineRule="auto" w:line="276"/>
              <w:jc w:val="both"/>
              <w:rPr/>
            </w:pPr>
            <w:r>
              <w:rPr/>
            </w:r>
          </w:p>
        </w:tc>
      </w:tr>
      <w:tr>
        <w:trPr/>
        <w:tc>
          <w:tcPr>
            <w:tcW w:w="9071" w:type="dxa"/>
            <w:gridSpan w:val="2"/>
            <w:tcBorders>
              <w:top w:val="dashed" w:sz="4" w:space="0" w:color="00000A"/>
              <w:left w:val="nil"/>
              <w:bottom w:val="dashed" w:sz="4" w:space="0" w:color="00000A"/>
              <w:right w:val="nil"/>
              <w:insideH w:val="dashed" w:sz="4" w:space="0" w:color="00000A"/>
              <w:insideV w:val="nil"/>
            </w:tcBorders>
            <w:shd w:color="auto" w:fill="auto" w:val="clear"/>
          </w:tcPr>
          <w:p>
            <w:pPr>
              <w:pStyle w:val="Normal"/>
              <w:spacing w:lineRule="auto" w:line="276"/>
              <w:jc w:val="both"/>
              <w:rPr/>
            </w:pPr>
            <w:r>
              <w:rPr/>
            </w:r>
          </w:p>
        </w:tc>
      </w:tr>
      <w:tr>
        <w:trPr/>
        <w:tc>
          <w:tcPr>
            <w:tcW w:w="2632" w:type="dxa"/>
            <w:tcBorders>
              <w:top w:val="dashed" w:sz="4" w:space="0" w:color="00000A"/>
              <w:left w:val="nil"/>
              <w:bottom w:val="nil"/>
              <w:right w:val="nil"/>
              <w:insideH w:val="nil"/>
              <w:insideV w:val="nil"/>
            </w:tcBorders>
            <w:shd w:color="auto" w:fill="auto" w:val="clear"/>
          </w:tcPr>
          <w:p>
            <w:pPr>
              <w:pStyle w:val="Normal"/>
              <w:spacing w:lineRule="auto" w:line="276"/>
              <w:jc w:val="right"/>
              <w:rPr/>
            </w:pPr>
            <w:r>
              <w:rPr/>
              <w:t>NIP:</w:t>
            </w:r>
          </w:p>
        </w:tc>
        <w:tc>
          <w:tcPr>
            <w:tcW w:w="6439" w:type="dxa"/>
            <w:tcBorders>
              <w:top w:val="dashed" w:sz="4" w:space="0" w:color="00000A"/>
              <w:left w:val="nil"/>
              <w:bottom w:val="dashed" w:sz="4" w:space="0" w:color="00000A"/>
              <w:right w:val="nil"/>
              <w:insideH w:val="dashed" w:sz="4" w:space="0" w:color="00000A"/>
              <w:insideV w:val="nil"/>
            </w:tcBorders>
            <w:shd w:color="auto" w:fill="auto" w:val="clear"/>
          </w:tcPr>
          <w:p>
            <w:pPr>
              <w:pStyle w:val="Normal"/>
              <w:spacing w:lineRule="auto" w:line="276"/>
              <w:jc w:val="both"/>
              <w:rPr/>
            </w:pPr>
            <w:r>
              <w:rPr/>
            </w:r>
          </w:p>
        </w:tc>
      </w:tr>
      <w:tr>
        <w:trPr/>
        <w:tc>
          <w:tcPr>
            <w:tcW w:w="2632" w:type="dxa"/>
            <w:tcBorders>
              <w:top w:val="nil"/>
              <w:left w:val="nil"/>
              <w:bottom w:val="nil"/>
              <w:right w:val="nil"/>
              <w:insideH w:val="nil"/>
              <w:insideV w:val="nil"/>
            </w:tcBorders>
            <w:shd w:color="auto" w:fill="auto" w:val="clear"/>
          </w:tcPr>
          <w:p>
            <w:pPr>
              <w:pStyle w:val="Normal"/>
              <w:spacing w:lineRule="auto" w:line="276"/>
              <w:jc w:val="right"/>
              <w:rPr/>
            </w:pPr>
            <w:r>
              <w:rPr/>
              <w:t>REGON:</w:t>
            </w:r>
          </w:p>
        </w:tc>
        <w:tc>
          <w:tcPr>
            <w:tcW w:w="6439"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jc w:val="both"/>
              <w:rPr/>
            </w:pPr>
            <w:r>
              <w:rPr/>
            </w:r>
          </w:p>
        </w:tc>
      </w:tr>
      <w:tr>
        <w:trPr/>
        <w:tc>
          <w:tcPr>
            <w:tcW w:w="2632" w:type="dxa"/>
            <w:tcBorders>
              <w:top w:val="nil"/>
              <w:left w:val="nil"/>
              <w:bottom w:val="nil"/>
              <w:right w:val="nil"/>
              <w:insideH w:val="nil"/>
              <w:insideV w:val="nil"/>
            </w:tcBorders>
            <w:shd w:color="auto" w:fill="auto" w:val="clear"/>
          </w:tcPr>
          <w:p>
            <w:pPr>
              <w:pStyle w:val="Normal"/>
              <w:spacing w:lineRule="auto" w:line="276"/>
              <w:jc w:val="right"/>
              <w:rPr/>
            </w:pPr>
            <w:r>
              <w:rPr/>
              <w:t>Nr KRS / CEIDG:</w:t>
            </w:r>
          </w:p>
        </w:tc>
        <w:tc>
          <w:tcPr>
            <w:tcW w:w="6439" w:type="dxa"/>
            <w:tcBorders>
              <w:top w:val="dashed" w:sz="4" w:space="0" w:color="00000A"/>
              <w:left w:val="nil"/>
              <w:bottom w:val="dashed" w:sz="4" w:space="0" w:color="00000A"/>
              <w:right w:val="nil"/>
              <w:insideH w:val="dashed" w:sz="4" w:space="0" w:color="00000A"/>
              <w:insideV w:val="nil"/>
            </w:tcBorders>
            <w:shd w:color="auto" w:fill="auto" w:val="clear"/>
          </w:tcPr>
          <w:p>
            <w:pPr>
              <w:pStyle w:val="Normal"/>
              <w:spacing w:lineRule="auto" w:line="276"/>
              <w:jc w:val="both"/>
              <w:rPr/>
            </w:pPr>
            <w:r>
              <w:rPr/>
            </w:r>
          </w:p>
        </w:tc>
      </w:tr>
      <w:tr>
        <w:trPr/>
        <w:tc>
          <w:tcPr>
            <w:tcW w:w="2632" w:type="dxa"/>
            <w:tcBorders>
              <w:top w:val="nil"/>
              <w:left w:val="nil"/>
              <w:bottom w:val="nil"/>
              <w:right w:val="nil"/>
              <w:insideH w:val="nil"/>
              <w:insideV w:val="nil"/>
            </w:tcBorders>
            <w:shd w:color="auto" w:fill="auto" w:val="clear"/>
          </w:tcPr>
          <w:p>
            <w:pPr>
              <w:pStyle w:val="Normal"/>
              <w:spacing w:lineRule="auto" w:line="276"/>
              <w:jc w:val="right"/>
              <w:rPr/>
            </w:pPr>
            <w:r>
              <w:rPr/>
              <w:t>Adres skrzynki e-PUAP:</w:t>
            </w:r>
          </w:p>
        </w:tc>
        <w:tc>
          <w:tcPr>
            <w:tcW w:w="6439" w:type="dxa"/>
            <w:tcBorders>
              <w:top w:val="dashed" w:sz="4" w:space="0" w:color="00000A"/>
              <w:left w:val="nil"/>
              <w:bottom w:val="dashed" w:sz="4" w:space="0" w:color="00000A"/>
              <w:right w:val="nil"/>
              <w:insideH w:val="dashed" w:sz="4" w:space="0" w:color="00000A"/>
              <w:insideV w:val="nil"/>
            </w:tcBorders>
            <w:shd w:color="auto" w:fill="auto" w:val="clear"/>
          </w:tcPr>
          <w:p>
            <w:pPr>
              <w:pStyle w:val="Normal"/>
              <w:spacing w:lineRule="auto" w:line="276"/>
              <w:jc w:val="both"/>
              <w:rPr/>
            </w:pPr>
            <w:r>
              <w:rPr/>
            </w:r>
          </w:p>
        </w:tc>
      </w:tr>
      <w:tr>
        <w:trPr/>
        <w:tc>
          <w:tcPr>
            <w:tcW w:w="2632" w:type="dxa"/>
            <w:tcBorders>
              <w:top w:val="nil"/>
              <w:left w:val="nil"/>
              <w:bottom w:val="nil"/>
              <w:right w:val="nil"/>
              <w:insideH w:val="nil"/>
              <w:insideV w:val="nil"/>
            </w:tcBorders>
            <w:shd w:color="auto" w:fill="auto" w:val="clear"/>
          </w:tcPr>
          <w:p>
            <w:pPr>
              <w:pStyle w:val="Normal"/>
              <w:spacing w:lineRule="auto" w:line="276"/>
              <w:jc w:val="right"/>
              <w:rPr/>
            </w:pPr>
            <w:r>
              <w:rPr/>
              <w:t>Numer telefonu:</w:t>
            </w:r>
          </w:p>
        </w:tc>
        <w:tc>
          <w:tcPr>
            <w:tcW w:w="6439" w:type="dxa"/>
            <w:tcBorders>
              <w:top w:val="dashed" w:sz="4" w:space="0" w:color="00000A"/>
              <w:left w:val="nil"/>
              <w:bottom w:val="dashed" w:sz="4" w:space="0" w:color="00000A"/>
              <w:right w:val="nil"/>
              <w:insideH w:val="dashed" w:sz="4" w:space="0" w:color="00000A"/>
              <w:insideV w:val="nil"/>
            </w:tcBorders>
            <w:shd w:color="auto" w:fill="auto" w:val="clear"/>
          </w:tcPr>
          <w:p>
            <w:pPr>
              <w:pStyle w:val="Normal"/>
              <w:spacing w:lineRule="auto" w:line="276"/>
              <w:jc w:val="both"/>
              <w:rPr/>
            </w:pPr>
            <w:r>
              <w:rPr/>
            </w:r>
          </w:p>
        </w:tc>
      </w:tr>
      <w:tr>
        <w:trPr/>
        <w:tc>
          <w:tcPr>
            <w:tcW w:w="2632" w:type="dxa"/>
            <w:tcBorders>
              <w:top w:val="nil"/>
              <w:left w:val="nil"/>
              <w:bottom w:val="nil"/>
              <w:right w:val="nil"/>
              <w:insideH w:val="nil"/>
              <w:insideV w:val="nil"/>
            </w:tcBorders>
            <w:shd w:color="auto" w:fill="auto" w:val="clear"/>
          </w:tcPr>
          <w:p>
            <w:pPr>
              <w:pStyle w:val="Normal"/>
              <w:spacing w:lineRule="auto" w:line="276"/>
              <w:jc w:val="right"/>
              <w:rPr/>
            </w:pPr>
            <w:r>
              <w:rPr/>
              <w:t>Numer faks:</w:t>
            </w:r>
          </w:p>
        </w:tc>
        <w:tc>
          <w:tcPr>
            <w:tcW w:w="6439" w:type="dxa"/>
            <w:tcBorders>
              <w:top w:val="dashed" w:sz="4" w:space="0" w:color="00000A"/>
              <w:left w:val="nil"/>
              <w:bottom w:val="dashed" w:sz="4" w:space="0" w:color="00000A"/>
              <w:right w:val="nil"/>
              <w:insideH w:val="dashed" w:sz="4" w:space="0" w:color="00000A"/>
              <w:insideV w:val="nil"/>
            </w:tcBorders>
            <w:shd w:color="auto" w:fill="auto" w:val="clear"/>
          </w:tcPr>
          <w:p>
            <w:pPr>
              <w:pStyle w:val="Normal"/>
              <w:spacing w:lineRule="auto" w:line="276"/>
              <w:jc w:val="both"/>
              <w:rPr/>
            </w:pPr>
            <w:r>
              <w:rPr/>
            </w:r>
          </w:p>
        </w:tc>
      </w:tr>
      <w:tr>
        <w:trPr/>
        <w:tc>
          <w:tcPr>
            <w:tcW w:w="2632" w:type="dxa"/>
            <w:tcBorders>
              <w:top w:val="nil"/>
              <w:left w:val="nil"/>
              <w:bottom w:val="nil"/>
              <w:right w:val="nil"/>
              <w:insideH w:val="nil"/>
              <w:insideV w:val="nil"/>
            </w:tcBorders>
            <w:shd w:color="auto" w:fill="auto" w:val="clear"/>
          </w:tcPr>
          <w:p>
            <w:pPr>
              <w:pStyle w:val="Normal"/>
              <w:spacing w:lineRule="auto" w:line="276"/>
              <w:jc w:val="right"/>
              <w:rPr/>
            </w:pPr>
            <w:r>
              <w:rPr/>
              <w:t>Adres e-mail:</w:t>
            </w:r>
          </w:p>
        </w:tc>
        <w:tc>
          <w:tcPr>
            <w:tcW w:w="6439" w:type="dxa"/>
            <w:tcBorders>
              <w:top w:val="dashed" w:sz="4" w:space="0" w:color="00000A"/>
              <w:left w:val="nil"/>
              <w:bottom w:val="dashed" w:sz="4" w:space="0" w:color="00000A"/>
              <w:right w:val="nil"/>
              <w:insideH w:val="dashed" w:sz="4" w:space="0" w:color="00000A"/>
              <w:insideV w:val="nil"/>
            </w:tcBorders>
            <w:shd w:color="auto" w:fill="auto" w:val="clear"/>
          </w:tcPr>
          <w:p>
            <w:pPr>
              <w:pStyle w:val="Normal"/>
              <w:spacing w:lineRule="auto" w:line="276"/>
              <w:jc w:val="both"/>
              <w:rPr/>
            </w:pPr>
            <w:r>
              <w:rPr/>
            </w:r>
          </w:p>
        </w:tc>
      </w:tr>
    </w:tbl>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3"/>
        </w:numPr>
        <w:spacing w:lineRule="auto" w:line="276" w:before="0" w:after="0"/>
        <w:ind w:left="-142" w:hanging="360"/>
        <w:contextualSpacing/>
        <w:jc w:val="both"/>
        <w:rPr>
          <w:rFonts w:ascii="Times New Roman" w:hAnsi="Times New Roman" w:cs="Times New Roman"/>
          <w:sz w:val="24"/>
          <w:szCs w:val="24"/>
        </w:rPr>
      </w:pPr>
      <w:r>
        <w:rPr>
          <w:rFonts w:cs="Times New Roman" w:ascii="Times New Roman" w:hAnsi="Times New Roman"/>
          <w:sz w:val="24"/>
          <w:szCs w:val="24"/>
        </w:rPr>
        <w:t>Dane kontaktowe:</w:t>
      </w:r>
    </w:p>
    <w:p>
      <w:pPr>
        <w:pStyle w:val="ListParagraph"/>
        <w:spacing w:lineRule="auto" w:line="276"/>
        <w:ind w:left="-142" w:hanging="0"/>
        <w:jc w:val="both"/>
        <w:rPr>
          <w:rFonts w:ascii="Times New Roman" w:hAnsi="Times New Roman" w:cs="Times New Roman"/>
          <w:sz w:val="24"/>
          <w:szCs w:val="24"/>
        </w:rPr>
      </w:pPr>
      <w:r>
        <w:rPr>
          <w:rFonts w:cs="Times New Roman" w:ascii="Times New Roman" w:hAnsi="Times New Roman"/>
          <w:sz w:val="24"/>
          <w:szCs w:val="24"/>
        </w:rPr>
      </w:r>
    </w:p>
    <w:tbl>
      <w:tblPr>
        <w:tblW w:w="9072" w:type="dxa"/>
        <w:jc w:val="left"/>
        <w:tblInd w:w="70" w:type="dxa"/>
        <w:tblBorders/>
        <w:tblCellMar>
          <w:top w:w="0" w:type="dxa"/>
          <w:left w:w="70" w:type="dxa"/>
          <w:bottom w:w="0" w:type="dxa"/>
          <w:right w:w="70" w:type="dxa"/>
        </w:tblCellMar>
        <w:tblLook w:firstRow="0" w:noVBand="0" w:lastRow="0" w:firstColumn="0" w:lastColumn="0" w:noHBand="0" w:val="0000"/>
      </w:tblPr>
      <w:tblGrid>
        <w:gridCol w:w="2975"/>
        <w:gridCol w:w="6096"/>
      </w:tblGrid>
      <w:tr>
        <w:trPr/>
        <w:tc>
          <w:tcPr>
            <w:tcW w:w="2975" w:type="dxa"/>
            <w:tcBorders/>
            <w:shd w:color="auto" w:fill="auto" w:val="clear"/>
          </w:tcPr>
          <w:p>
            <w:pPr>
              <w:pStyle w:val="Normal"/>
              <w:keepNext/>
              <w:spacing w:lineRule="auto" w:line="276"/>
              <w:jc w:val="right"/>
              <w:rPr/>
            </w:pPr>
            <w:r>
              <w:rPr/>
              <w:t>Osoba do kontaktów:</w:t>
            </w:r>
          </w:p>
        </w:tc>
        <w:tc>
          <w:tcPr>
            <w:tcW w:w="6096" w:type="dxa"/>
            <w:tcBorders>
              <w:bottom w:val="dashed" w:sz="4" w:space="0" w:color="00000A"/>
              <w:insideH w:val="dashed" w:sz="4" w:space="0" w:color="00000A"/>
            </w:tcBorders>
            <w:shd w:color="auto" w:fill="auto" w:val="clear"/>
          </w:tcPr>
          <w:p>
            <w:pPr>
              <w:pStyle w:val="Normal"/>
              <w:keepNext/>
              <w:snapToGrid w:val="false"/>
              <w:spacing w:lineRule="auto" w:line="276"/>
              <w:rPr/>
            </w:pPr>
            <w:r>
              <w:rPr/>
            </w:r>
          </w:p>
        </w:tc>
      </w:tr>
      <w:tr>
        <w:trPr/>
        <w:tc>
          <w:tcPr>
            <w:tcW w:w="2975" w:type="dxa"/>
            <w:tcBorders/>
            <w:shd w:color="auto" w:fill="auto" w:val="clear"/>
          </w:tcPr>
          <w:p>
            <w:pPr>
              <w:pStyle w:val="Normal"/>
              <w:keepNext/>
              <w:spacing w:lineRule="auto" w:line="276"/>
              <w:jc w:val="right"/>
              <w:rPr/>
            </w:pPr>
            <w:r>
              <w:rPr/>
              <w:t>Adres skrzynki e-PUAP:</w:t>
            </w:r>
          </w:p>
        </w:tc>
        <w:tc>
          <w:tcPr>
            <w:tcW w:w="6096" w:type="dxa"/>
            <w:tcBorders>
              <w:top w:val="dashed" w:sz="4" w:space="0" w:color="00000A"/>
              <w:bottom w:val="dashed" w:sz="4" w:space="0" w:color="00000A"/>
              <w:insideH w:val="dashed" w:sz="4" w:space="0" w:color="00000A"/>
            </w:tcBorders>
            <w:shd w:color="auto" w:fill="auto" w:val="clear"/>
          </w:tcPr>
          <w:p>
            <w:pPr>
              <w:pStyle w:val="Normal"/>
              <w:keepNext/>
              <w:snapToGrid w:val="false"/>
              <w:spacing w:lineRule="auto" w:line="276"/>
              <w:rPr/>
            </w:pPr>
            <w:r>
              <w:rPr/>
            </w:r>
          </w:p>
        </w:tc>
      </w:tr>
      <w:tr>
        <w:trPr/>
        <w:tc>
          <w:tcPr>
            <w:tcW w:w="2975" w:type="dxa"/>
            <w:tcBorders/>
            <w:shd w:color="auto" w:fill="auto" w:val="clear"/>
          </w:tcPr>
          <w:p>
            <w:pPr>
              <w:pStyle w:val="Normal"/>
              <w:keepNext/>
              <w:spacing w:lineRule="auto" w:line="276"/>
              <w:jc w:val="right"/>
              <w:rPr/>
            </w:pPr>
            <w:r>
              <w:rPr/>
              <w:t>Nr telefonu:</w:t>
            </w:r>
          </w:p>
        </w:tc>
        <w:tc>
          <w:tcPr>
            <w:tcW w:w="6096" w:type="dxa"/>
            <w:tcBorders>
              <w:top w:val="dashed" w:sz="4" w:space="0" w:color="00000A"/>
              <w:bottom w:val="dashed" w:sz="4" w:space="0" w:color="00000A"/>
              <w:insideH w:val="dashed" w:sz="4" w:space="0" w:color="00000A"/>
            </w:tcBorders>
            <w:shd w:color="auto" w:fill="auto" w:val="clear"/>
          </w:tcPr>
          <w:p>
            <w:pPr>
              <w:pStyle w:val="Normal"/>
              <w:keepNext/>
              <w:snapToGrid w:val="false"/>
              <w:spacing w:lineRule="auto" w:line="276"/>
              <w:rPr/>
            </w:pPr>
            <w:r>
              <w:rPr/>
            </w:r>
          </w:p>
        </w:tc>
      </w:tr>
      <w:tr>
        <w:trPr/>
        <w:tc>
          <w:tcPr>
            <w:tcW w:w="2975" w:type="dxa"/>
            <w:tcBorders/>
            <w:shd w:color="auto" w:fill="auto" w:val="clear"/>
          </w:tcPr>
          <w:p>
            <w:pPr>
              <w:pStyle w:val="Normal"/>
              <w:keepNext/>
              <w:spacing w:lineRule="auto" w:line="276"/>
              <w:jc w:val="right"/>
              <w:rPr/>
            </w:pPr>
            <w:r>
              <w:rPr/>
              <w:t>Nr faksu:</w:t>
            </w:r>
          </w:p>
        </w:tc>
        <w:tc>
          <w:tcPr>
            <w:tcW w:w="6096" w:type="dxa"/>
            <w:tcBorders>
              <w:top w:val="dashed" w:sz="4" w:space="0" w:color="00000A"/>
              <w:bottom w:val="dashed" w:sz="4" w:space="0" w:color="00000A"/>
              <w:insideH w:val="dashed" w:sz="4" w:space="0" w:color="00000A"/>
            </w:tcBorders>
            <w:shd w:color="auto" w:fill="auto" w:val="clear"/>
          </w:tcPr>
          <w:p>
            <w:pPr>
              <w:pStyle w:val="Normal"/>
              <w:keepNext/>
              <w:snapToGrid w:val="false"/>
              <w:spacing w:lineRule="auto" w:line="276"/>
              <w:rPr/>
            </w:pPr>
            <w:r>
              <w:rPr/>
            </w:r>
          </w:p>
        </w:tc>
      </w:tr>
      <w:tr>
        <w:trPr/>
        <w:tc>
          <w:tcPr>
            <w:tcW w:w="2975" w:type="dxa"/>
            <w:tcBorders/>
            <w:shd w:color="auto" w:fill="auto" w:val="clear"/>
          </w:tcPr>
          <w:p>
            <w:pPr>
              <w:pStyle w:val="Normal"/>
              <w:keepNext/>
              <w:spacing w:lineRule="auto" w:line="276"/>
              <w:jc w:val="right"/>
              <w:rPr/>
            </w:pPr>
            <w:r>
              <w:rPr/>
              <w:t>Adres e-mail:</w:t>
            </w:r>
          </w:p>
        </w:tc>
        <w:tc>
          <w:tcPr>
            <w:tcW w:w="6096" w:type="dxa"/>
            <w:tcBorders>
              <w:top w:val="dashed" w:sz="4" w:space="0" w:color="00000A"/>
              <w:bottom w:val="dashed" w:sz="4" w:space="0" w:color="00000A"/>
              <w:insideH w:val="dashed" w:sz="4" w:space="0" w:color="00000A"/>
            </w:tcBorders>
            <w:shd w:color="auto" w:fill="auto" w:val="clear"/>
          </w:tcPr>
          <w:p>
            <w:pPr>
              <w:pStyle w:val="Normal"/>
              <w:keepNext/>
              <w:snapToGrid w:val="false"/>
              <w:spacing w:lineRule="auto" w:line="276"/>
              <w:rPr/>
            </w:pPr>
            <w:r>
              <w:rPr/>
            </w:r>
          </w:p>
        </w:tc>
      </w:tr>
    </w:tbl>
    <w:p>
      <w:pPr>
        <w:pStyle w:val="ListParagraph"/>
        <w:spacing w:lineRule="auto" w:line="276"/>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142" w:hanging="0"/>
        <w:jc w:val="both"/>
        <w:rPr>
          <w:rFonts w:ascii="Times New Roman" w:hAnsi="Times New Roman" w:cs="Times New Roman"/>
          <w:sz w:val="24"/>
          <w:szCs w:val="24"/>
          <w:u w:val="single"/>
        </w:rPr>
      </w:pPr>
      <w:r>
        <w:rPr>
          <w:rFonts w:cs="Times New Roman" w:ascii="Times New Roman" w:hAnsi="Times New Roman"/>
          <w:sz w:val="24"/>
          <w:szCs w:val="24"/>
          <w:u w:val="single"/>
        </w:rPr>
        <w:t>Uwaga:</w:t>
      </w:r>
    </w:p>
    <w:p>
      <w:pPr>
        <w:pStyle w:val="ListParagraph"/>
        <w:spacing w:lineRule="auto" w:line="276"/>
        <w:ind w:left="-142" w:hanging="0"/>
        <w:jc w:val="both"/>
        <w:rPr>
          <w:rFonts w:ascii="Times New Roman" w:hAnsi="Times New Roman" w:cs="Times New Roman"/>
          <w:sz w:val="24"/>
          <w:szCs w:val="24"/>
        </w:rPr>
      </w:pPr>
      <w:r>
        <w:rPr>
          <w:rFonts w:cs="Times New Roman" w:ascii="Times New Roman" w:hAnsi="Times New Roman"/>
          <w:sz w:val="24"/>
          <w:szCs w:val="24"/>
        </w:rPr>
        <w:t>W przypadku składania oferty przez podmioty występujące wspólnie należy podać dane dla wszystkich wspólników spółki cywilnej lub członków konsorcjum.</w:t>
      </w:r>
    </w:p>
    <w:p>
      <w:pPr>
        <w:pStyle w:val="ListParagraph"/>
        <w:spacing w:lineRule="auto" w:line="276"/>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3"/>
        </w:numPr>
        <w:spacing w:lineRule="auto" w:line="240" w:before="0" w:after="0"/>
        <w:ind w:left="-142" w:hanging="360"/>
        <w:contextualSpacing/>
        <w:jc w:val="both"/>
        <w:rPr/>
      </w:pPr>
      <w:r>
        <w:rPr>
          <w:rFonts w:eastAsia="Arial" w:cs="Times New Roman" w:ascii="Times New Roman" w:hAnsi="Times New Roman"/>
          <w:bCs/>
          <w:sz w:val="24"/>
          <w:szCs w:val="24"/>
        </w:rPr>
        <w:t xml:space="preserve">W odpowiedzi na ogłoszenie opublikowanym w </w:t>
      </w:r>
      <w:r>
        <w:rPr>
          <w:rFonts w:eastAsia="Arial" w:cs="Times New Roman" w:ascii="Times New Roman" w:hAnsi="Times New Roman"/>
          <w:bCs/>
          <w:sz w:val="24"/>
          <w:szCs w:val="24"/>
        </w:rPr>
        <w:t>BZP, stronie internetowej Zamawiającego, oferuję/my wykonanie przedmiotu zamówienia w pełnym rzeczowym zakresie określonym w SWZ na zasadach określonych w ustawie Prawo zamówień publicznych oraz zgodnie z poniższymi warunkami</w:t>
      </w:r>
    </w:p>
    <w:p>
      <w:pPr>
        <w:pStyle w:val="ListParagraph"/>
        <w:tabs>
          <w:tab w:val="left" w:pos="284" w:leader="none"/>
        </w:tabs>
        <w:spacing w:lineRule="auto" w:line="240" w:before="0" w:after="0"/>
        <w:ind w:left="1080" w:hanging="0"/>
        <w:contextualSpacing/>
        <w:jc w:val="both"/>
        <w:rPr>
          <w:b/>
          <w:b/>
          <w:sz w:val="28"/>
          <w:szCs w:val="28"/>
        </w:rPr>
      </w:pPr>
      <w:r>
        <w:rPr/>
      </w:r>
    </w:p>
    <w:p>
      <w:pPr>
        <w:pStyle w:val="ListParagraph"/>
        <w:tabs>
          <w:tab w:val="left" w:pos="284" w:leader="none"/>
        </w:tabs>
        <w:spacing w:lineRule="auto" w:line="240" w:before="0" w:after="0"/>
        <w:ind w:left="1080" w:hanging="0"/>
        <w:contextualSpacing/>
        <w:jc w:val="both"/>
        <w:rPr>
          <w:b/>
          <w:b/>
          <w:sz w:val="28"/>
          <w:szCs w:val="28"/>
        </w:rPr>
      </w:pPr>
      <w:r>
        <w:rPr/>
      </w:r>
    </w:p>
    <w:p>
      <w:pPr>
        <w:pStyle w:val="ListParagraph"/>
        <w:tabs>
          <w:tab w:val="left" w:pos="284" w:leader="none"/>
        </w:tabs>
        <w:spacing w:lineRule="auto" w:line="240" w:before="0" w:after="0"/>
        <w:ind w:left="1080" w:hanging="0"/>
        <w:contextualSpacing/>
        <w:jc w:val="both"/>
        <w:rPr>
          <w:b/>
          <w:b/>
          <w:sz w:val="28"/>
          <w:szCs w:val="28"/>
        </w:rPr>
      </w:pPr>
      <w:r>
        <w:rPr/>
      </w:r>
    </w:p>
    <w:p>
      <w:pPr>
        <w:pStyle w:val="ListParagraph"/>
        <w:tabs>
          <w:tab w:val="left" w:pos="284" w:leader="none"/>
        </w:tabs>
        <w:spacing w:lineRule="auto" w:line="240" w:before="0" w:after="0"/>
        <w:ind w:left="1080" w:hanging="0"/>
        <w:contextualSpacing/>
        <w:jc w:val="both"/>
        <w:rPr/>
      </w:pPr>
      <w:r>
        <w:rPr>
          <w:b/>
          <w:sz w:val="28"/>
          <w:szCs w:val="28"/>
        </w:rPr>
        <w:t xml:space="preserve">Kryterium nr 1 oceny oferty: Cena brutto za jedną sztukę posiłku </w:t>
      </w:r>
    </w:p>
    <w:tbl>
      <w:tblPr>
        <w:tblW w:w="921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 w:type="dxa"/>
          <w:bottom w:w="0" w:type="dxa"/>
          <w:right w:w="108" w:type="dxa"/>
        </w:tblCellMar>
        <w:tblLook w:firstRow="1" w:noVBand="1" w:lastRow="0" w:firstColumn="1" w:lastColumn="0" w:noHBand="0" w:val="04a0"/>
      </w:tblPr>
      <w:tblGrid>
        <w:gridCol w:w="676"/>
        <w:gridCol w:w="3822"/>
        <w:gridCol w:w="4714"/>
      </w:tblGrid>
      <w:tr>
        <w:trPr/>
        <w:tc>
          <w:tcPr>
            <w:tcW w:w="449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 w:type="dxa"/>
            </w:tcMar>
            <w:vAlign w:val="center"/>
          </w:tcPr>
          <w:p>
            <w:pPr>
              <w:pStyle w:val="ListParagraph"/>
              <w:spacing w:before="0" w:after="200"/>
              <w:ind w:left="1080" w:hanging="0"/>
              <w:contextualSpacing/>
              <w:jc w:val="center"/>
              <w:rPr/>
            </w:pPr>
            <w:r>
              <w:rPr/>
              <w:t>Rodzaj posiłku</w:t>
            </w:r>
          </w:p>
        </w:tc>
        <w:tc>
          <w:tcPr>
            <w:tcW w:w="4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 w:type="dxa"/>
            </w:tcMar>
            <w:vAlign w:val="center"/>
          </w:tcPr>
          <w:p>
            <w:pPr>
              <w:pStyle w:val="Normal"/>
              <w:ind w:left="360" w:hanging="0"/>
              <w:jc w:val="center"/>
              <w:rPr/>
            </w:pPr>
            <w:r>
              <w:rPr/>
              <w:t>Cena brutto za sztukę wraz z dostawą</w:t>
            </w:r>
          </w:p>
        </w:tc>
      </w:tr>
      <w:tr>
        <w:trPr/>
        <w:tc>
          <w:tcPr>
            <w:tcW w:w="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 w:type="dxa"/>
            </w:tcMar>
            <w:vAlign w:val="center"/>
          </w:tcPr>
          <w:p>
            <w:pPr>
              <w:pStyle w:val="Normal"/>
              <w:ind w:left="360" w:hanging="0"/>
              <w:jc w:val="center"/>
              <w:rPr/>
            </w:pPr>
            <w:r>
              <w:rPr/>
              <w:t>1</w:t>
            </w:r>
          </w:p>
        </w:tc>
        <w:tc>
          <w:tcPr>
            <w:tcW w:w="3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 w:type="dxa"/>
            </w:tcMar>
            <w:vAlign w:val="center"/>
          </w:tcPr>
          <w:p>
            <w:pPr>
              <w:pStyle w:val="Normal"/>
              <w:ind w:left="360" w:hanging="0"/>
              <w:jc w:val="center"/>
              <w:rPr/>
            </w:pPr>
            <w:r>
              <w:rPr/>
              <w:t>Ś</w:t>
            </w:r>
            <w:r>
              <w:rPr>
                <w:bCs/>
              </w:rPr>
              <w:t>niadanie</w:t>
            </w:r>
          </w:p>
        </w:tc>
        <w:tc>
          <w:tcPr>
            <w:tcW w:w="4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 w:type="dxa"/>
            </w:tcMar>
          </w:tcPr>
          <w:p>
            <w:pPr>
              <w:pStyle w:val="ListParagraph"/>
              <w:spacing w:before="0" w:after="200"/>
              <w:ind w:left="1080" w:hanging="0"/>
              <w:contextualSpacing/>
              <w:jc w:val="center"/>
              <w:rPr/>
            </w:pPr>
            <w:r>
              <w:rPr/>
            </w:r>
          </w:p>
        </w:tc>
      </w:tr>
      <w:tr>
        <w:trPr/>
        <w:tc>
          <w:tcPr>
            <w:tcW w:w="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 w:type="dxa"/>
            </w:tcMar>
            <w:vAlign w:val="center"/>
          </w:tcPr>
          <w:p>
            <w:pPr>
              <w:pStyle w:val="Normal"/>
              <w:ind w:left="360" w:hanging="0"/>
              <w:jc w:val="center"/>
              <w:rPr/>
            </w:pPr>
            <w:r>
              <w:rPr/>
              <w:t>2</w:t>
            </w:r>
          </w:p>
        </w:tc>
        <w:tc>
          <w:tcPr>
            <w:tcW w:w="3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 w:type="dxa"/>
            </w:tcMar>
            <w:vAlign w:val="center"/>
          </w:tcPr>
          <w:p>
            <w:pPr>
              <w:pStyle w:val="Normal"/>
              <w:ind w:left="360" w:hanging="0"/>
              <w:jc w:val="center"/>
              <w:rPr/>
            </w:pPr>
            <w:r>
              <w:rPr/>
              <w:t>II Śniadanie</w:t>
            </w:r>
          </w:p>
        </w:tc>
        <w:tc>
          <w:tcPr>
            <w:tcW w:w="4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 w:type="dxa"/>
            </w:tcMar>
          </w:tcPr>
          <w:p>
            <w:pPr>
              <w:pStyle w:val="ListParagraph"/>
              <w:spacing w:before="0" w:after="200"/>
              <w:ind w:left="1080" w:hanging="0"/>
              <w:contextualSpacing/>
              <w:jc w:val="center"/>
              <w:rPr/>
            </w:pPr>
            <w:r>
              <w:rPr/>
            </w:r>
          </w:p>
        </w:tc>
      </w:tr>
      <w:tr>
        <w:trPr/>
        <w:tc>
          <w:tcPr>
            <w:tcW w:w="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 w:type="dxa"/>
            </w:tcMar>
            <w:vAlign w:val="center"/>
          </w:tcPr>
          <w:p>
            <w:pPr>
              <w:pStyle w:val="Normal"/>
              <w:ind w:left="360" w:hanging="0"/>
              <w:jc w:val="center"/>
              <w:rPr/>
            </w:pPr>
            <w:r>
              <w:rPr/>
              <w:t>3</w:t>
            </w:r>
          </w:p>
        </w:tc>
        <w:tc>
          <w:tcPr>
            <w:tcW w:w="3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 w:type="dxa"/>
            </w:tcMar>
            <w:vAlign w:val="center"/>
          </w:tcPr>
          <w:p>
            <w:pPr>
              <w:pStyle w:val="Normal"/>
              <w:ind w:left="360" w:hanging="0"/>
              <w:jc w:val="center"/>
              <w:rPr/>
            </w:pPr>
            <w:r>
              <w:rPr/>
              <w:t>Obiad ( zupa + II danie )</w:t>
            </w:r>
          </w:p>
        </w:tc>
        <w:tc>
          <w:tcPr>
            <w:tcW w:w="4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 w:type="dxa"/>
            </w:tcMar>
          </w:tcPr>
          <w:p>
            <w:pPr>
              <w:pStyle w:val="ListParagraph"/>
              <w:spacing w:before="0" w:after="200"/>
              <w:ind w:left="1080" w:hanging="0"/>
              <w:contextualSpacing/>
              <w:jc w:val="center"/>
              <w:rPr/>
            </w:pPr>
            <w:r>
              <w:rPr/>
            </w:r>
          </w:p>
        </w:tc>
      </w:tr>
      <w:tr>
        <w:trPr/>
        <w:tc>
          <w:tcPr>
            <w:tcW w:w="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 w:type="dxa"/>
            </w:tcMar>
            <w:vAlign w:val="center"/>
          </w:tcPr>
          <w:p>
            <w:pPr>
              <w:pStyle w:val="Normal"/>
              <w:ind w:left="360" w:hanging="0"/>
              <w:jc w:val="center"/>
              <w:rPr/>
            </w:pPr>
            <w:r>
              <w:rPr/>
              <w:t>4</w:t>
            </w:r>
          </w:p>
        </w:tc>
        <w:tc>
          <w:tcPr>
            <w:tcW w:w="3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 w:type="dxa"/>
            </w:tcMar>
            <w:vAlign w:val="center"/>
          </w:tcPr>
          <w:p>
            <w:pPr>
              <w:pStyle w:val="Normal"/>
              <w:ind w:left="360" w:hanging="0"/>
              <w:jc w:val="center"/>
              <w:rPr/>
            </w:pPr>
            <w:r>
              <w:rPr/>
              <w:t>Podwieczorek</w:t>
            </w:r>
          </w:p>
        </w:tc>
        <w:tc>
          <w:tcPr>
            <w:tcW w:w="4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 w:type="dxa"/>
            </w:tcMar>
          </w:tcPr>
          <w:p>
            <w:pPr>
              <w:pStyle w:val="ListParagraph"/>
              <w:spacing w:before="0" w:after="200"/>
              <w:ind w:left="1080" w:hanging="0"/>
              <w:contextualSpacing/>
              <w:jc w:val="center"/>
              <w:rPr/>
            </w:pPr>
            <w:r>
              <w:rPr/>
            </w:r>
          </w:p>
        </w:tc>
      </w:tr>
      <w:tr>
        <w:trPr/>
        <w:tc>
          <w:tcPr>
            <w:tcW w:w="449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 w:type="dxa"/>
            </w:tcMar>
            <w:vAlign w:val="center"/>
          </w:tcPr>
          <w:p>
            <w:pPr>
              <w:pStyle w:val="Normal"/>
              <w:ind w:left="360" w:hanging="0"/>
              <w:jc w:val="center"/>
              <w:rPr/>
            </w:pPr>
            <w:r>
              <w:rPr>
                <w:b/>
              </w:rPr>
              <w:t>RAZEM</w:t>
            </w:r>
          </w:p>
        </w:tc>
        <w:tc>
          <w:tcPr>
            <w:tcW w:w="4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 w:type="dxa"/>
            </w:tcMar>
          </w:tcPr>
          <w:p>
            <w:pPr>
              <w:pStyle w:val="ListParagraph"/>
              <w:spacing w:before="0" w:after="200"/>
              <w:ind w:left="1080" w:hanging="0"/>
              <w:contextualSpacing/>
              <w:jc w:val="center"/>
              <w:rPr>
                <w:b/>
                <w:b/>
              </w:rPr>
            </w:pPr>
            <w:r>
              <w:rPr>
                <w:b/>
              </w:rPr>
            </w:r>
          </w:p>
        </w:tc>
      </w:tr>
    </w:tbl>
    <w:p>
      <w:pPr>
        <w:pStyle w:val="ListParagraph"/>
        <w:spacing w:lineRule="auto" w:line="240" w:before="0" w:after="0"/>
        <w:ind w:left="1080" w:hanging="0"/>
        <w:contextualSpacing/>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ind w:left="1080" w:hanging="0"/>
        <w:contextualSpacing/>
        <w:rPr/>
      </w:pPr>
      <w:r>
        <w:rPr>
          <w:b/>
          <w:sz w:val="28"/>
          <w:szCs w:val="28"/>
        </w:rPr>
        <w:t>Kryterium nr 2 oceny ofert: Czas dostawy</w:t>
      </w:r>
      <w:r>
        <w:rPr>
          <w:sz w:val="28"/>
          <w:szCs w:val="28"/>
        </w:rPr>
        <w:t xml:space="preserve"> - ……………. </w:t>
      </w:r>
      <w:r>
        <w:rPr>
          <w:b/>
          <w:sz w:val="28"/>
          <w:szCs w:val="28"/>
        </w:rPr>
        <w:t>minut</w:t>
      </w:r>
    </w:p>
    <w:p>
      <w:pPr>
        <w:pStyle w:val="ListParagraph"/>
        <w:spacing w:lineRule="auto" w:line="240" w:before="0" w:after="0"/>
        <w:ind w:left="1080" w:hanging="0"/>
        <w:contextualSpacing/>
        <w:rPr/>
      </w:pPr>
      <w:r>
        <w:rPr>
          <w:b/>
          <w:sz w:val="28"/>
          <w:szCs w:val="28"/>
        </w:rPr>
        <w:t>Kryterium nr 3: Termin płatności faktury- .................dni</w:t>
      </w:r>
    </w:p>
    <w:p>
      <w:pPr>
        <w:pStyle w:val="ListParagraph"/>
        <w:spacing w:lineRule="auto" w:line="240" w:before="0" w:after="0"/>
        <w:ind w:left="1080" w:hanging="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left="360" w:hanging="0"/>
        <w:contextualSpacing/>
        <w:jc w:val="both"/>
        <w:rPr>
          <w:sz w:val="16"/>
          <w:szCs w:val="16"/>
        </w:rPr>
      </w:pPr>
      <w:r>
        <w:rPr>
          <w:sz w:val="16"/>
          <w:szCs w:val="16"/>
        </w:rPr>
      </w:r>
    </w:p>
    <w:p>
      <w:pPr>
        <w:pStyle w:val="ListParagraph"/>
        <w:numPr>
          <w:ilvl w:val="0"/>
          <w:numId w:val="23"/>
        </w:numPr>
        <w:spacing w:lineRule="auto" w:line="276" w:before="0" w:after="0"/>
        <w:ind w:left="-142" w:right="214" w:hanging="360"/>
        <w:contextualSpacing/>
        <w:jc w:val="both"/>
        <w:rPr>
          <w:rFonts w:ascii="Times New Roman" w:hAnsi="Times New Roman" w:cs="Times New Roman"/>
          <w:b/>
          <w:b/>
          <w:sz w:val="24"/>
          <w:szCs w:val="24"/>
        </w:rPr>
      </w:pPr>
      <w:r>
        <w:rPr>
          <w:rFonts w:cs="Times New Roman" w:ascii="Times New Roman" w:hAnsi="Times New Roman"/>
          <w:sz w:val="24"/>
          <w:szCs w:val="24"/>
        </w:rPr>
        <w:t>Oświadczam, że podana wyżej cena ofertowa obejmuje wszelkie koszty związane z realizacją przedmiotu zamówienia, uwzględnia wszelkie koszty, okoliczności i ryzyka niezbędne do wykonania przedmiotu zamówienia dla osiągnięcia zamierzonego efektu rzeczowego, o których mowa w SWZ.</w:t>
      </w:r>
    </w:p>
    <w:p>
      <w:pPr>
        <w:pStyle w:val="ListParagraph"/>
        <w:numPr>
          <w:ilvl w:val="0"/>
          <w:numId w:val="23"/>
        </w:numPr>
        <w:spacing w:lineRule="auto" w:line="276" w:before="0" w:after="0"/>
        <w:ind w:left="-142" w:right="214" w:hanging="360"/>
        <w:contextualSpacing/>
        <w:jc w:val="both"/>
        <w:rPr>
          <w:rFonts w:ascii="Times New Roman" w:hAnsi="Times New Roman" w:cs="Times New Roman"/>
          <w:b/>
          <w:b/>
          <w:sz w:val="24"/>
          <w:szCs w:val="24"/>
        </w:rPr>
      </w:pPr>
      <w:r>
        <w:rPr>
          <w:rFonts w:cs="Times New Roman" w:ascii="Times New Roman" w:hAnsi="Times New Roman"/>
          <w:sz w:val="24"/>
          <w:szCs w:val="24"/>
        </w:rPr>
        <w:t>Oświadczam, że zapoznałem się ze Specyfikacją Warunków Zamówienia i nie wnoszę do niej zastrzeżeń oraz uzyskałem konieczne informacje do przygotowania oferty.</w:t>
      </w:r>
    </w:p>
    <w:p>
      <w:pPr>
        <w:pStyle w:val="ListParagraph"/>
        <w:numPr>
          <w:ilvl w:val="0"/>
          <w:numId w:val="23"/>
        </w:numPr>
        <w:spacing w:lineRule="auto" w:line="276" w:before="0" w:after="0"/>
        <w:ind w:left="-142" w:right="214" w:hanging="360"/>
        <w:contextualSpacing/>
        <w:jc w:val="both"/>
        <w:rPr>
          <w:rFonts w:ascii="Times New Roman" w:hAnsi="Times New Roman" w:cs="Times New Roman"/>
          <w:b/>
          <w:b/>
          <w:sz w:val="24"/>
          <w:szCs w:val="24"/>
        </w:rPr>
      </w:pPr>
      <w:r>
        <w:rPr>
          <w:rFonts w:cs="Times New Roman" w:ascii="Times New Roman" w:hAnsi="Times New Roman"/>
          <w:sz w:val="24"/>
          <w:szCs w:val="24"/>
        </w:rPr>
        <w:t>Oświadczam, że zapoznałem się z opisem przedmiotu zamówienia i nie wnoszę do niego zastrzeżeń.</w:t>
      </w:r>
    </w:p>
    <w:p>
      <w:pPr>
        <w:pStyle w:val="ListParagraph"/>
        <w:numPr>
          <w:ilvl w:val="0"/>
          <w:numId w:val="23"/>
        </w:numPr>
        <w:spacing w:lineRule="auto" w:line="276" w:before="0" w:after="0"/>
        <w:ind w:left="-142" w:right="214" w:hanging="360"/>
        <w:contextualSpacing/>
        <w:jc w:val="both"/>
        <w:rPr>
          <w:rFonts w:ascii="Times New Roman" w:hAnsi="Times New Roman" w:cs="Times New Roman"/>
          <w:b/>
          <w:b/>
          <w:sz w:val="24"/>
          <w:szCs w:val="24"/>
        </w:rPr>
      </w:pPr>
      <w:r>
        <w:rPr>
          <w:rFonts w:cs="Times New Roman" w:ascii="Times New Roman" w:hAnsi="Times New Roman"/>
          <w:sz w:val="24"/>
          <w:szCs w:val="24"/>
        </w:rPr>
        <w:t>Wyrażam zgodę na warunki płatności określone w SWZ wraz z załącznikami oraz zgodne ze złożoną ofertą.</w:t>
      </w:r>
    </w:p>
    <w:p>
      <w:pPr>
        <w:pStyle w:val="ListParagraph"/>
        <w:numPr>
          <w:ilvl w:val="0"/>
          <w:numId w:val="23"/>
        </w:numPr>
        <w:spacing w:lineRule="auto" w:line="276" w:before="0" w:after="0"/>
        <w:ind w:left="-142" w:right="214" w:hanging="360"/>
        <w:contextualSpacing/>
        <w:jc w:val="both"/>
        <w:rPr>
          <w:rFonts w:ascii="Times New Roman" w:hAnsi="Times New Roman" w:cs="Times New Roman"/>
          <w:b/>
          <w:b/>
          <w:sz w:val="24"/>
          <w:szCs w:val="24"/>
        </w:rPr>
      </w:pPr>
      <w:r>
        <w:rPr>
          <w:rFonts w:cs="Times New Roman" w:ascii="Times New Roman" w:hAnsi="Times New Roman"/>
          <w:sz w:val="24"/>
          <w:szCs w:val="24"/>
        </w:rPr>
        <w:t>Oświadczam, że akceptuję istotne postanowienia umowy zawarte w SWZ i zobowiązuję się, w przypadku wyboru mojej oferty, do zawarcia umowy na warunkach wymienionych w Istotnych postanowieniach umowy, w miejscu i terminie wyznaczonym przez Zamawiającego.</w:t>
      </w:r>
    </w:p>
    <w:p>
      <w:pPr>
        <w:pStyle w:val="ListParagraph"/>
        <w:numPr>
          <w:ilvl w:val="0"/>
          <w:numId w:val="23"/>
        </w:numPr>
        <w:spacing w:lineRule="auto" w:line="276" w:before="0" w:after="0"/>
        <w:ind w:left="-142" w:right="214" w:hanging="360"/>
        <w:contextualSpacing/>
        <w:jc w:val="both"/>
        <w:rPr>
          <w:rFonts w:ascii="Times New Roman" w:hAnsi="Times New Roman" w:cs="Times New Roman"/>
          <w:b/>
          <w:b/>
          <w:sz w:val="24"/>
          <w:szCs w:val="24"/>
        </w:rPr>
      </w:pPr>
      <w:r>
        <w:rPr>
          <w:rFonts w:cs="Times New Roman" w:ascii="Times New Roman" w:hAnsi="Times New Roman"/>
          <w:sz w:val="24"/>
          <w:szCs w:val="24"/>
        </w:rPr>
        <w:t>Oświadczam, że zamówienie wykonamy samodzielnie* / przy pomocy podwykonawców*,</w:t>
      </w:r>
    </w:p>
    <w:p>
      <w:pPr>
        <w:pStyle w:val="ListParagraph"/>
        <w:spacing w:lineRule="auto" w:line="276"/>
        <w:ind w:left="360" w:right="214" w:hanging="0"/>
        <w:jc w:val="both"/>
        <w:rPr>
          <w:rFonts w:ascii="Times New Roman" w:hAnsi="Times New Roman" w:cs="Times New Roman"/>
          <w:sz w:val="24"/>
          <w:szCs w:val="24"/>
        </w:rPr>
      </w:pPr>
      <w:r>
        <w:rPr>
          <w:rFonts w:cs="Times New Roman" w:ascii="Times New Roman" w:hAnsi="Times New Roman"/>
          <w:sz w:val="24"/>
          <w:szCs w:val="24"/>
        </w:rPr>
      </w:r>
    </w:p>
    <w:tbl>
      <w:tblPr>
        <w:tblStyle w:val="Tabela-Siatka"/>
        <w:tblW w:w="8702" w:type="dxa"/>
        <w:jc w:val="left"/>
        <w:tblInd w:w="235" w:type="dxa"/>
        <w:tblCellMar>
          <w:top w:w="0" w:type="dxa"/>
          <w:left w:w="-5" w:type="dxa"/>
          <w:bottom w:w="0" w:type="dxa"/>
          <w:right w:w="108" w:type="dxa"/>
        </w:tblCellMar>
        <w:tblLook w:firstRow="1" w:noVBand="1" w:lastRow="0" w:firstColumn="1" w:lastColumn="0" w:noHBand="0" w:val="04a0"/>
      </w:tblPr>
      <w:tblGrid>
        <w:gridCol w:w="3358"/>
        <w:gridCol w:w="2994"/>
        <w:gridCol w:w="2350"/>
      </w:tblGrid>
      <w:tr>
        <w:trPr/>
        <w:tc>
          <w:tcPr>
            <w:tcW w:w="3358" w:type="dxa"/>
            <w:tcBorders/>
            <w:shd w:color="auto" w:fill="auto" w:val="clear"/>
            <w:tcMar>
              <w:left w:w="-5" w:type="dxa"/>
            </w:tcMar>
            <w:vAlign w:val="center"/>
          </w:tcPr>
          <w:p>
            <w:pPr>
              <w:pStyle w:val="ListParagraph"/>
              <w:spacing w:lineRule="auto" w:line="276" w:before="0" w:after="0"/>
              <w:ind w:left="0" w:right="214" w:hanging="0"/>
              <w:contextualSpacing/>
              <w:jc w:val="center"/>
              <w:rPr>
                <w:rFonts w:ascii="Times New Roman" w:hAnsi="Times New Roman" w:cs="Times New Roman"/>
                <w:sz w:val="24"/>
                <w:szCs w:val="24"/>
              </w:rPr>
            </w:pPr>
            <w:r>
              <w:rPr>
                <w:rFonts w:cs="Times New Roman" w:ascii="Times New Roman" w:hAnsi="Times New Roman"/>
                <w:sz w:val="24"/>
                <w:szCs w:val="24"/>
              </w:rPr>
              <w:t>Podwykonawca</w:t>
            </w:r>
          </w:p>
          <w:p>
            <w:pPr>
              <w:pStyle w:val="ListParagraph"/>
              <w:spacing w:lineRule="auto" w:line="276" w:before="0" w:after="0"/>
              <w:ind w:left="0" w:right="214" w:hanging="0"/>
              <w:contextualSpacing/>
              <w:jc w:val="center"/>
              <w:rPr>
                <w:rFonts w:ascii="Times New Roman" w:hAnsi="Times New Roman" w:cs="Times New Roman"/>
                <w:sz w:val="24"/>
                <w:szCs w:val="24"/>
              </w:rPr>
            </w:pPr>
            <w:r>
              <w:rPr>
                <w:rFonts w:cs="Times New Roman" w:ascii="Times New Roman" w:hAnsi="Times New Roman"/>
                <w:sz w:val="24"/>
                <w:szCs w:val="24"/>
              </w:rPr>
              <w:t>(nazwa)</w:t>
            </w:r>
          </w:p>
        </w:tc>
        <w:tc>
          <w:tcPr>
            <w:tcW w:w="2994" w:type="dxa"/>
            <w:tcBorders/>
            <w:shd w:color="auto" w:fill="auto" w:val="clear"/>
            <w:tcMar>
              <w:left w:w="-5" w:type="dxa"/>
            </w:tcMar>
            <w:vAlign w:val="center"/>
          </w:tcPr>
          <w:p>
            <w:pPr>
              <w:pStyle w:val="ListParagraph"/>
              <w:spacing w:lineRule="auto" w:line="276" w:before="0" w:after="0"/>
              <w:ind w:left="0" w:right="214" w:hanging="0"/>
              <w:contextualSpacing/>
              <w:jc w:val="center"/>
              <w:rPr>
                <w:rFonts w:ascii="Times New Roman" w:hAnsi="Times New Roman" w:cs="Times New Roman"/>
                <w:sz w:val="24"/>
                <w:szCs w:val="24"/>
              </w:rPr>
            </w:pPr>
            <w:r>
              <w:rPr>
                <w:rFonts w:cs="Times New Roman" w:ascii="Times New Roman" w:hAnsi="Times New Roman"/>
                <w:sz w:val="24"/>
                <w:szCs w:val="24"/>
              </w:rPr>
              <w:t>Zakres rzeczowy</w:t>
            </w:r>
          </w:p>
        </w:tc>
        <w:tc>
          <w:tcPr>
            <w:tcW w:w="2350" w:type="dxa"/>
            <w:tcBorders/>
            <w:shd w:color="auto" w:fill="auto" w:val="clear"/>
            <w:tcMar>
              <w:left w:w="-5" w:type="dxa"/>
            </w:tcMar>
            <w:vAlign w:val="center"/>
          </w:tcPr>
          <w:p>
            <w:pPr>
              <w:pStyle w:val="ListParagraph"/>
              <w:spacing w:lineRule="auto" w:line="276" w:before="0" w:after="0"/>
              <w:ind w:left="0" w:right="214" w:hanging="0"/>
              <w:contextualSpacing/>
              <w:jc w:val="center"/>
              <w:rPr>
                <w:rFonts w:ascii="Times New Roman" w:hAnsi="Times New Roman" w:cs="Times New Roman"/>
                <w:sz w:val="24"/>
                <w:szCs w:val="24"/>
              </w:rPr>
            </w:pPr>
            <w:r>
              <w:rPr>
                <w:rFonts w:cs="Times New Roman" w:ascii="Times New Roman" w:hAnsi="Times New Roman"/>
                <w:sz w:val="24"/>
                <w:szCs w:val="24"/>
              </w:rPr>
              <w:t>Zadanie</w:t>
            </w:r>
          </w:p>
        </w:tc>
      </w:tr>
      <w:tr>
        <w:trPr/>
        <w:tc>
          <w:tcPr>
            <w:tcW w:w="3358" w:type="dxa"/>
            <w:tcBorders/>
            <w:shd w:color="auto" w:fill="auto" w:val="clear"/>
            <w:tcMar>
              <w:left w:w="-5" w:type="dxa"/>
            </w:tcMar>
          </w:tcPr>
          <w:p>
            <w:pPr>
              <w:pStyle w:val="ListParagraph"/>
              <w:spacing w:lineRule="auto" w:line="276" w:before="0" w:after="0"/>
              <w:ind w:left="0" w:right="214" w:hanging="0"/>
              <w:contextualSpacing/>
              <w:jc w:val="both"/>
              <w:rPr/>
            </w:pPr>
            <w:r>
              <w:rPr/>
            </w:r>
          </w:p>
        </w:tc>
        <w:tc>
          <w:tcPr>
            <w:tcW w:w="2994" w:type="dxa"/>
            <w:tcBorders/>
            <w:shd w:color="auto" w:fill="auto" w:val="clear"/>
            <w:tcMar>
              <w:left w:w="-5" w:type="dxa"/>
            </w:tcMar>
          </w:tcPr>
          <w:p>
            <w:pPr>
              <w:pStyle w:val="ListParagraph"/>
              <w:spacing w:lineRule="auto" w:line="276" w:before="0" w:after="0"/>
              <w:ind w:left="0" w:right="214" w:hanging="0"/>
              <w:contextualSpacing/>
              <w:jc w:val="both"/>
              <w:rPr/>
            </w:pPr>
            <w:r>
              <w:rPr/>
            </w:r>
          </w:p>
        </w:tc>
        <w:tc>
          <w:tcPr>
            <w:tcW w:w="2350" w:type="dxa"/>
            <w:tcBorders/>
            <w:shd w:color="auto" w:fill="auto" w:val="clear"/>
            <w:tcMar>
              <w:left w:w="-5" w:type="dxa"/>
            </w:tcMar>
          </w:tcPr>
          <w:p>
            <w:pPr>
              <w:pStyle w:val="ListParagraph"/>
              <w:spacing w:lineRule="auto" w:line="276" w:before="0" w:after="0"/>
              <w:ind w:left="0" w:right="214" w:hanging="0"/>
              <w:contextualSpacing/>
              <w:jc w:val="both"/>
              <w:rPr/>
            </w:pPr>
            <w:r>
              <w:rPr/>
            </w:r>
          </w:p>
        </w:tc>
      </w:tr>
      <w:tr>
        <w:trPr/>
        <w:tc>
          <w:tcPr>
            <w:tcW w:w="3358" w:type="dxa"/>
            <w:tcBorders/>
            <w:shd w:color="auto" w:fill="auto" w:val="clear"/>
            <w:tcMar>
              <w:left w:w="-5" w:type="dxa"/>
            </w:tcMar>
          </w:tcPr>
          <w:p>
            <w:pPr>
              <w:pStyle w:val="ListParagraph"/>
              <w:spacing w:lineRule="auto" w:line="276" w:before="0" w:after="0"/>
              <w:ind w:left="0" w:right="214" w:hanging="0"/>
              <w:contextualSpacing/>
              <w:jc w:val="both"/>
              <w:rPr/>
            </w:pPr>
            <w:r>
              <w:rPr/>
            </w:r>
          </w:p>
        </w:tc>
        <w:tc>
          <w:tcPr>
            <w:tcW w:w="2994" w:type="dxa"/>
            <w:tcBorders/>
            <w:shd w:color="auto" w:fill="auto" w:val="clear"/>
            <w:tcMar>
              <w:left w:w="-5" w:type="dxa"/>
            </w:tcMar>
          </w:tcPr>
          <w:p>
            <w:pPr>
              <w:pStyle w:val="ListParagraph"/>
              <w:spacing w:lineRule="auto" w:line="276" w:before="0" w:after="0"/>
              <w:ind w:left="0" w:right="214" w:hanging="0"/>
              <w:contextualSpacing/>
              <w:jc w:val="both"/>
              <w:rPr/>
            </w:pPr>
            <w:r>
              <w:rPr/>
            </w:r>
          </w:p>
        </w:tc>
        <w:tc>
          <w:tcPr>
            <w:tcW w:w="2350" w:type="dxa"/>
            <w:tcBorders/>
            <w:shd w:color="auto" w:fill="auto" w:val="clear"/>
            <w:tcMar>
              <w:left w:w="-5" w:type="dxa"/>
            </w:tcMar>
          </w:tcPr>
          <w:p>
            <w:pPr>
              <w:pStyle w:val="ListParagraph"/>
              <w:spacing w:lineRule="auto" w:line="276" w:before="0" w:after="0"/>
              <w:ind w:left="0" w:right="214" w:hanging="0"/>
              <w:contextualSpacing/>
              <w:jc w:val="both"/>
              <w:rPr/>
            </w:pPr>
            <w:r>
              <w:rPr/>
            </w:r>
          </w:p>
        </w:tc>
      </w:tr>
      <w:tr>
        <w:trPr/>
        <w:tc>
          <w:tcPr>
            <w:tcW w:w="3358" w:type="dxa"/>
            <w:tcBorders/>
            <w:shd w:color="auto" w:fill="auto" w:val="clear"/>
            <w:tcMar>
              <w:left w:w="-5" w:type="dxa"/>
            </w:tcMar>
          </w:tcPr>
          <w:p>
            <w:pPr>
              <w:pStyle w:val="ListParagraph"/>
              <w:spacing w:lineRule="auto" w:line="276" w:before="0" w:after="0"/>
              <w:ind w:left="0" w:right="214" w:hanging="0"/>
              <w:contextualSpacing/>
              <w:jc w:val="both"/>
              <w:rPr/>
            </w:pPr>
            <w:r>
              <w:rPr/>
            </w:r>
          </w:p>
        </w:tc>
        <w:tc>
          <w:tcPr>
            <w:tcW w:w="2994" w:type="dxa"/>
            <w:tcBorders/>
            <w:shd w:color="auto" w:fill="auto" w:val="clear"/>
            <w:tcMar>
              <w:left w:w="-5" w:type="dxa"/>
            </w:tcMar>
          </w:tcPr>
          <w:p>
            <w:pPr>
              <w:pStyle w:val="ListParagraph"/>
              <w:spacing w:lineRule="auto" w:line="276" w:before="0" w:after="0"/>
              <w:ind w:left="0" w:right="214" w:hanging="0"/>
              <w:contextualSpacing/>
              <w:jc w:val="both"/>
              <w:rPr/>
            </w:pPr>
            <w:r>
              <w:rPr/>
            </w:r>
          </w:p>
        </w:tc>
        <w:tc>
          <w:tcPr>
            <w:tcW w:w="2350" w:type="dxa"/>
            <w:tcBorders/>
            <w:shd w:color="auto" w:fill="auto" w:val="clear"/>
            <w:tcMar>
              <w:left w:w="-5" w:type="dxa"/>
            </w:tcMar>
          </w:tcPr>
          <w:p>
            <w:pPr>
              <w:pStyle w:val="ListParagraph"/>
              <w:spacing w:lineRule="auto" w:line="276" w:before="0" w:after="0"/>
              <w:ind w:left="0" w:right="214" w:hanging="0"/>
              <w:contextualSpacing/>
              <w:jc w:val="both"/>
              <w:rPr/>
            </w:pPr>
            <w:r>
              <w:rPr/>
            </w:r>
          </w:p>
        </w:tc>
      </w:tr>
      <w:tr>
        <w:trPr/>
        <w:tc>
          <w:tcPr>
            <w:tcW w:w="3358" w:type="dxa"/>
            <w:tcBorders/>
            <w:shd w:color="auto" w:fill="auto" w:val="clear"/>
            <w:tcMar>
              <w:left w:w="-5" w:type="dxa"/>
            </w:tcMar>
          </w:tcPr>
          <w:p>
            <w:pPr>
              <w:pStyle w:val="ListParagraph"/>
              <w:spacing w:lineRule="auto" w:line="276" w:before="0" w:after="0"/>
              <w:ind w:left="0" w:right="214" w:hanging="0"/>
              <w:contextualSpacing/>
              <w:jc w:val="both"/>
              <w:rPr/>
            </w:pPr>
            <w:r>
              <w:rPr/>
            </w:r>
          </w:p>
        </w:tc>
        <w:tc>
          <w:tcPr>
            <w:tcW w:w="2994" w:type="dxa"/>
            <w:tcBorders/>
            <w:shd w:color="auto" w:fill="auto" w:val="clear"/>
            <w:tcMar>
              <w:left w:w="-5" w:type="dxa"/>
            </w:tcMar>
          </w:tcPr>
          <w:p>
            <w:pPr>
              <w:pStyle w:val="ListParagraph"/>
              <w:spacing w:lineRule="auto" w:line="276" w:before="0" w:after="0"/>
              <w:ind w:left="0" w:right="214" w:hanging="0"/>
              <w:contextualSpacing/>
              <w:jc w:val="both"/>
              <w:rPr/>
            </w:pPr>
            <w:r>
              <w:rPr/>
            </w:r>
          </w:p>
        </w:tc>
        <w:tc>
          <w:tcPr>
            <w:tcW w:w="2350" w:type="dxa"/>
            <w:tcBorders/>
            <w:shd w:color="auto" w:fill="auto" w:val="clear"/>
            <w:tcMar>
              <w:left w:w="-5" w:type="dxa"/>
            </w:tcMar>
          </w:tcPr>
          <w:p>
            <w:pPr>
              <w:pStyle w:val="ListParagraph"/>
              <w:spacing w:lineRule="auto" w:line="276" w:before="0" w:after="0"/>
              <w:ind w:left="0" w:right="214" w:hanging="0"/>
              <w:contextualSpacing/>
              <w:jc w:val="both"/>
              <w:rPr/>
            </w:pPr>
            <w:r>
              <w:rPr/>
            </w:r>
          </w:p>
        </w:tc>
      </w:tr>
    </w:tbl>
    <w:p>
      <w:pPr>
        <w:pStyle w:val="ListParagraph"/>
        <w:spacing w:lineRule="auto" w:line="276"/>
        <w:ind w:left="360" w:right="214" w:hanging="0"/>
        <w:jc w:val="both"/>
        <w:rPr>
          <w:rFonts w:ascii="Times New Roman" w:hAnsi="Times New Roman" w:cs="Times New Roman"/>
          <w:sz w:val="24"/>
          <w:szCs w:val="24"/>
        </w:rPr>
      </w:pPr>
      <w:r>
        <w:rPr>
          <w:rFonts w:cs="Times New Roman" w:ascii="Times New Roman" w:hAnsi="Times New Roman"/>
          <w:sz w:val="24"/>
          <w:szCs w:val="24"/>
        </w:rPr>
        <w:t>W przypadku nie wypełnienia tego punktu w całości, bądź nie wymienienia zakresu rzeczowego lub zadania, które zostaną powierzone podwykonawcom, Zamawiający uzna, że Wykonawca wykona zamówienie samodzielnie.</w:t>
      </w:r>
    </w:p>
    <w:p>
      <w:pPr>
        <w:pStyle w:val="ListParagraph"/>
        <w:spacing w:lineRule="auto" w:line="276"/>
        <w:ind w:left="360" w:right="214" w:hanging="0"/>
        <w:jc w:val="both"/>
        <w:rPr>
          <w:rFonts w:ascii="Times New Roman" w:hAnsi="Times New Roman" w:cs="Times New Roman"/>
          <w:i/>
          <w:i/>
          <w:iCs/>
          <w:sz w:val="24"/>
          <w:szCs w:val="24"/>
        </w:rPr>
      </w:pPr>
      <w:r>
        <w:rPr>
          <w:rFonts w:cs="Times New Roman" w:ascii="Times New Roman" w:hAnsi="Times New Roman"/>
          <w:i/>
          <w:iCs/>
          <w:sz w:val="24"/>
          <w:szCs w:val="24"/>
        </w:rPr>
        <w:t>*niepotrzebne skreślić</w:t>
      </w:r>
    </w:p>
    <w:p>
      <w:pPr>
        <w:pStyle w:val="ListParagraph"/>
        <w:spacing w:lineRule="auto" w:line="276"/>
        <w:ind w:left="360" w:right="214"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3"/>
        </w:numPr>
        <w:spacing w:lineRule="auto" w:line="276" w:before="0" w:after="0"/>
        <w:ind w:left="360" w:right="214" w:hanging="360"/>
        <w:contextualSpacing/>
        <w:jc w:val="both"/>
        <w:rPr>
          <w:rFonts w:ascii="Times New Roman" w:hAnsi="Times New Roman" w:cs="Times New Roman"/>
          <w:b/>
          <w:b/>
          <w:sz w:val="24"/>
          <w:szCs w:val="24"/>
        </w:rPr>
      </w:pPr>
      <w:r>
        <w:rPr>
          <w:rFonts w:cs="Times New Roman" w:ascii="Times New Roman" w:hAnsi="Times New Roman"/>
          <w:sz w:val="24"/>
          <w:szCs w:val="24"/>
        </w:rPr>
        <w:t>Informuję, że wybór przedmiotowej oferty będzie* / nie będzie* prowadzić do powstania u Zamawiającego obowiązku podatkowego. Jeżeli taki obowiązek powstanie u Zamawiającego informuję, iż dotyczy on:</w:t>
      </w:r>
    </w:p>
    <w:p>
      <w:pPr>
        <w:pStyle w:val="Normal"/>
        <w:spacing w:lineRule="auto" w:line="276"/>
        <w:ind w:left="720" w:right="214" w:hanging="0"/>
        <w:jc w:val="both"/>
        <w:rPr>
          <w:b/>
          <w:b/>
        </w:rPr>
      </w:pPr>
      <w:r>
        <w:rPr>
          <w:b/>
        </w:rPr>
      </w:r>
    </w:p>
    <w:tbl>
      <w:tblPr>
        <w:tblStyle w:val="Tabela-Siatka"/>
        <w:tblW w:w="9062" w:type="dxa"/>
        <w:jc w:val="left"/>
        <w:tblInd w:w="-125" w:type="dxa"/>
        <w:tblCellMar>
          <w:top w:w="0" w:type="dxa"/>
          <w:left w:w="-5" w:type="dxa"/>
          <w:bottom w:w="0" w:type="dxa"/>
          <w:right w:w="108" w:type="dxa"/>
        </w:tblCellMar>
        <w:tblLook w:firstRow="1" w:noVBand="1" w:lastRow="0" w:firstColumn="1" w:lastColumn="0" w:noHBand="0" w:val="04a0"/>
      </w:tblPr>
      <w:tblGrid>
        <w:gridCol w:w="1429"/>
        <w:gridCol w:w="4773"/>
        <w:gridCol w:w="2860"/>
      </w:tblGrid>
      <w:tr>
        <w:trPr/>
        <w:tc>
          <w:tcPr>
            <w:tcW w:w="1429" w:type="dxa"/>
            <w:tcBorders/>
            <w:shd w:color="auto" w:fill="auto" w:val="clear"/>
            <w:tcMar>
              <w:left w:w="-5" w:type="dxa"/>
            </w:tcMar>
          </w:tcPr>
          <w:p>
            <w:pPr>
              <w:pStyle w:val="Normal"/>
              <w:spacing w:lineRule="auto" w:line="276" w:before="0" w:after="0"/>
              <w:ind w:left="720" w:right="214" w:hanging="0"/>
              <w:contextualSpacing/>
              <w:jc w:val="center"/>
              <w:rPr/>
            </w:pPr>
            <w:r>
              <w:rPr/>
              <w:t>Lp.</w:t>
            </w:r>
          </w:p>
        </w:tc>
        <w:tc>
          <w:tcPr>
            <w:tcW w:w="4773" w:type="dxa"/>
            <w:tcBorders/>
            <w:shd w:color="auto" w:fill="auto" w:val="clear"/>
            <w:tcMar>
              <w:left w:w="-5" w:type="dxa"/>
            </w:tcMar>
          </w:tcPr>
          <w:p>
            <w:pPr>
              <w:pStyle w:val="Normal"/>
              <w:spacing w:lineRule="auto" w:line="276" w:before="0" w:after="0"/>
              <w:ind w:left="720" w:right="214" w:hanging="0"/>
              <w:contextualSpacing/>
              <w:jc w:val="center"/>
              <w:rPr>
                <w:b/>
                <w:b/>
              </w:rPr>
            </w:pPr>
            <w:r>
              <w:rPr/>
              <w:t>Nazwa (rodzaj) towaru lub usługi lub roboty budowlanej</w:t>
            </w:r>
          </w:p>
        </w:tc>
        <w:tc>
          <w:tcPr>
            <w:tcW w:w="2860" w:type="dxa"/>
            <w:tcBorders/>
            <w:shd w:color="auto" w:fill="auto" w:val="clear"/>
            <w:tcMar>
              <w:left w:w="-5" w:type="dxa"/>
            </w:tcMar>
          </w:tcPr>
          <w:p>
            <w:pPr>
              <w:pStyle w:val="Normal"/>
              <w:spacing w:lineRule="auto" w:line="276" w:before="0" w:after="0"/>
              <w:ind w:left="720" w:right="214" w:hanging="0"/>
              <w:contextualSpacing/>
              <w:jc w:val="center"/>
              <w:rPr>
                <w:b/>
                <w:b/>
              </w:rPr>
            </w:pPr>
            <w:r>
              <w:rPr/>
              <w:t>Wartość bez kwoty podatku</w:t>
            </w:r>
          </w:p>
        </w:tc>
      </w:tr>
      <w:tr>
        <w:trPr/>
        <w:tc>
          <w:tcPr>
            <w:tcW w:w="1429" w:type="dxa"/>
            <w:tcBorders/>
            <w:shd w:color="auto" w:fill="auto" w:val="clear"/>
            <w:tcMar>
              <w:left w:w="-5" w:type="dxa"/>
            </w:tcMar>
          </w:tcPr>
          <w:p>
            <w:pPr>
              <w:pStyle w:val="Normal"/>
              <w:spacing w:lineRule="auto" w:line="276" w:before="0" w:after="0"/>
              <w:ind w:left="720" w:right="214" w:hanging="0"/>
              <w:contextualSpacing/>
              <w:jc w:val="center"/>
              <w:rPr/>
            </w:pPr>
            <w:r>
              <w:rPr/>
              <w:t>1.</w:t>
            </w:r>
          </w:p>
        </w:tc>
        <w:tc>
          <w:tcPr>
            <w:tcW w:w="4773" w:type="dxa"/>
            <w:tcBorders/>
            <w:shd w:color="auto" w:fill="auto" w:val="clear"/>
            <w:tcMar>
              <w:left w:w="-5" w:type="dxa"/>
            </w:tcMar>
          </w:tcPr>
          <w:p>
            <w:pPr>
              <w:pStyle w:val="Normal"/>
              <w:spacing w:lineRule="auto" w:line="276" w:before="0" w:after="0"/>
              <w:ind w:left="720" w:right="214" w:hanging="0"/>
              <w:contextualSpacing/>
              <w:jc w:val="center"/>
              <w:rPr>
                <w:b/>
                <w:b/>
              </w:rPr>
            </w:pPr>
            <w:r>
              <w:rPr>
                <w:b/>
              </w:rPr>
            </w:r>
          </w:p>
        </w:tc>
        <w:tc>
          <w:tcPr>
            <w:tcW w:w="2860" w:type="dxa"/>
            <w:tcBorders/>
            <w:shd w:color="auto" w:fill="auto" w:val="clear"/>
            <w:tcMar>
              <w:left w:w="-5" w:type="dxa"/>
            </w:tcMar>
          </w:tcPr>
          <w:p>
            <w:pPr>
              <w:pStyle w:val="Normal"/>
              <w:spacing w:lineRule="auto" w:line="276" w:before="0" w:after="0"/>
              <w:ind w:left="720" w:right="214" w:hanging="0"/>
              <w:contextualSpacing/>
              <w:jc w:val="center"/>
              <w:rPr>
                <w:b/>
                <w:b/>
              </w:rPr>
            </w:pPr>
            <w:r>
              <w:rPr>
                <w:b/>
              </w:rPr>
            </w:r>
          </w:p>
        </w:tc>
      </w:tr>
      <w:tr>
        <w:trPr/>
        <w:tc>
          <w:tcPr>
            <w:tcW w:w="1429" w:type="dxa"/>
            <w:tcBorders/>
            <w:shd w:color="auto" w:fill="auto" w:val="clear"/>
            <w:tcMar>
              <w:left w:w="-5" w:type="dxa"/>
            </w:tcMar>
          </w:tcPr>
          <w:p>
            <w:pPr>
              <w:pStyle w:val="Normal"/>
              <w:spacing w:lineRule="auto" w:line="276" w:before="0" w:after="0"/>
              <w:ind w:left="720" w:right="214" w:hanging="0"/>
              <w:contextualSpacing/>
              <w:jc w:val="center"/>
              <w:rPr/>
            </w:pPr>
            <w:r>
              <w:rPr/>
              <w:t>…</w:t>
            </w:r>
          </w:p>
        </w:tc>
        <w:tc>
          <w:tcPr>
            <w:tcW w:w="4773" w:type="dxa"/>
            <w:tcBorders/>
            <w:shd w:color="auto" w:fill="auto" w:val="clear"/>
            <w:tcMar>
              <w:left w:w="-5" w:type="dxa"/>
            </w:tcMar>
          </w:tcPr>
          <w:p>
            <w:pPr>
              <w:pStyle w:val="Normal"/>
              <w:spacing w:lineRule="auto" w:line="276" w:before="0" w:after="0"/>
              <w:ind w:left="720" w:right="214" w:hanging="0"/>
              <w:contextualSpacing/>
              <w:jc w:val="center"/>
              <w:rPr>
                <w:b/>
                <w:b/>
              </w:rPr>
            </w:pPr>
            <w:r>
              <w:rPr>
                <w:b/>
              </w:rPr>
            </w:r>
          </w:p>
        </w:tc>
        <w:tc>
          <w:tcPr>
            <w:tcW w:w="2860" w:type="dxa"/>
            <w:tcBorders/>
            <w:shd w:color="auto" w:fill="auto" w:val="clear"/>
            <w:tcMar>
              <w:left w:w="-5" w:type="dxa"/>
            </w:tcMar>
          </w:tcPr>
          <w:p>
            <w:pPr>
              <w:pStyle w:val="Normal"/>
              <w:spacing w:lineRule="auto" w:line="276" w:before="0" w:after="0"/>
              <w:ind w:left="720" w:right="214" w:hanging="0"/>
              <w:contextualSpacing/>
              <w:jc w:val="center"/>
              <w:rPr>
                <w:b/>
                <w:b/>
              </w:rPr>
            </w:pPr>
            <w:r>
              <w:rPr>
                <w:b/>
              </w:rPr>
            </w:r>
          </w:p>
        </w:tc>
      </w:tr>
      <w:tr>
        <w:trPr/>
        <w:tc>
          <w:tcPr>
            <w:tcW w:w="1429" w:type="dxa"/>
            <w:tcBorders/>
            <w:shd w:color="auto" w:fill="auto" w:val="clear"/>
            <w:tcMar>
              <w:left w:w="-5" w:type="dxa"/>
            </w:tcMar>
          </w:tcPr>
          <w:p>
            <w:pPr>
              <w:pStyle w:val="Normal"/>
              <w:spacing w:lineRule="auto" w:line="276" w:before="0" w:after="0"/>
              <w:ind w:left="720" w:right="214" w:hanging="0"/>
              <w:contextualSpacing/>
              <w:jc w:val="center"/>
              <w:rPr/>
            </w:pPr>
            <w:r>
              <w:rPr/>
              <w:t>…</w:t>
            </w:r>
          </w:p>
        </w:tc>
        <w:tc>
          <w:tcPr>
            <w:tcW w:w="4773" w:type="dxa"/>
            <w:tcBorders/>
            <w:shd w:color="auto" w:fill="auto" w:val="clear"/>
            <w:tcMar>
              <w:left w:w="-5" w:type="dxa"/>
            </w:tcMar>
          </w:tcPr>
          <w:p>
            <w:pPr>
              <w:pStyle w:val="Normal"/>
              <w:spacing w:lineRule="auto" w:line="276" w:before="0" w:after="0"/>
              <w:ind w:left="720" w:right="214" w:hanging="0"/>
              <w:contextualSpacing/>
              <w:jc w:val="center"/>
              <w:rPr>
                <w:b/>
                <w:b/>
              </w:rPr>
            </w:pPr>
            <w:r>
              <w:rPr>
                <w:b/>
              </w:rPr>
            </w:r>
          </w:p>
        </w:tc>
        <w:tc>
          <w:tcPr>
            <w:tcW w:w="2860" w:type="dxa"/>
            <w:tcBorders/>
            <w:shd w:color="auto" w:fill="auto" w:val="clear"/>
            <w:tcMar>
              <w:left w:w="-5" w:type="dxa"/>
            </w:tcMar>
          </w:tcPr>
          <w:p>
            <w:pPr>
              <w:pStyle w:val="Normal"/>
              <w:spacing w:lineRule="auto" w:line="276" w:before="0" w:after="0"/>
              <w:ind w:left="720" w:right="214" w:hanging="0"/>
              <w:contextualSpacing/>
              <w:jc w:val="center"/>
              <w:rPr>
                <w:b/>
                <w:b/>
              </w:rPr>
            </w:pPr>
            <w:r>
              <w:rPr>
                <w:b/>
              </w:rPr>
            </w:r>
          </w:p>
        </w:tc>
      </w:tr>
    </w:tbl>
    <w:p>
      <w:pPr>
        <w:pStyle w:val="Normal"/>
        <w:spacing w:lineRule="auto" w:line="276"/>
        <w:ind w:left="720" w:right="214" w:hanging="0"/>
        <w:jc w:val="both"/>
        <w:rPr>
          <w:bCs/>
          <w:i/>
          <w:i/>
          <w:iCs/>
        </w:rPr>
      </w:pPr>
      <w:r>
        <w:rPr>
          <w:bCs/>
          <w:i/>
          <w:iCs/>
        </w:rPr>
        <w:t>*niepotrzebne skreślić</w:t>
      </w:r>
    </w:p>
    <w:p>
      <w:pPr>
        <w:pStyle w:val="ListParagraph"/>
        <w:numPr>
          <w:ilvl w:val="0"/>
          <w:numId w:val="23"/>
        </w:numPr>
        <w:spacing w:lineRule="auto" w:line="276" w:before="0" w:after="0"/>
        <w:ind w:left="360" w:right="214" w:hanging="360"/>
        <w:contextualSpacing/>
        <w:jc w:val="both"/>
        <w:rPr>
          <w:rFonts w:ascii="Times New Roman" w:hAnsi="Times New Roman" w:cs="Times New Roman"/>
          <w:b/>
          <w:b/>
          <w:sz w:val="24"/>
          <w:szCs w:val="24"/>
        </w:rPr>
      </w:pPr>
      <w:r>
        <w:rPr>
          <w:rFonts w:cs="Times New Roman" w:ascii="Times New Roman" w:hAnsi="Times New Roman"/>
          <w:sz w:val="24"/>
          <w:szCs w:val="24"/>
        </w:rPr>
        <w:t>Oświadczam, że uważam się związany niniejszą ofertą w okresie wskazanym w specyfikacji warunków zamówienia.</w:t>
      </w:r>
    </w:p>
    <w:p>
      <w:pPr>
        <w:pStyle w:val="ListParagraph"/>
        <w:spacing w:lineRule="auto" w:line="276" w:before="0" w:after="0"/>
        <w:ind w:left="360" w:right="214" w:hanging="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0"/>
          <w:numId w:val="23"/>
        </w:numPr>
        <w:spacing w:lineRule="auto" w:line="276" w:before="0" w:after="0"/>
        <w:contextualSpacing/>
        <w:jc w:val="both"/>
        <w:rPr>
          <w:rFonts w:ascii="Times New Roman" w:hAnsi="Times New Roman" w:cs="Times New Roman"/>
          <w:b/>
          <w:b/>
          <w:sz w:val="24"/>
          <w:szCs w:val="24"/>
        </w:rPr>
      </w:pPr>
      <w:r>
        <w:rPr>
          <w:rFonts w:cs="Times New Roman" w:ascii="Times New Roman" w:hAnsi="Times New Roman"/>
          <w:sz w:val="24"/>
          <w:szCs w:val="24"/>
        </w:rPr>
        <w:t>Oświadczam, iż w cenie oferty uwzględniliśmy wszystkie wymagania SWZ oraz wszelkie koszty związane z realizacją zamówienia.</w:t>
      </w:r>
    </w:p>
    <w:p>
      <w:pPr>
        <w:pStyle w:val="NoSpacing"/>
        <w:rPr/>
      </w:pPr>
      <w:r>
        <w:rPr/>
      </w:r>
    </w:p>
    <w:p>
      <w:pPr>
        <w:pStyle w:val="ListParagraph"/>
        <w:numPr>
          <w:ilvl w:val="0"/>
          <w:numId w:val="23"/>
        </w:numPr>
        <w:spacing w:lineRule="auto" w:line="276" w:before="0" w:after="0"/>
        <w:contextualSpacing/>
        <w:jc w:val="both"/>
        <w:rPr>
          <w:rFonts w:ascii="Times New Roman" w:hAnsi="Times New Roman" w:cs="Times New Roman"/>
          <w:b/>
          <w:b/>
          <w:sz w:val="24"/>
          <w:szCs w:val="24"/>
        </w:rPr>
      </w:pPr>
      <w:r>
        <w:rPr>
          <w:rFonts w:cs="Times New Roman" w:ascii="Times New Roman" w:hAnsi="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pPr>
        <w:pStyle w:val="ListParagraph"/>
        <w:spacing w:lineRule="auto" w:line="276"/>
        <w:ind w:left="360" w:right="214" w:hanging="0"/>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0"/>
          <w:numId w:val="2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Zgodnie z wymogami Zamawiającego, przedstawiamy wraz z ofertą w załączeniu następujące oświadczenia i dokumenty wymienione w Specyfikacji Warunków Zamówienia</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1. …………………………………………………………………………………………..</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2. …………………………………………………………………………………………..</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3. ………………………………………………………………………………………….</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4. ………………………………………………………………………………………….</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5. ………………………………………………………………………………………….</w:t>
      </w:r>
    </w:p>
    <w:p>
      <w:pPr>
        <w:pStyle w:val="ListParagraph"/>
        <w:spacing w:lineRule="auto" w:line="276"/>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Oświadczam / Oświadczamy, że uważam/y się związany/i niniejszą ofertą przez okres wskazany w SWZ.</w:t>
      </w:r>
    </w:p>
    <w:p>
      <w:pPr>
        <w:pStyle w:val="ListParagraph"/>
        <w:spacing w:lineRule="auto" w:line="276"/>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3"/>
        </w:numPr>
        <w:spacing w:lineRule="auto" w:line="276" w:before="0" w:after="0"/>
        <w:ind w:left="284" w:hanging="360"/>
        <w:contextualSpacing/>
        <w:jc w:val="both"/>
        <w:rPr>
          <w:rFonts w:ascii="Times New Roman" w:hAnsi="Times New Roman" w:cs="Times New Roman"/>
          <w:sz w:val="24"/>
          <w:szCs w:val="24"/>
        </w:rPr>
      </w:pPr>
      <w:r>
        <w:rPr>
          <w:rFonts w:cs="Times New Roman" w:ascii="Times New Roman" w:hAnsi="Times New Roman"/>
          <w:sz w:val="24"/>
          <w:szCs w:val="24"/>
        </w:rPr>
        <w:t>Oświadczam / Oświadczamy, że zapoznałem się z klauzulą informacyjną dotyczącą przetwarzania danych osobowych – zgodnie z zapisami zawartymi w SWZ oraz wypełniłem obowiązki informacyjne przewidziane w art. 13 lub art. 14 RODO** wobec osób fizycznych, od których dane osobowe bezpośrednio lub pośrednio pozyskałem w celu ubiegania się o udzielenie zamówienia publicznego w niniejszym postępowaniu***.</w:t>
      </w:r>
    </w:p>
    <w:p>
      <w:pPr>
        <w:pStyle w:val="Normal"/>
        <w:spacing w:lineRule="auto" w:line="276"/>
        <w:jc w:val="both"/>
        <w:rPr/>
      </w:pPr>
      <w:r>
        <w:rPr/>
      </w:r>
    </w:p>
    <w:tbl>
      <w:tblPr>
        <w:tblW w:w="9072" w:type="dxa"/>
        <w:jc w:val="left"/>
        <w:tblInd w:w="0" w:type="dxa"/>
        <w:tblBorders/>
        <w:tblCellMar>
          <w:top w:w="0" w:type="dxa"/>
          <w:left w:w="108" w:type="dxa"/>
          <w:bottom w:w="0" w:type="dxa"/>
          <w:right w:w="108" w:type="dxa"/>
        </w:tblCellMar>
        <w:tblLook w:firstRow="1" w:noVBand="1" w:lastRow="0" w:firstColumn="1" w:lastColumn="0" w:noHBand="0" w:val="04a0"/>
      </w:tblPr>
      <w:tblGrid>
        <w:gridCol w:w="576"/>
        <w:gridCol w:w="8495"/>
      </w:tblGrid>
      <w:tr>
        <w:trPr>
          <w:trHeight w:val="311" w:hRule="atLeast"/>
        </w:trPr>
        <w:tc>
          <w:tcPr>
            <w:tcW w:w="576" w:type="dxa"/>
            <w:tcBorders/>
            <w:shd w:color="auto" w:fill="auto" w:val="clear"/>
          </w:tcPr>
          <w:p>
            <w:pPr>
              <w:pStyle w:val="Normal"/>
              <w:spacing w:beforeAutospacing="1" w:after="0"/>
              <w:contextualSpacing/>
              <w:jc w:val="right"/>
              <w:rPr>
                <w:i/>
                <w:i/>
                <w:color w:val="000000"/>
              </w:rPr>
            </w:pPr>
            <w:r>
              <w:rPr>
                <w:i/>
                <w:color w:val="000000"/>
              </w:rPr>
              <w:t>**</w:t>
            </w:r>
          </w:p>
        </w:tc>
        <w:tc>
          <w:tcPr>
            <w:tcW w:w="8495" w:type="dxa"/>
            <w:tcBorders/>
            <w:shd w:color="auto" w:fill="auto" w:val="clear"/>
          </w:tcPr>
          <w:p>
            <w:pPr>
              <w:pStyle w:val="Normal"/>
              <w:spacing w:beforeAutospacing="1" w:after="0"/>
              <w:ind w:left="-57" w:hanging="0"/>
              <w:contextualSpacing/>
              <w:jc w:val="both"/>
              <w:rPr>
                <w:i/>
                <w:i/>
                <w:color w:val="000000"/>
              </w:rPr>
            </w:pPr>
            <w:r>
              <w:rPr>
                <w:i/>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c>
      </w:tr>
      <w:tr>
        <w:trPr>
          <w:trHeight w:val="907" w:hRule="atLeast"/>
        </w:trPr>
        <w:tc>
          <w:tcPr>
            <w:tcW w:w="576" w:type="dxa"/>
            <w:tcBorders/>
            <w:shd w:color="auto" w:fill="auto" w:val="clear"/>
          </w:tcPr>
          <w:p>
            <w:pPr>
              <w:pStyle w:val="Normal"/>
              <w:spacing w:beforeAutospacing="1" w:after="0"/>
              <w:contextualSpacing/>
              <w:jc w:val="right"/>
              <w:rPr>
                <w:i/>
                <w:i/>
                <w:color w:val="000000"/>
              </w:rPr>
            </w:pPr>
            <w:r>
              <w:rPr>
                <w:i/>
                <w:color w:val="000000"/>
              </w:rPr>
              <w:t>***</w:t>
            </w:r>
          </w:p>
        </w:tc>
        <w:tc>
          <w:tcPr>
            <w:tcW w:w="8495" w:type="dxa"/>
            <w:tcBorders/>
            <w:shd w:color="auto" w:fill="auto" w:val="clear"/>
          </w:tcPr>
          <w:p>
            <w:pPr>
              <w:pStyle w:val="Normal"/>
              <w:spacing w:beforeAutospacing="1" w:after="0"/>
              <w:ind w:left="-57" w:hanging="0"/>
              <w:contextualSpacing/>
              <w:jc w:val="both"/>
              <w:rPr>
                <w:i/>
                <w:i/>
                <w:color w:val="000000"/>
              </w:rPr>
            </w:pPr>
            <w:r>
              <w:rPr>
                <w:i/>
                <w:color w:val="00000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bl>
    <w:p>
      <w:pPr>
        <w:pStyle w:val="Normal"/>
        <w:spacing w:lineRule="auto" w:line="276"/>
        <w:jc w:val="both"/>
        <w:rPr/>
      </w:pPr>
      <w:r>
        <w:rPr/>
      </w:r>
    </w:p>
    <w:p>
      <w:pPr>
        <w:pStyle w:val="ListParagraph"/>
        <w:numPr>
          <w:ilvl w:val="0"/>
          <w:numId w:val="23"/>
        </w:numPr>
        <w:spacing w:lineRule="auto" w:line="240" w:before="0" w:after="0"/>
        <w:contextualSpacing/>
        <w:jc w:val="both"/>
        <w:rPr/>
      </w:pPr>
      <w:r>
        <w:rPr>
          <w:rFonts w:cs="Times New Roman" w:ascii="Times New Roman" w:hAnsi="Times New Roman"/>
          <w:sz w:val="24"/>
          <w:szCs w:val="24"/>
        </w:rPr>
        <w:t>Oświadczam, że przed przygotowaniem i złożeniem Zamawiającemu oferty zapoznałem się z treścią Regulaminu korzystania z portalu e-zamówienia, znajdującego się na stronie internetowej https://ezamowienia.gov.pl/pl/</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before="0" w:after="0"/>
        <w:ind w:left="360" w:hanging="0"/>
        <w:contextualSpacing/>
        <w:jc w:val="both"/>
        <w:rPr>
          <w:rFonts w:ascii="Times New Roman" w:hAnsi="Times New Roman" w:cs="Times New Roman"/>
          <w:b/>
          <w:b/>
          <w:i/>
          <w:i/>
          <w:color w:val="000000" w:themeColor="text1"/>
          <w:sz w:val="20"/>
          <w:szCs w:val="20"/>
        </w:rPr>
      </w:pPr>
      <w:r>
        <w:rPr>
          <w:rFonts w:cs="Times New Roman" w:ascii="Times New Roman" w:hAnsi="Times New Roman"/>
          <w:b/>
          <w:i/>
          <w:color w:val="000000" w:themeColor="text1"/>
          <w:sz w:val="20"/>
          <w:szCs w:val="20"/>
        </w:rPr>
      </w:r>
    </w:p>
    <w:p>
      <w:pPr>
        <w:pStyle w:val="ListParagraph"/>
        <w:spacing w:lineRule="auto" w:line="276"/>
        <w:ind w:left="360" w:hanging="0"/>
        <w:jc w:val="both"/>
        <w:rPr>
          <w:sz w:val="24"/>
          <w:szCs w:val="24"/>
        </w:rPr>
      </w:pPr>
      <w:r>
        <w:rPr>
          <w:sz w:val="24"/>
          <w:szCs w:val="24"/>
        </w:rPr>
      </w:r>
    </w:p>
    <w:p>
      <w:pPr>
        <w:pStyle w:val="ListParagraph"/>
        <w:spacing w:lineRule="auto" w:line="276"/>
        <w:ind w:left="360" w:hanging="0"/>
        <w:jc w:val="both"/>
        <w:rPr>
          <w:sz w:val="24"/>
          <w:szCs w:val="24"/>
        </w:rPr>
      </w:pPr>
      <w:r>
        <w:rPr>
          <w:sz w:val="24"/>
          <w:szCs w:val="24"/>
        </w:rPr>
      </w:r>
    </w:p>
    <w:p>
      <w:pPr>
        <w:pStyle w:val="ListParagraph"/>
        <w:spacing w:lineRule="auto" w:line="276"/>
        <w:ind w:left="360" w:hanging="0"/>
        <w:jc w:val="both"/>
        <w:rPr>
          <w:sz w:val="24"/>
          <w:szCs w:val="24"/>
        </w:rPr>
      </w:pPr>
      <w:r>
        <w:rPr>
          <w:sz w:val="24"/>
          <w:szCs w:val="24"/>
        </w:rPr>
      </w:r>
    </w:p>
    <w:p>
      <w:pPr>
        <w:pStyle w:val="ListParagraph"/>
        <w:spacing w:lineRule="auto" w:line="276"/>
        <w:ind w:left="360" w:hanging="0"/>
        <w:jc w:val="both"/>
        <w:rPr>
          <w:sz w:val="24"/>
          <w:szCs w:val="24"/>
        </w:rPr>
      </w:pPr>
      <w:r>
        <w:rPr>
          <w:sz w:val="24"/>
          <w:szCs w:val="24"/>
        </w:rPr>
      </w:r>
    </w:p>
    <w:p>
      <w:pPr>
        <w:pStyle w:val="ListParagraph"/>
        <w:spacing w:lineRule="auto" w:line="276"/>
        <w:ind w:left="360" w:hanging="0"/>
        <w:jc w:val="both"/>
        <w:rPr>
          <w:sz w:val="24"/>
          <w:szCs w:val="24"/>
        </w:rPr>
      </w:pPr>
      <w:r>
        <w:rPr>
          <w:sz w:val="24"/>
          <w:szCs w:val="24"/>
        </w:rPr>
      </w:r>
    </w:p>
    <w:p>
      <w:pPr>
        <w:pStyle w:val="ListParagraph"/>
        <w:spacing w:lineRule="auto" w:line="276"/>
        <w:ind w:left="360" w:hanging="0"/>
        <w:jc w:val="both"/>
        <w:rPr>
          <w:sz w:val="24"/>
          <w:szCs w:val="24"/>
        </w:rPr>
      </w:pPr>
      <w:r>
        <w:rPr>
          <w:sz w:val="24"/>
          <w:szCs w:val="24"/>
        </w:rPr>
      </w:r>
    </w:p>
    <w:p>
      <w:pPr>
        <w:pStyle w:val="ListParagraph"/>
        <w:spacing w:lineRule="auto" w:line="276"/>
        <w:ind w:left="360" w:hanging="0"/>
        <w:jc w:val="both"/>
        <w:rPr>
          <w:sz w:val="24"/>
          <w:szCs w:val="24"/>
        </w:rPr>
      </w:pPr>
      <w:r>
        <w:rPr>
          <w:sz w:val="24"/>
          <w:szCs w:val="24"/>
        </w:rPr>
      </w:r>
    </w:p>
    <w:tbl>
      <w:tblPr>
        <w:tblStyle w:val="Tabela-Siatka"/>
        <w:tblW w:w="8712" w:type="dxa"/>
        <w:jc w:val="left"/>
        <w:tblInd w:w="360" w:type="dxa"/>
        <w:tblCellMar>
          <w:top w:w="0" w:type="dxa"/>
          <w:left w:w="233" w:type="dxa"/>
          <w:bottom w:w="0" w:type="dxa"/>
          <w:right w:w="108" w:type="dxa"/>
        </w:tblCellMar>
        <w:tblLook w:firstRow="1" w:noVBand="1" w:lastRow="0" w:firstColumn="1" w:lastColumn="0" w:noHBand="0" w:val="04a0"/>
      </w:tblPr>
      <w:tblGrid>
        <w:gridCol w:w="2937"/>
        <w:gridCol w:w="2858"/>
        <w:gridCol w:w="2917"/>
      </w:tblGrid>
      <w:tr>
        <w:trPr/>
        <w:tc>
          <w:tcPr>
            <w:tcW w:w="2937" w:type="dxa"/>
            <w:tcBorders>
              <w:top w:val="dashed" w:sz="4" w:space="0" w:color="00000A"/>
              <w:left w:val="nil"/>
              <w:bottom w:val="nil"/>
              <w:right w:val="nil"/>
              <w:insideH w:val="nil"/>
              <w:insideV w:val="nil"/>
            </w:tcBorders>
            <w:shd w:color="auto" w:fill="auto" w:val="clear"/>
            <w:vAlign w:val="center"/>
          </w:tcPr>
          <w:p>
            <w:pPr>
              <w:pStyle w:val="Normal"/>
              <w:spacing w:lineRule="auto" w:line="276" w:before="0" w:after="0"/>
              <w:ind w:left="720" w:hanging="39"/>
              <w:contextualSpacing/>
              <w:jc w:val="center"/>
              <w:rPr>
                <w:i/>
                <w:i/>
                <w:sz w:val="20"/>
              </w:rPr>
            </w:pPr>
            <w:r>
              <w:rPr>
                <w:i/>
                <w:sz w:val="20"/>
              </w:rPr>
              <w:t>(miejscowość, data)</w:t>
            </w:r>
          </w:p>
        </w:tc>
        <w:tc>
          <w:tcPr>
            <w:tcW w:w="2858" w:type="dxa"/>
            <w:tcBorders>
              <w:top w:val="nil"/>
              <w:left w:val="nil"/>
              <w:bottom w:val="nil"/>
              <w:right w:val="nil"/>
              <w:insideH w:val="nil"/>
              <w:insideV w:val="nil"/>
            </w:tcBorders>
            <w:shd w:color="auto" w:fill="auto" w:val="clear"/>
            <w:vAlign w:val="center"/>
          </w:tcPr>
          <w:p>
            <w:pPr>
              <w:pStyle w:val="ListParagraph"/>
              <w:spacing w:lineRule="auto" w:line="276" w:before="0" w:after="0"/>
              <w:ind w:left="0" w:hanging="0"/>
              <w:contextualSpacing/>
              <w:jc w:val="center"/>
              <w:rPr>
                <w:rFonts w:ascii="Times New Roman" w:hAnsi="Times New Roman" w:cs="Times New Roman"/>
                <w:i/>
                <w:i/>
              </w:rPr>
            </w:pPr>
            <w:r>
              <w:rPr>
                <w:rFonts w:cs="Times New Roman" w:ascii="Times New Roman" w:hAnsi="Times New Roman"/>
                <w:i/>
              </w:rPr>
            </w:r>
          </w:p>
        </w:tc>
        <w:tc>
          <w:tcPr>
            <w:tcW w:w="2917" w:type="dxa"/>
            <w:tcBorders>
              <w:top w:val="dashed" w:sz="4" w:space="0" w:color="00000A"/>
              <w:left w:val="nil"/>
              <w:bottom w:val="nil"/>
              <w:right w:val="nil"/>
              <w:insideH w:val="nil"/>
              <w:insideV w:val="nil"/>
            </w:tcBorders>
            <w:shd w:color="auto" w:fill="auto" w:val="clear"/>
            <w:vAlign w:val="center"/>
          </w:tcPr>
          <w:p>
            <w:pPr>
              <w:pStyle w:val="ListParagraph"/>
              <w:spacing w:lineRule="auto" w:line="276" w:before="0" w:after="0"/>
              <w:ind w:left="0" w:hanging="0"/>
              <w:contextualSpacing/>
              <w:jc w:val="center"/>
              <w:rPr>
                <w:rFonts w:ascii="Times New Roman" w:hAnsi="Times New Roman" w:cs="Times New Roman"/>
                <w:i/>
                <w:i/>
              </w:rPr>
            </w:pPr>
            <w:r>
              <w:rPr>
                <w:rFonts w:cs="Times New Roman" w:ascii="Times New Roman" w:hAnsi="Times New Roman"/>
                <w:i/>
                <w:sz w:val="20"/>
              </w:rPr>
              <w:t>(pieczątki imienne i podpisy)</w:t>
            </w:r>
          </w:p>
        </w:tc>
      </w:tr>
    </w:tbl>
    <w:p>
      <w:pPr>
        <w:pStyle w:val="Normal"/>
        <w:spacing w:lineRule="auto" w:line="276" w:before="0" w:after="200"/>
        <w:contextualSpacing/>
        <w:rPr/>
      </w:pPr>
      <w:r>
        <w:rPr/>
      </w:r>
      <w:r>
        <w:br w:type="page"/>
      </w:r>
    </w:p>
    <w:p>
      <w:pPr>
        <w:pStyle w:val="Nagwek1"/>
        <w:jc w:val="right"/>
        <w:rPr>
          <w:rFonts w:ascii="Times New Roman" w:hAnsi="Times New Roman" w:cs="Times New Roman"/>
          <w:i/>
          <w:i/>
          <w:color w:val="000000" w:themeColor="text1"/>
          <w:sz w:val="24"/>
          <w:szCs w:val="24"/>
        </w:rPr>
      </w:pPr>
      <w:bookmarkStart w:id="21" w:name="_Toc73531085"/>
      <w:bookmarkEnd w:id="21"/>
      <w:r>
        <w:rPr>
          <w:rFonts w:cs="Times New Roman" w:ascii="Times New Roman" w:hAnsi="Times New Roman"/>
          <w:i/>
          <w:color w:val="000000" w:themeColor="text1"/>
          <w:sz w:val="24"/>
          <w:szCs w:val="24"/>
        </w:rPr>
        <w:t>Załącznik nr 2 do SWZ</w:t>
      </w:r>
    </w:p>
    <w:p>
      <w:pPr>
        <w:pStyle w:val="Normal"/>
        <w:spacing w:lineRule="auto" w:line="276"/>
        <w:ind w:left="1469" w:hanging="0"/>
        <w:jc w:val="right"/>
        <w:rPr>
          <w:spacing w:val="-4"/>
        </w:rPr>
      </w:pPr>
      <w:r>
        <w:rPr>
          <w:spacing w:val="-4"/>
        </w:rPr>
      </w:r>
    </w:p>
    <w:p>
      <w:pPr>
        <w:pStyle w:val="Normal"/>
        <w:tabs>
          <w:tab w:val="left" w:pos="1980" w:leader="none"/>
        </w:tabs>
        <w:spacing w:lineRule="auto" w:line="276"/>
        <w:rPr>
          <w:b/>
          <w:b/>
          <w:bCs/>
          <w:color w:val="000000"/>
        </w:rPr>
      </w:pPr>
      <w:r>
        <w:rPr>
          <w:b/>
          <w:bCs/>
          <w:color w:val="000000"/>
        </w:rPr>
      </w:r>
    </w:p>
    <w:tbl>
      <w:tblPr>
        <w:tblW w:w="3686" w:type="dxa"/>
        <w:jc w:val="left"/>
        <w:tblInd w:w="0" w:type="dxa"/>
        <w:tblBorders>
          <w:top w:val="dashed" w:sz="4" w:space="0" w:color="00000A"/>
        </w:tblBorders>
        <w:tblCellMar>
          <w:top w:w="0" w:type="dxa"/>
          <w:left w:w="108" w:type="dxa"/>
          <w:bottom w:w="0" w:type="dxa"/>
          <w:right w:w="108" w:type="dxa"/>
        </w:tblCellMar>
        <w:tblLook w:firstRow="1" w:noVBand="1" w:lastRow="0" w:firstColumn="1" w:lastColumn="0" w:noHBand="0" w:val="04a0"/>
      </w:tblPr>
      <w:tblGrid>
        <w:gridCol w:w="3686"/>
      </w:tblGrid>
      <w:tr>
        <w:trPr/>
        <w:tc>
          <w:tcPr>
            <w:tcW w:w="3686" w:type="dxa"/>
            <w:tcBorders>
              <w:top w:val="dashed" w:sz="4" w:space="0" w:color="00000A"/>
            </w:tcBorders>
            <w:shd w:color="auto" w:fill="auto" w:val="clear"/>
          </w:tcPr>
          <w:p>
            <w:pPr>
              <w:pStyle w:val="Normal"/>
              <w:spacing w:lineRule="auto" w:line="276"/>
              <w:jc w:val="center"/>
              <w:rPr>
                <w:i/>
                <w:i/>
                <w:color w:val="000000"/>
                <w:sz w:val="20"/>
                <w:szCs w:val="20"/>
              </w:rPr>
            </w:pPr>
            <w:r>
              <w:rPr>
                <w:i/>
                <w:color w:val="000000"/>
                <w:spacing w:val="-5"/>
                <w:sz w:val="20"/>
                <w:szCs w:val="20"/>
              </w:rPr>
              <w:t>(pieczęć adresowa firmy Wykonawcy)</w:t>
            </w:r>
          </w:p>
        </w:tc>
      </w:tr>
    </w:tbl>
    <w:p>
      <w:pPr>
        <w:pStyle w:val="Normal"/>
        <w:tabs>
          <w:tab w:val="left" w:pos="1980" w:leader="none"/>
        </w:tabs>
        <w:spacing w:lineRule="auto" w:line="276"/>
        <w:rPr>
          <w:b/>
          <w:b/>
          <w:bCs/>
          <w:color w:val="000000"/>
        </w:rPr>
      </w:pPr>
      <w:r>
        <w:rPr>
          <w:b/>
          <w:bCs/>
          <w:color w:val="000000"/>
        </w:rPr>
      </w:r>
    </w:p>
    <w:p>
      <w:pPr>
        <w:pStyle w:val="Normal"/>
        <w:spacing w:lineRule="auto" w:line="276"/>
        <w:ind w:left="43" w:hanging="0"/>
        <w:jc w:val="center"/>
        <w:rPr>
          <w:b/>
          <w:b/>
          <w:bCs/>
          <w:color w:val="000000"/>
          <w:spacing w:val="-5"/>
        </w:rPr>
      </w:pPr>
      <w:r>
        <w:rPr>
          <w:b/>
          <w:bCs/>
          <w:color w:val="000000"/>
          <w:spacing w:val="-5"/>
        </w:rPr>
        <w:t>OŚWIADCZENIE WYKONAWCY</w:t>
      </w:r>
    </w:p>
    <w:p>
      <w:pPr>
        <w:pStyle w:val="Normal"/>
        <w:spacing w:lineRule="auto" w:line="276"/>
        <w:ind w:left="43" w:hanging="0"/>
        <w:jc w:val="center"/>
        <w:rPr>
          <w:b/>
          <w:b/>
          <w:bCs/>
          <w:color w:val="000000"/>
          <w:spacing w:val="-5"/>
        </w:rPr>
      </w:pPr>
      <w:r>
        <w:rPr>
          <w:b/>
          <w:bCs/>
          <w:color w:val="000000"/>
          <w:spacing w:val="-5"/>
        </w:rPr>
        <w:t xml:space="preserve">DOTYCZĄCE  SPEŁNIENIA WARUNKÓW UDZIAŁU </w:t>
      </w:r>
    </w:p>
    <w:p>
      <w:pPr>
        <w:pStyle w:val="Normal"/>
        <w:spacing w:lineRule="auto" w:line="276"/>
        <w:ind w:left="43" w:hanging="0"/>
        <w:jc w:val="center"/>
        <w:rPr>
          <w:b/>
          <w:b/>
          <w:color w:val="000000"/>
        </w:rPr>
      </w:pPr>
      <w:r>
        <w:rPr>
          <w:b/>
          <w:bCs/>
          <w:color w:val="000000"/>
          <w:spacing w:val="-5"/>
        </w:rPr>
        <w:t xml:space="preserve">W POSTĘPOWANIU </w:t>
      </w:r>
    </w:p>
    <w:p>
      <w:pPr>
        <w:pStyle w:val="Normal"/>
        <w:tabs>
          <w:tab w:val="center" w:pos="4536" w:leader="none"/>
          <w:tab w:val="right" w:pos="9072" w:leader="none"/>
        </w:tabs>
        <w:spacing w:lineRule="auto" w:line="276"/>
        <w:ind w:left="720" w:right="360" w:hanging="0"/>
        <w:rPr>
          <w:rFonts w:eastAsia="Calibri"/>
          <w:color w:val="000000"/>
        </w:rPr>
      </w:pPr>
      <w:r>
        <w:rPr>
          <w:rFonts w:eastAsia="Calibri"/>
          <w:color w:val="000000"/>
        </w:rPr>
        <w:t>Na udzielenie zamówienia publicznego na zadanie pn.:</w:t>
      </w:r>
    </w:p>
    <w:p>
      <w:pPr>
        <w:pStyle w:val="NoSpacing"/>
        <w:tabs>
          <w:tab w:val="right" w:pos="9072" w:leader="none"/>
        </w:tabs>
        <w:spacing w:lineRule="auto" w:line="276"/>
        <w:ind w:left="2570" w:right="360" w:hanging="2570"/>
        <w:jc w:val="center"/>
        <w:rPr/>
      </w:pPr>
      <w:r>
        <w:rPr>
          <w:rFonts w:cs="Times New Roman" w:ascii="Times New Roman" w:hAnsi="Times New Roman"/>
          <w:b/>
          <w:color w:val="000000" w:themeColor="text1"/>
          <w:szCs w:val="24"/>
        </w:rPr>
        <w:t xml:space="preserve"> </w:t>
      </w:r>
      <w:r>
        <w:rPr>
          <w:rFonts w:eastAsia="Times New Roman" w:cs="Times New Roman" w:ascii="Times New Roman" w:hAnsi="Times New Roman"/>
          <w:b/>
          <w:i/>
          <w:color w:val="000000" w:themeColor="text1"/>
          <w:szCs w:val="24"/>
        </w:rPr>
        <w:t>Świadczenie usługi cateringowej dla punktów opieki nad dziećmi do lat trzech „Bajkowy Zakątek” i „Zaczarowana Kraina” w Gostyninie.</w:t>
      </w:r>
    </w:p>
    <w:p>
      <w:pPr>
        <w:pStyle w:val="Normal"/>
        <w:tabs>
          <w:tab w:val="right" w:pos="9072" w:leader="none"/>
        </w:tabs>
        <w:spacing w:lineRule="auto" w:line="276"/>
        <w:ind w:left="2570" w:right="360" w:hanging="2570"/>
        <w:rPr>
          <w:b/>
          <w:b/>
          <w:color w:val="000000" w:themeColor="text1"/>
        </w:rPr>
      </w:pPr>
      <w:r>
        <w:rPr>
          <w:b/>
          <w:color w:val="000000" w:themeColor="text1"/>
        </w:rPr>
      </w:r>
    </w:p>
    <w:p>
      <w:pPr>
        <w:pStyle w:val="Normal"/>
        <w:tabs>
          <w:tab w:val="right" w:pos="9072" w:leader="none"/>
        </w:tabs>
        <w:spacing w:lineRule="auto" w:line="276"/>
        <w:ind w:left="2570" w:right="360" w:hanging="2570"/>
        <w:rPr>
          <w:rFonts w:eastAsia="Calibri"/>
          <w:b/>
          <w:b/>
          <w:bCs/>
          <w:color w:val="000000"/>
        </w:rPr>
      </w:pPr>
      <w:r>
        <w:rPr>
          <w:rFonts w:eastAsia="Calibri"/>
          <w:b/>
          <w:bCs/>
          <w:color w:val="000000"/>
        </w:rPr>
        <w:t xml:space="preserve">Oświadczenie Wykonawcy </w:t>
      </w:r>
    </w:p>
    <w:p>
      <w:pPr>
        <w:pStyle w:val="Normal"/>
        <w:tabs>
          <w:tab w:val="center" w:pos="4536" w:leader="none"/>
          <w:tab w:val="right" w:pos="9072" w:leader="none"/>
        </w:tabs>
        <w:spacing w:lineRule="auto" w:line="276"/>
        <w:ind w:left="2570" w:right="360" w:hanging="2570"/>
        <w:jc w:val="both"/>
        <w:rPr>
          <w:rFonts w:eastAsia="Calibri"/>
          <w:bCs/>
          <w:i/>
          <w:i/>
          <w:color w:val="000000"/>
        </w:rPr>
      </w:pPr>
      <w:r>
        <w:rPr>
          <w:rFonts w:eastAsia="Calibri"/>
          <w:b/>
          <w:bCs/>
          <w:color w:val="000000"/>
        </w:rPr>
        <w:t>Ja / my</w:t>
      </w:r>
      <w:r>
        <w:rPr>
          <w:rFonts w:eastAsia="Calibri"/>
          <w:bCs/>
          <w:color w:val="000000"/>
        </w:rPr>
        <w:t xml:space="preserve"> , niżej podpisany/i </w:t>
      </w:r>
      <w:r>
        <w:rPr>
          <w:rFonts w:eastAsia="Calibri"/>
          <w:bCs/>
          <w:i/>
          <w:color w:val="000000"/>
        </w:rPr>
        <w:t>(imię ,nazwisko, stanowisko / podstawa do reprezentacji)</w:t>
      </w:r>
    </w:p>
    <w:tbl>
      <w:tblPr>
        <w:tblStyle w:val="Tabela-Siatka"/>
        <w:tblW w:w="8712" w:type="dxa"/>
        <w:jc w:val="left"/>
        <w:tblInd w:w="360" w:type="dxa"/>
        <w:tblCellMar>
          <w:top w:w="0" w:type="dxa"/>
          <w:left w:w="233" w:type="dxa"/>
          <w:bottom w:w="0" w:type="dxa"/>
          <w:right w:w="108" w:type="dxa"/>
        </w:tblCellMar>
        <w:tblLook w:firstRow="1" w:noVBand="1" w:lastRow="0" w:firstColumn="1" w:lastColumn="0" w:noHBand="0" w:val="04a0"/>
      </w:tblPr>
      <w:tblGrid>
        <w:gridCol w:w="8712"/>
      </w:tblGrid>
      <w:tr>
        <w:trPr/>
        <w:tc>
          <w:tcPr>
            <w:tcW w:w="8712"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before="0" w:after="0"/>
              <w:contextualSpacing/>
              <w:jc w:val="both"/>
              <w:rPr/>
            </w:pPr>
            <w:r>
              <w:rPr/>
            </w:r>
          </w:p>
        </w:tc>
      </w:tr>
      <w:tr>
        <w:trPr/>
        <w:tc>
          <w:tcPr>
            <w:tcW w:w="8712" w:type="dxa"/>
            <w:tcBorders>
              <w:top w:val="dashed" w:sz="4" w:space="0" w:color="00000A"/>
              <w:left w:val="nil"/>
              <w:bottom w:val="dashed" w:sz="4" w:space="0" w:color="00000A"/>
              <w:right w:val="nil"/>
              <w:insideH w:val="dashed" w:sz="4" w:space="0" w:color="00000A"/>
              <w:insideV w:val="nil"/>
            </w:tcBorders>
            <w:shd w:color="auto" w:fill="auto" w:val="clear"/>
          </w:tcPr>
          <w:p>
            <w:pPr>
              <w:pStyle w:val="Normal"/>
              <w:spacing w:lineRule="auto" w:line="276" w:before="0" w:after="0"/>
              <w:contextualSpacing/>
              <w:jc w:val="both"/>
              <w:rPr/>
            </w:pPr>
            <w:r>
              <w:rPr/>
            </w:r>
          </w:p>
        </w:tc>
      </w:tr>
    </w:tbl>
    <w:p>
      <w:pPr>
        <w:pStyle w:val="Normal"/>
        <w:spacing w:lineRule="auto" w:line="276"/>
        <w:jc w:val="both"/>
        <w:rPr>
          <w:color w:val="000000"/>
        </w:rPr>
      </w:pPr>
      <w:r>
        <w:rPr>
          <w:color w:val="000000"/>
        </w:rPr>
      </w:r>
    </w:p>
    <w:p>
      <w:pPr>
        <w:pStyle w:val="Normal"/>
        <w:spacing w:lineRule="auto" w:line="276"/>
        <w:jc w:val="both"/>
        <w:rPr>
          <w:i/>
          <w:i/>
          <w:color w:val="000000"/>
        </w:rPr>
      </w:pPr>
      <w:r>
        <w:rPr>
          <w:color w:val="000000"/>
        </w:rPr>
        <w:t xml:space="preserve">Działając w imieniu i na rzecz </w:t>
      </w:r>
      <w:r>
        <w:rPr>
          <w:i/>
          <w:color w:val="000000"/>
        </w:rPr>
        <w:t>(nazwa/firma, adres Wykonawcy, w zależności od podmiotu: NIP/PESEL, KRS/CEiDG)</w:t>
      </w:r>
    </w:p>
    <w:tbl>
      <w:tblPr>
        <w:tblStyle w:val="Tabela-Siatka"/>
        <w:tblW w:w="8712" w:type="dxa"/>
        <w:jc w:val="left"/>
        <w:tblInd w:w="360" w:type="dxa"/>
        <w:tblCellMar>
          <w:top w:w="0" w:type="dxa"/>
          <w:left w:w="233" w:type="dxa"/>
          <w:bottom w:w="0" w:type="dxa"/>
          <w:right w:w="108" w:type="dxa"/>
        </w:tblCellMar>
        <w:tblLook w:firstRow="1" w:noVBand="1" w:lastRow="0" w:firstColumn="1" w:lastColumn="0" w:noHBand="0" w:val="04a0"/>
      </w:tblPr>
      <w:tblGrid>
        <w:gridCol w:w="8712"/>
      </w:tblGrid>
      <w:tr>
        <w:trPr/>
        <w:tc>
          <w:tcPr>
            <w:tcW w:w="8712"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before="0" w:after="0"/>
              <w:contextualSpacing/>
              <w:jc w:val="both"/>
              <w:rPr/>
            </w:pPr>
            <w:r>
              <w:rPr/>
            </w:r>
          </w:p>
        </w:tc>
      </w:tr>
      <w:tr>
        <w:trPr/>
        <w:tc>
          <w:tcPr>
            <w:tcW w:w="8712" w:type="dxa"/>
            <w:tcBorders>
              <w:top w:val="dashed" w:sz="4" w:space="0" w:color="00000A"/>
              <w:left w:val="nil"/>
              <w:bottom w:val="dashed" w:sz="4" w:space="0" w:color="00000A"/>
              <w:right w:val="nil"/>
              <w:insideH w:val="dashed" w:sz="4" w:space="0" w:color="00000A"/>
              <w:insideV w:val="nil"/>
            </w:tcBorders>
            <w:shd w:color="auto" w:fill="auto" w:val="clear"/>
          </w:tcPr>
          <w:p>
            <w:pPr>
              <w:pStyle w:val="Normal"/>
              <w:spacing w:lineRule="auto" w:line="276" w:before="0" w:after="0"/>
              <w:contextualSpacing/>
              <w:jc w:val="both"/>
              <w:rPr/>
            </w:pPr>
            <w:r>
              <w:rPr/>
            </w:r>
          </w:p>
        </w:tc>
      </w:tr>
    </w:tbl>
    <w:p>
      <w:pPr>
        <w:pStyle w:val="Normal"/>
        <w:tabs>
          <w:tab w:val="center" w:pos="4536" w:leader="none"/>
          <w:tab w:val="right" w:pos="9072" w:leader="none"/>
        </w:tabs>
        <w:spacing w:lineRule="auto" w:line="276"/>
        <w:ind w:left="720" w:right="-2" w:hanging="0"/>
        <w:jc w:val="both"/>
        <w:rPr>
          <w:rFonts w:eastAsia="Calibri"/>
          <w:color w:val="000000"/>
        </w:rPr>
      </w:pPr>
      <w:r>
        <w:rPr>
          <w:rFonts w:eastAsia="Calibri"/>
          <w:color w:val="000000"/>
        </w:rPr>
      </w:r>
    </w:p>
    <w:p>
      <w:pPr>
        <w:pStyle w:val="Normal"/>
        <w:tabs>
          <w:tab w:val="center" w:pos="4536" w:leader="none"/>
          <w:tab w:val="right" w:pos="9072" w:leader="none"/>
        </w:tabs>
        <w:spacing w:lineRule="auto" w:line="276"/>
        <w:ind w:left="720" w:right="-2" w:hanging="0"/>
        <w:jc w:val="both"/>
        <w:rPr/>
      </w:pPr>
      <w:r>
        <w:rPr>
          <w:rFonts w:eastAsia="Calibri"/>
          <w:color w:val="000000"/>
        </w:rPr>
        <w:t>Na potrzeby postępowania o udzielenie zamówienia publicznego pn.:</w:t>
      </w:r>
      <w:r>
        <w:rPr>
          <w:b/>
          <w:color w:val="000000" w:themeColor="text1"/>
        </w:rPr>
        <w:t xml:space="preserve">  </w:t>
      </w:r>
      <w:r>
        <w:rPr>
          <w:b/>
          <w:i/>
          <w:color w:val="000000" w:themeColor="text1"/>
        </w:rPr>
        <w:t>Świadczenie usługi cateringowej dla punktów opieki nad dziećmi do lat trzech „Bajkowy Zakątek” i „Zaczarowana Kraina” w Gostyninie</w:t>
      </w:r>
      <w:r>
        <w:rPr>
          <w:b/>
        </w:rPr>
        <w:t xml:space="preserve">, </w:t>
      </w:r>
      <w:r>
        <w:rPr>
          <w:rFonts w:eastAsia="Calibri"/>
          <w:color w:val="000000"/>
        </w:rPr>
        <w:t>oświadczam, co następuje:</w:t>
      </w:r>
    </w:p>
    <w:p>
      <w:pPr>
        <w:pStyle w:val="Normal"/>
        <w:tabs>
          <w:tab w:val="left" w:pos="6696" w:leader="none"/>
        </w:tabs>
        <w:spacing w:lineRule="auto" w:line="276"/>
        <w:jc w:val="both"/>
        <w:rPr>
          <w:b/>
          <w:b/>
          <w:bCs/>
          <w:color w:val="000000"/>
        </w:rPr>
      </w:pPr>
      <w:r>
        <w:rPr>
          <w:b/>
          <w:bCs/>
          <w:color w:val="000000"/>
        </w:rPr>
      </w:r>
    </w:p>
    <w:p>
      <w:pPr>
        <w:pStyle w:val="Normal"/>
        <w:numPr>
          <w:ilvl w:val="0"/>
          <w:numId w:val="24"/>
        </w:numPr>
        <w:shd w:val="clear" w:color="auto" w:fill="FFF2CC" w:themeFill="accent4" w:themeFillTint="33"/>
        <w:spacing w:lineRule="auto" w:line="276"/>
        <w:jc w:val="both"/>
        <w:rPr>
          <w:color w:val="000000"/>
        </w:rPr>
      </w:pPr>
      <w:r>
        <w:rPr>
          <w:b/>
          <w:bCs/>
          <w:color w:val="000000"/>
        </w:rPr>
        <w:t>Informacja dotycząca Wykonawcy:</w:t>
      </w:r>
    </w:p>
    <w:p>
      <w:pPr>
        <w:pStyle w:val="Normal"/>
        <w:spacing w:lineRule="auto" w:line="276"/>
        <w:ind w:left="360" w:hanging="0"/>
        <w:jc w:val="both"/>
        <w:rPr>
          <w:b/>
          <w:b/>
          <w:bCs/>
          <w:color w:val="000000"/>
        </w:rPr>
      </w:pPr>
      <w:r>
        <w:rPr>
          <w:b/>
          <w:bCs/>
          <w:color w:val="000000"/>
        </w:rPr>
      </w:r>
    </w:p>
    <w:p>
      <w:pPr>
        <w:pStyle w:val="Normal"/>
        <w:spacing w:lineRule="auto" w:line="288"/>
        <w:ind w:left="720" w:firstLine="851"/>
        <w:jc w:val="both"/>
        <w:rPr/>
      </w:pPr>
      <w:r>
        <w:rPr/>
        <w:t>Oświadczam, że spełniam warunki udziału w postępowaniu określone przez Zamawiającego w ogłoszeniu o zamówieniu oraz w ust. 2 rozdziału VII Specyfikacji Warunków Zamówienia.</w:t>
      </w:r>
    </w:p>
    <w:p>
      <w:pPr>
        <w:pStyle w:val="Normal"/>
        <w:spacing w:lineRule="auto" w:line="276"/>
        <w:ind w:left="360" w:hanging="0"/>
        <w:jc w:val="both"/>
        <w:rPr>
          <w:color w:val="000000"/>
        </w:rPr>
      </w:pPr>
      <w:r>
        <w:rPr>
          <w:color w:val="000000"/>
        </w:rPr>
      </w:r>
    </w:p>
    <w:p>
      <w:pPr>
        <w:pStyle w:val="Normal"/>
        <w:tabs>
          <w:tab w:val="left" w:pos="3402" w:leader="none"/>
          <w:tab w:val="left" w:pos="6237" w:leader="none"/>
          <w:tab w:val="left" w:pos="9638" w:leader="none"/>
        </w:tabs>
        <w:spacing w:lineRule="auto" w:line="276" w:before="0" w:after="200"/>
        <w:ind w:left="720" w:hanging="0"/>
        <w:contextualSpacing/>
        <w:jc w:val="both"/>
        <w:rPr>
          <w:rFonts w:eastAsia="Calibri"/>
          <w:color w:val="000000"/>
          <w:u w:val="dotted"/>
        </w:rPr>
      </w:pPr>
      <w:r>
        <w:rPr>
          <w:rFonts w:eastAsia="Calibri"/>
          <w:color w:val="000000"/>
          <w:u w:val="dotted"/>
        </w:rPr>
        <w:t xml:space="preserve"> </w:t>
      </w:r>
    </w:p>
    <w:tbl>
      <w:tblPr>
        <w:tblW w:w="8789" w:type="dxa"/>
        <w:jc w:val="center"/>
        <w:tblInd w:w="0" w:type="dxa"/>
        <w:tblBorders>
          <w:top w:val="dashed" w:sz="4" w:space="0" w:color="00000A"/>
        </w:tblBorders>
        <w:tblCellMar>
          <w:top w:w="0" w:type="dxa"/>
          <w:left w:w="108" w:type="dxa"/>
          <w:bottom w:w="0" w:type="dxa"/>
          <w:right w:w="108" w:type="dxa"/>
        </w:tblCellMar>
        <w:tblLook w:firstRow="1" w:noVBand="1" w:lastRow="0" w:firstColumn="1" w:lastColumn="0" w:noHBand="0" w:val="04a0"/>
      </w:tblPr>
      <w:tblGrid>
        <w:gridCol w:w="3157"/>
        <w:gridCol w:w="1836"/>
        <w:gridCol w:w="3796"/>
      </w:tblGrid>
      <w:tr>
        <w:trPr/>
        <w:tc>
          <w:tcPr>
            <w:tcW w:w="3157" w:type="dxa"/>
            <w:tcBorders>
              <w:top w:val="dashed" w:sz="4" w:space="0" w:color="00000A"/>
            </w:tcBorders>
            <w:shd w:color="auto" w:fill="auto" w:val="clear"/>
          </w:tcPr>
          <w:p>
            <w:pPr>
              <w:pStyle w:val="Normal"/>
              <w:spacing w:lineRule="auto" w:line="276"/>
              <w:ind w:left="-105" w:hanging="0"/>
              <w:jc w:val="center"/>
              <w:rPr>
                <w:color w:val="000000"/>
                <w:sz w:val="20"/>
                <w:szCs w:val="20"/>
              </w:rPr>
            </w:pPr>
            <w:r>
              <w:rPr>
                <w:i/>
                <w:color w:val="000000"/>
                <w:sz w:val="20"/>
                <w:szCs w:val="20"/>
              </w:rPr>
              <w:t>Miejscowość, data</w:t>
            </w:r>
          </w:p>
        </w:tc>
        <w:tc>
          <w:tcPr>
            <w:tcW w:w="1836" w:type="dxa"/>
            <w:tcBorders>
              <w:top w:val="dashed" w:sz="4" w:space="0" w:color="00000A"/>
            </w:tcBorders>
            <w:shd w:color="auto" w:fill="auto" w:val="clear"/>
          </w:tcPr>
          <w:p>
            <w:pPr>
              <w:pStyle w:val="Normal"/>
              <w:spacing w:lineRule="auto" w:line="276"/>
              <w:jc w:val="both"/>
              <w:rPr>
                <w:color w:val="000000"/>
                <w:sz w:val="20"/>
                <w:szCs w:val="20"/>
              </w:rPr>
            </w:pPr>
            <w:r>
              <w:rPr>
                <w:color w:val="000000"/>
                <w:sz w:val="20"/>
                <w:szCs w:val="20"/>
              </w:rPr>
            </w:r>
          </w:p>
        </w:tc>
        <w:tc>
          <w:tcPr>
            <w:tcW w:w="3796" w:type="dxa"/>
            <w:tcBorders>
              <w:top w:val="dashed" w:sz="4" w:space="0" w:color="00000A"/>
            </w:tcBorders>
            <w:shd w:color="auto" w:fill="auto" w:val="clear"/>
          </w:tcPr>
          <w:p>
            <w:pPr>
              <w:pStyle w:val="Normal"/>
              <w:keepLines/>
              <w:widowControl w:val="false"/>
              <w:suppressAutoHyphens w:val="true"/>
              <w:spacing w:lineRule="auto" w:line="276"/>
              <w:ind w:left="-143" w:hanging="0"/>
              <w:jc w:val="center"/>
              <w:rPr>
                <w:i/>
                <w:i/>
                <w:color w:val="000000"/>
                <w:sz w:val="20"/>
                <w:szCs w:val="20"/>
              </w:rPr>
            </w:pPr>
            <w:r>
              <w:rPr>
                <w:i/>
                <w:color w:val="000000"/>
                <w:sz w:val="20"/>
                <w:szCs w:val="20"/>
              </w:rPr>
              <w:t>(podpis wraz z pieczęcią osoby uprawnionej do reprezentowania Wykonawcy)</w:t>
            </w:r>
          </w:p>
        </w:tc>
      </w:tr>
    </w:tbl>
    <w:p>
      <w:pPr>
        <w:pStyle w:val="ListParagraph"/>
        <w:spacing w:lineRule="auto" w:line="276" w:before="0" w:after="200"/>
        <w:ind w:left="360" w:hanging="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ListParagraph"/>
        <w:numPr>
          <w:ilvl w:val="0"/>
          <w:numId w:val="24"/>
        </w:numPr>
        <w:shd w:val="clear" w:color="auto" w:fill="FFF2CC" w:themeFill="accent4" w:themeFillTint="33"/>
        <w:spacing w:lineRule="auto" w:line="276" w:before="0" w:after="200"/>
        <w:contextualSpacing/>
        <w:rPr>
          <w:rFonts w:ascii="Times New Roman" w:hAnsi="Times New Roman" w:cs="Times New Roman"/>
          <w:b/>
          <w:b/>
          <w:bCs/>
          <w:sz w:val="24"/>
          <w:szCs w:val="24"/>
        </w:rPr>
      </w:pPr>
      <w:r>
        <w:rPr>
          <w:rFonts w:cs="Times New Roman" w:ascii="Times New Roman" w:hAnsi="Times New Roman"/>
          <w:b/>
          <w:bCs/>
          <w:sz w:val="24"/>
          <w:szCs w:val="24"/>
        </w:rPr>
        <w:t>Informacja w związku z poleganiem na zasobach innych podmiotów (jeżeli dotyczy):</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firstLine="916"/>
        <w:jc w:val="both"/>
        <w:rPr>
          <w:rFonts w:ascii="Times New Roman" w:hAnsi="Times New Roman" w:cs="Times New Roman"/>
          <w:sz w:val="24"/>
          <w:szCs w:val="24"/>
        </w:rPr>
      </w:pPr>
      <w:r>
        <w:rPr>
          <w:rFonts w:cs="Times New Roman" w:ascii="Times New Roman" w:hAnsi="Times New Roman"/>
          <w:sz w:val="24"/>
          <w:szCs w:val="24"/>
        </w:rPr>
        <w:t>Oświadczam, że w celu wykazania spełnienia warunków udziału w postępowaniu, określonych przez Zamawiającego w ogłoszeniu o zamówieniu oraz w ust. 2 rozdziału VII Specyfikacji Warunków Zamówienia, polegam na zasobach następującego/-ych podmiotu/-ów:</w:t>
      </w:r>
    </w:p>
    <w:tbl>
      <w:tblPr>
        <w:tblStyle w:val="Tabela-Siatka"/>
        <w:tblW w:w="8712" w:type="dxa"/>
        <w:jc w:val="left"/>
        <w:tblInd w:w="360" w:type="dxa"/>
        <w:tblCellMar>
          <w:top w:w="0" w:type="dxa"/>
          <w:left w:w="233" w:type="dxa"/>
          <w:bottom w:w="0" w:type="dxa"/>
          <w:right w:w="108" w:type="dxa"/>
        </w:tblCellMar>
        <w:tblLook w:firstRow="1" w:noVBand="1" w:lastRow="0" w:firstColumn="1" w:lastColumn="0" w:noHBand="0" w:val="04a0"/>
      </w:tblPr>
      <w:tblGrid>
        <w:gridCol w:w="8712"/>
      </w:tblGrid>
      <w:tr>
        <w:trPr/>
        <w:tc>
          <w:tcPr>
            <w:tcW w:w="8712" w:type="dxa"/>
            <w:tcBorders>
              <w:top w:val="nil"/>
              <w:left w:val="nil"/>
              <w:bottom w:val="dashed" w:sz="4" w:space="0" w:color="00000A"/>
              <w:right w:val="nil"/>
              <w:insideH w:val="dashed" w:sz="4" w:space="0" w:color="00000A"/>
              <w:insideV w:val="nil"/>
            </w:tcBorders>
            <w:shd w:color="auto" w:fill="auto" w:val="clear"/>
          </w:tcPr>
          <w:p>
            <w:pPr>
              <w:pStyle w:val="ListParagraph"/>
              <w:spacing w:lineRule="auto" w:line="276" w:before="0" w:after="0"/>
              <w:ind w:left="0" w:hanging="0"/>
              <w:contextualSpacing/>
              <w:jc w:val="both"/>
              <w:rPr/>
            </w:pPr>
            <w:r>
              <w:rPr/>
            </w:r>
          </w:p>
        </w:tc>
      </w:tr>
      <w:tr>
        <w:trPr/>
        <w:tc>
          <w:tcPr>
            <w:tcW w:w="8712" w:type="dxa"/>
            <w:tcBorders>
              <w:top w:val="dashed" w:sz="4" w:space="0" w:color="00000A"/>
              <w:left w:val="nil"/>
              <w:bottom w:val="dashed" w:sz="4" w:space="0" w:color="00000A"/>
              <w:right w:val="nil"/>
              <w:insideH w:val="dashed" w:sz="4" w:space="0" w:color="00000A"/>
              <w:insideV w:val="nil"/>
            </w:tcBorders>
            <w:shd w:color="auto" w:fill="auto" w:val="clear"/>
          </w:tcPr>
          <w:p>
            <w:pPr>
              <w:pStyle w:val="ListParagraph"/>
              <w:spacing w:lineRule="auto" w:line="276" w:before="0" w:after="0"/>
              <w:ind w:left="0" w:hanging="0"/>
              <w:contextualSpacing/>
              <w:jc w:val="both"/>
              <w:rPr/>
            </w:pPr>
            <w:r>
              <w:rPr/>
            </w:r>
          </w:p>
        </w:tc>
      </w:tr>
      <w:tr>
        <w:trPr/>
        <w:tc>
          <w:tcPr>
            <w:tcW w:w="8712" w:type="dxa"/>
            <w:tcBorders>
              <w:top w:val="dashed" w:sz="4" w:space="0" w:color="00000A"/>
              <w:left w:val="nil"/>
              <w:bottom w:val="dashed" w:sz="4" w:space="0" w:color="00000A"/>
              <w:right w:val="nil"/>
              <w:insideH w:val="dashed" w:sz="4" w:space="0" w:color="00000A"/>
              <w:insideV w:val="nil"/>
            </w:tcBorders>
            <w:shd w:color="auto" w:fill="auto" w:val="clear"/>
          </w:tcPr>
          <w:p>
            <w:pPr>
              <w:pStyle w:val="ListParagraph"/>
              <w:spacing w:lineRule="auto" w:line="276" w:before="0" w:after="0"/>
              <w:ind w:left="0" w:hanging="0"/>
              <w:contextualSpacing/>
              <w:jc w:val="both"/>
              <w:rPr/>
            </w:pPr>
            <w:r>
              <w:rPr/>
            </w:r>
          </w:p>
        </w:tc>
      </w:tr>
    </w:tbl>
    <w:p>
      <w:pPr>
        <w:pStyle w:val="ListParagraph"/>
        <w:spacing w:lineRule="auto" w:line="276"/>
        <w:ind w:left="360" w:hanging="0"/>
        <w:jc w:val="center"/>
        <w:rPr>
          <w:rFonts w:ascii="Times New Roman" w:hAnsi="Times New Roman" w:cs="Times New Roman"/>
          <w:sz w:val="24"/>
          <w:szCs w:val="24"/>
        </w:rPr>
      </w:pPr>
      <w:r>
        <w:rPr>
          <w:rFonts w:cs="Times New Roman" w:ascii="Times New Roman" w:hAnsi="Times New Roman"/>
          <w:sz w:val="24"/>
          <w:szCs w:val="24"/>
        </w:rPr>
        <w:t>(podać pełną nazwę / firmę , adres,  a także w zależności od podmiotu: NIP/PESEL, KRS/CEiDG)</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tbl>
      <w:tblPr>
        <w:tblStyle w:val="Tabela-Siatka"/>
        <w:tblW w:w="8712" w:type="dxa"/>
        <w:jc w:val="left"/>
        <w:tblInd w:w="360" w:type="dxa"/>
        <w:tblCellMar>
          <w:top w:w="0" w:type="dxa"/>
          <w:left w:w="233" w:type="dxa"/>
          <w:bottom w:w="0" w:type="dxa"/>
          <w:right w:w="108" w:type="dxa"/>
        </w:tblCellMar>
        <w:tblLook w:firstRow="1" w:noVBand="1" w:lastRow="0" w:firstColumn="1" w:lastColumn="0" w:noHBand="0" w:val="04a0"/>
      </w:tblPr>
      <w:tblGrid>
        <w:gridCol w:w="2825"/>
        <w:gridCol w:w="5886"/>
      </w:tblGrid>
      <w:tr>
        <w:trPr/>
        <w:tc>
          <w:tcPr>
            <w:tcW w:w="2825" w:type="dxa"/>
            <w:tcBorders>
              <w:top w:val="nil"/>
              <w:left w:val="nil"/>
              <w:bottom w:val="nil"/>
              <w:right w:val="nil"/>
              <w:insideH w:val="nil"/>
              <w:insideV w:val="nil"/>
            </w:tcBorders>
            <w:shd w:color="auto" w:fill="auto" w:val="clear"/>
          </w:tcPr>
          <w:p>
            <w:pPr>
              <w:pStyle w:val="ListParagraph"/>
              <w:spacing w:lineRule="auto" w:line="276" w:before="0" w:after="0"/>
              <w:ind w:left="0" w:hanging="0"/>
              <w:contextualSpacing/>
              <w:jc w:val="both"/>
              <w:rPr/>
            </w:pPr>
            <w:r>
              <w:rPr/>
              <w:t>w następującym  zakresie:</w:t>
            </w:r>
          </w:p>
        </w:tc>
        <w:tc>
          <w:tcPr>
            <w:tcW w:w="5886" w:type="dxa"/>
            <w:tcBorders>
              <w:top w:val="nil"/>
              <w:left w:val="nil"/>
              <w:bottom w:val="dashed" w:sz="4" w:space="0" w:color="00000A"/>
              <w:right w:val="nil"/>
              <w:insideH w:val="dashed" w:sz="4" w:space="0" w:color="00000A"/>
              <w:insideV w:val="nil"/>
            </w:tcBorders>
            <w:shd w:color="auto" w:fill="auto" w:val="clear"/>
          </w:tcPr>
          <w:p>
            <w:pPr>
              <w:pStyle w:val="ListParagraph"/>
              <w:spacing w:lineRule="auto" w:line="276" w:before="0" w:after="0"/>
              <w:ind w:left="0" w:hanging="0"/>
              <w:contextualSpacing/>
              <w:jc w:val="both"/>
              <w:rPr/>
            </w:pPr>
            <w:r>
              <w:rPr/>
            </w:r>
          </w:p>
        </w:tc>
      </w:tr>
      <w:tr>
        <w:trPr/>
        <w:tc>
          <w:tcPr>
            <w:tcW w:w="8711" w:type="dxa"/>
            <w:gridSpan w:val="2"/>
            <w:tcBorders>
              <w:top w:val="nil"/>
              <w:left w:val="nil"/>
              <w:bottom w:val="dashed" w:sz="4" w:space="0" w:color="00000A"/>
              <w:right w:val="nil"/>
              <w:insideH w:val="dashed" w:sz="4" w:space="0" w:color="00000A"/>
              <w:insideV w:val="nil"/>
            </w:tcBorders>
            <w:shd w:color="auto" w:fill="auto" w:val="clear"/>
          </w:tcPr>
          <w:p>
            <w:pPr>
              <w:pStyle w:val="ListParagraph"/>
              <w:spacing w:lineRule="auto" w:line="276" w:before="0" w:after="0"/>
              <w:ind w:left="0" w:hanging="0"/>
              <w:contextualSpacing/>
              <w:jc w:val="both"/>
              <w:rPr/>
            </w:pPr>
            <w:r>
              <w:rPr/>
            </w:r>
          </w:p>
        </w:tc>
      </w:tr>
    </w:tbl>
    <w:p>
      <w:pPr>
        <w:pStyle w:val="ListParagraph"/>
        <w:spacing w:lineRule="auto" w:line="276"/>
        <w:ind w:left="360" w:hanging="0"/>
        <w:jc w:val="center"/>
        <w:rPr>
          <w:rFonts w:ascii="Times New Roman" w:hAnsi="Times New Roman" w:cs="Times New Roman"/>
          <w:sz w:val="24"/>
          <w:szCs w:val="24"/>
        </w:rPr>
      </w:pPr>
      <w:r>
        <w:rPr>
          <w:rFonts w:cs="Times New Roman" w:ascii="Times New Roman" w:hAnsi="Times New Roman"/>
          <w:sz w:val="24"/>
          <w:szCs w:val="24"/>
        </w:rPr>
        <w:t>(określić odpowiedni zakres zasobów dla  wskazanego  podmiotu)</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hd w:val="clear" w:color="auto" w:fill="F2F2F2" w:themeFill="background1" w:themeFillShade="f2"/>
        <w:spacing w:lineRule="auto" w:line="276"/>
        <w:ind w:left="360" w:firstLine="916"/>
        <w:jc w:val="both"/>
        <w:rPr>
          <w:rFonts w:ascii="Times New Roman" w:hAnsi="Times New Roman" w:cs="Times New Roman"/>
          <w:sz w:val="24"/>
          <w:szCs w:val="24"/>
        </w:rPr>
      </w:pPr>
      <w:r>
        <w:rPr>
          <w:rFonts w:cs="Times New Roman" w:ascii="Times New Roman" w:hAnsi="Times New Roman"/>
          <w:sz w:val="24"/>
          <w:szCs w:val="24"/>
          <w:shd w:fill="F2F2F2" w:val="clear"/>
        </w:rPr>
        <w:t>Należy w tym przypadku załączyć również zobowiązanie takiego podmiotu (wg wzoru określonego  w załączniku nr 4 do SWZ)</w:t>
      </w:r>
      <w:r>
        <w:rPr>
          <w:rFonts w:cs="Times New Roman" w:ascii="Times New Roman" w:hAnsi="Times New Roman"/>
          <w:sz w:val="24"/>
          <w:szCs w:val="24"/>
        </w:rPr>
        <w:t>.</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center"/>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tbl>
      <w:tblPr>
        <w:tblStyle w:val="Tabela-Siatka"/>
        <w:tblW w:w="8854" w:type="dxa"/>
        <w:jc w:val="left"/>
        <w:tblInd w:w="360" w:type="dxa"/>
        <w:tblCellMar>
          <w:top w:w="0" w:type="dxa"/>
          <w:left w:w="233" w:type="dxa"/>
          <w:bottom w:w="0" w:type="dxa"/>
          <w:right w:w="108" w:type="dxa"/>
        </w:tblCellMar>
        <w:tblLook w:firstRow="1" w:noVBand="1" w:lastRow="0" w:firstColumn="1" w:lastColumn="0" w:noHBand="0" w:val="04a0"/>
      </w:tblPr>
      <w:tblGrid>
        <w:gridCol w:w="2935"/>
        <w:gridCol w:w="1947"/>
        <w:gridCol w:w="3972"/>
      </w:tblGrid>
      <w:tr>
        <w:trPr/>
        <w:tc>
          <w:tcPr>
            <w:tcW w:w="2935" w:type="dxa"/>
            <w:tcBorders>
              <w:top w:val="nil"/>
              <w:left w:val="nil"/>
              <w:bottom w:val="dashed" w:sz="4" w:space="0" w:color="00000A"/>
              <w:right w:val="nil"/>
              <w:insideH w:val="dashed" w:sz="4" w:space="0" w:color="00000A"/>
              <w:insideV w:val="nil"/>
            </w:tcBorders>
            <w:shd w:color="auto" w:fill="auto" w:val="clear"/>
          </w:tcPr>
          <w:p>
            <w:pPr>
              <w:pStyle w:val="ListParagraph"/>
              <w:spacing w:lineRule="auto" w:line="276" w:before="0" w:after="0"/>
              <w:ind w:left="0" w:hanging="0"/>
              <w:contextualSpacing/>
              <w:jc w:val="both"/>
              <w:rPr/>
            </w:pPr>
            <w:r>
              <w:rPr/>
            </w:r>
          </w:p>
        </w:tc>
        <w:tc>
          <w:tcPr>
            <w:tcW w:w="1947" w:type="dxa"/>
            <w:tcBorders>
              <w:top w:val="nil"/>
              <w:left w:val="nil"/>
              <w:bottom w:val="nil"/>
              <w:right w:val="nil"/>
              <w:insideH w:val="nil"/>
              <w:insideV w:val="nil"/>
            </w:tcBorders>
            <w:shd w:color="auto" w:fill="auto" w:val="clear"/>
          </w:tcPr>
          <w:p>
            <w:pPr>
              <w:pStyle w:val="ListParagraph"/>
              <w:spacing w:lineRule="auto" w:line="276" w:before="0" w:after="0"/>
              <w:ind w:left="0" w:hanging="0"/>
              <w:contextualSpacing/>
              <w:jc w:val="both"/>
              <w:rPr/>
            </w:pPr>
            <w:r>
              <w:rPr/>
            </w:r>
          </w:p>
        </w:tc>
        <w:tc>
          <w:tcPr>
            <w:tcW w:w="3972" w:type="dxa"/>
            <w:tcBorders>
              <w:top w:val="nil"/>
              <w:left w:val="nil"/>
              <w:bottom w:val="dashed" w:sz="4" w:space="0" w:color="00000A"/>
              <w:right w:val="nil"/>
              <w:insideH w:val="dashed" w:sz="4" w:space="0" w:color="00000A"/>
              <w:insideV w:val="nil"/>
            </w:tcBorders>
            <w:shd w:color="auto" w:fill="auto" w:val="clear"/>
          </w:tcPr>
          <w:p>
            <w:pPr>
              <w:pStyle w:val="ListParagraph"/>
              <w:spacing w:lineRule="auto" w:line="276" w:before="0" w:after="0"/>
              <w:ind w:left="0" w:hanging="0"/>
              <w:contextualSpacing/>
              <w:jc w:val="both"/>
              <w:rPr/>
            </w:pPr>
            <w:r>
              <w:rPr/>
            </w:r>
          </w:p>
        </w:tc>
      </w:tr>
      <w:tr>
        <w:trPr/>
        <w:tc>
          <w:tcPr>
            <w:tcW w:w="2935" w:type="dxa"/>
            <w:tcBorders>
              <w:top w:val="dashed" w:sz="4" w:space="0" w:color="00000A"/>
              <w:left w:val="nil"/>
              <w:bottom w:val="nil"/>
              <w:right w:val="nil"/>
              <w:insideH w:val="nil"/>
              <w:insideV w:val="nil"/>
            </w:tcBorders>
            <w:shd w:color="auto" w:fill="auto" w:val="clear"/>
          </w:tcPr>
          <w:p>
            <w:pPr>
              <w:pStyle w:val="ListParagraph"/>
              <w:spacing w:lineRule="auto" w:line="276" w:before="0" w:after="0"/>
              <w:ind w:left="0" w:hanging="0"/>
              <w:contextualSpacing/>
              <w:jc w:val="center"/>
              <w:rPr>
                <w:rFonts w:ascii="Times New Roman" w:hAnsi="Times New Roman" w:cs="Times New Roman"/>
                <w:i/>
                <w:i/>
                <w:sz w:val="20"/>
                <w:szCs w:val="20"/>
              </w:rPr>
            </w:pPr>
            <w:r>
              <w:rPr>
                <w:rFonts w:cs="Times New Roman" w:ascii="Times New Roman" w:hAnsi="Times New Roman"/>
                <w:i/>
                <w:sz w:val="20"/>
                <w:szCs w:val="20"/>
              </w:rPr>
              <w:t>Miejscowość, data</w:t>
            </w:r>
          </w:p>
        </w:tc>
        <w:tc>
          <w:tcPr>
            <w:tcW w:w="1947" w:type="dxa"/>
            <w:tcBorders>
              <w:top w:val="nil"/>
              <w:left w:val="nil"/>
              <w:bottom w:val="nil"/>
              <w:right w:val="nil"/>
              <w:insideH w:val="nil"/>
              <w:insideV w:val="nil"/>
            </w:tcBorders>
            <w:shd w:color="auto" w:fill="auto" w:val="clear"/>
          </w:tcPr>
          <w:p>
            <w:pPr>
              <w:pStyle w:val="ListParagraph"/>
              <w:spacing w:lineRule="auto" w:line="276" w:before="0" w:after="0"/>
              <w:ind w:left="0" w:hanging="0"/>
              <w:contextualSpacing/>
              <w:jc w:val="center"/>
              <w:rPr>
                <w:rFonts w:ascii="Times New Roman" w:hAnsi="Times New Roman" w:cs="Times New Roman"/>
                <w:i/>
                <w:i/>
                <w:sz w:val="20"/>
                <w:szCs w:val="20"/>
              </w:rPr>
            </w:pPr>
            <w:r>
              <w:rPr>
                <w:rFonts w:cs="Times New Roman" w:ascii="Times New Roman" w:hAnsi="Times New Roman"/>
                <w:i/>
                <w:sz w:val="20"/>
                <w:szCs w:val="20"/>
              </w:rPr>
            </w:r>
          </w:p>
        </w:tc>
        <w:tc>
          <w:tcPr>
            <w:tcW w:w="3972" w:type="dxa"/>
            <w:tcBorders>
              <w:top w:val="dashed" w:sz="4" w:space="0" w:color="00000A"/>
              <w:left w:val="nil"/>
              <w:bottom w:val="nil"/>
              <w:right w:val="nil"/>
              <w:insideH w:val="nil"/>
              <w:insideV w:val="nil"/>
            </w:tcBorders>
            <w:shd w:color="auto" w:fill="auto" w:val="clear"/>
          </w:tcPr>
          <w:p>
            <w:pPr>
              <w:pStyle w:val="ListParagraph"/>
              <w:spacing w:lineRule="auto" w:line="276" w:before="0" w:after="0"/>
              <w:ind w:left="-32" w:hanging="0"/>
              <w:contextualSpacing/>
              <w:jc w:val="center"/>
              <w:rPr>
                <w:rFonts w:ascii="Times New Roman" w:hAnsi="Times New Roman" w:cs="Times New Roman"/>
                <w:i/>
                <w:i/>
                <w:sz w:val="20"/>
                <w:szCs w:val="20"/>
              </w:rPr>
            </w:pPr>
            <w:r>
              <w:rPr>
                <w:rFonts w:cs="Times New Roman" w:ascii="Times New Roman" w:hAnsi="Times New Roman"/>
                <w:i/>
                <w:sz w:val="20"/>
                <w:szCs w:val="20"/>
              </w:rPr>
              <w:t>(podpis wraz z pieczęcią osoby uprawnionej do reprezentowania Wykonawcy)</w:t>
            </w:r>
          </w:p>
        </w:tc>
      </w:tr>
    </w:tbl>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4"/>
        </w:numPr>
        <w:shd w:val="clear" w:color="auto" w:fill="FFF2CC" w:themeFill="accent4" w:themeFillTint="33"/>
        <w:spacing w:lineRule="auto" w:line="276" w:before="0" w:after="0"/>
        <w:contextualSpacing/>
        <w:rPr>
          <w:rFonts w:ascii="Times New Roman" w:hAnsi="Times New Roman" w:cs="Times New Roman"/>
          <w:b/>
          <w:b/>
          <w:bCs/>
          <w:sz w:val="24"/>
          <w:szCs w:val="24"/>
        </w:rPr>
      </w:pPr>
      <w:r>
        <w:rPr>
          <w:rFonts w:cs="Times New Roman" w:ascii="Times New Roman" w:hAnsi="Times New Roman"/>
          <w:b/>
          <w:bCs/>
          <w:sz w:val="24"/>
          <w:szCs w:val="24"/>
        </w:rPr>
        <w:t>OŚWIADCZENIE DOTYCZĄCE PODANYCH INFORMACJI</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142" w:firstLine="992"/>
        <w:jc w:val="both"/>
        <w:rPr>
          <w:rFonts w:ascii="Times New Roman" w:hAnsi="Times New Roman" w:cs="Times New Roman"/>
          <w:sz w:val="24"/>
          <w:szCs w:val="24"/>
        </w:rPr>
      </w:pPr>
      <w:r>
        <w:rPr>
          <w:rFonts w:cs="Times New Roman" w:ascii="Times New Roman" w:hAnsi="Times New Roman"/>
          <w:sz w:val="24"/>
          <w:szCs w:val="24"/>
        </w:rPr>
        <w:t>Oświadczam, że wszystkie informacje podane w powyższych oświadczeniach są aktualne i zgodne z prawdą oraz zostały przedstawione z pełną świadomością konsekwencji wprowadzenia Zamawiającego w błąd przy przedstawieniu informacji.</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tbl>
      <w:tblPr>
        <w:tblStyle w:val="Tabela-Siatka"/>
        <w:tblW w:w="8996" w:type="dxa"/>
        <w:jc w:val="left"/>
        <w:tblInd w:w="360" w:type="dxa"/>
        <w:tblCellMar>
          <w:top w:w="0" w:type="dxa"/>
          <w:left w:w="233" w:type="dxa"/>
          <w:bottom w:w="0" w:type="dxa"/>
          <w:right w:w="108" w:type="dxa"/>
        </w:tblCellMar>
        <w:tblLook w:firstRow="1" w:noVBand="1" w:lastRow="0" w:firstColumn="1" w:lastColumn="0" w:noHBand="0" w:val="04a0"/>
      </w:tblPr>
      <w:tblGrid>
        <w:gridCol w:w="2936"/>
        <w:gridCol w:w="1524"/>
        <w:gridCol w:w="4536"/>
      </w:tblGrid>
      <w:tr>
        <w:trPr/>
        <w:tc>
          <w:tcPr>
            <w:tcW w:w="2936"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before="0" w:after="0"/>
              <w:contextualSpacing/>
              <w:jc w:val="both"/>
              <w:rPr/>
            </w:pPr>
            <w:r>
              <w:rPr/>
            </w:r>
          </w:p>
        </w:tc>
        <w:tc>
          <w:tcPr>
            <w:tcW w:w="1524" w:type="dxa"/>
            <w:tcBorders>
              <w:top w:val="nil"/>
              <w:left w:val="nil"/>
              <w:bottom w:val="nil"/>
              <w:right w:val="nil"/>
              <w:insideH w:val="nil"/>
              <w:insideV w:val="nil"/>
            </w:tcBorders>
            <w:shd w:color="auto" w:fill="auto" w:val="clear"/>
          </w:tcPr>
          <w:p>
            <w:pPr>
              <w:pStyle w:val="Normal"/>
              <w:spacing w:lineRule="auto" w:line="276" w:before="0" w:after="0"/>
              <w:contextualSpacing/>
              <w:jc w:val="both"/>
              <w:rPr/>
            </w:pPr>
            <w:r>
              <w:rPr/>
            </w:r>
          </w:p>
        </w:tc>
        <w:tc>
          <w:tcPr>
            <w:tcW w:w="4536"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before="0" w:after="0"/>
              <w:contextualSpacing/>
              <w:jc w:val="both"/>
              <w:rPr/>
            </w:pPr>
            <w:r>
              <w:rPr/>
            </w:r>
          </w:p>
        </w:tc>
      </w:tr>
      <w:tr>
        <w:trPr/>
        <w:tc>
          <w:tcPr>
            <w:tcW w:w="2936" w:type="dxa"/>
            <w:tcBorders>
              <w:top w:val="dashed" w:sz="4" w:space="0" w:color="00000A"/>
              <w:left w:val="nil"/>
              <w:bottom w:val="nil"/>
              <w:right w:val="nil"/>
              <w:insideH w:val="nil"/>
              <w:insideV w:val="nil"/>
            </w:tcBorders>
            <w:shd w:color="auto" w:fill="auto" w:val="clear"/>
          </w:tcPr>
          <w:p>
            <w:pPr>
              <w:pStyle w:val="Normal"/>
              <w:spacing w:lineRule="auto" w:line="276" w:before="0" w:after="0"/>
              <w:contextualSpacing/>
              <w:jc w:val="center"/>
              <w:rPr>
                <w:i/>
                <w:i/>
                <w:sz w:val="20"/>
                <w:szCs w:val="20"/>
              </w:rPr>
            </w:pPr>
            <w:r>
              <w:rPr>
                <w:i/>
                <w:sz w:val="20"/>
                <w:szCs w:val="20"/>
              </w:rPr>
              <w:t>Miejscowość, data</w:t>
            </w:r>
          </w:p>
        </w:tc>
        <w:tc>
          <w:tcPr>
            <w:tcW w:w="1524" w:type="dxa"/>
            <w:tcBorders>
              <w:top w:val="nil"/>
              <w:left w:val="nil"/>
              <w:bottom w:val="nil"/>
              <w:right w:val="nil"/>
              <w:insideH w:val="nil"/>
              <w:insideV w:val="nil"/>
            </w:tcBorders>
            <w:shd w:color="auto" w:fill="auto" w:val="clear"/>
          </w:tcPr>
          <w:p>
            <w:pPr>
              <w:pStyle w:val="Normal"/>
              <w:spacing w:lineRule="auto" w:line="276" w:before="0" w:after="0"/>
              <w:contextualSpacing/>
              <w:jc w:val="center"/>
              <w:rPr>
                <w:i/>
                <w:i/>
                <w:sz w:val="20"/>
                <w:szCs w:val="20"/>
              </w:rPr>
            </w:pPr>
            <w:r>
              <w:rPr>
                <w:i/>
                <w:sz w:val="20"/>
                <w:szCs w:val="20"/>
              </w:rPr>
            </w:r>
          </w:p>
        </w:tc>
        <w:tc>
          <w:tcPr>
            <w:tcW w:w="4536" w:type="dxa"/>
            <w:tcBorders>
              <w:top w:val="dashed" w:sz="4" w:space="0" w:color="00000A"/>
              <w:left w:val="nil"/>
              <w:bottom w:val="nil"/>
              <w:right w:val="nil"/>
              <w:insideH w:val="nil"/>
              <w:insideV w:val="nil"/>
            </w:tcBorders>
            <w:shd w:color="auto" w:fill="auto" w:val="clear"/>
          </w:tcPr>
          <w:p>
            <w:pPr>
              <w:pStyle w:val="Normal"/>
              <w:spacing w:lineRule="auto" w:line="276" w:before="0" w:after="0"/>
              <w:ind w:left="-32" w:hanging="0"/>
              <w:contextualSpacing/>
              <w:jc w:val="center"/>
              <w:rPr>
                <w:i/>
                <w:i/>
                <w:sz w:val="20"/>
                <w:szCs w:val="20"/>
              </w:rPr>
            </w:pPr>
            <w:bookmarkStart w:id="22" w:name="_Hlk63785884"/>
            <w:bookmarkEnd w:id="22"/>
            <w:r>
              <w:rPr>
                <w:i/>
                <w:sz w:val="20"/>
                <w:szCs w:val="20"/>
              </w:rPr>
              <w:t>(podpis wraz z pieczęcią osoby uprawnionej do reprezentowania Wykonawcy)</w:t>
            </w:r>
          </w:p>
        </w:tc>
      </w:tr>
    </w:tbl>
    <w:p>
      <w:pPr>
        <w:pStyle w:val="ListParagraph"/>
        <w:spacing w:lineRule="auto" w:line="276"/>
        <w:ind w:left="0" w:hanging="0"/>
        <w:jc w:val="both"/>
        <w:rPr>
          <w:rFonts w:ascii="Times New Roman" w:hAnsi="Times New Roman" w:cs="Times New Roman"/>
          <w:b/>
          <w:b/>
          <w:bCs/>
          <w:sz w:val="24"/>
          <w:szCs w:val="24"/>
          <w:u w:val="single"/>
        </w:rPr>
      </w:pPr>
      <w:r>
        <w:rPr>
          <w:rFonts w:cs="Times New Roman" w:ascii="Times New Roman" w:hAnsi="Times New Roman"/>
          <w:b/>
          <w:bCs/>
          <w:sz w:val="24"/>
          <w:szCs w:val="24"/>
          <w:u w:val="single"/>
        </w:rPr>
      </w:r>
    </w:p>
    <w:p>
      <w:pPr>
        <w:pStyle w:val="ListParagraph"/>
        <w:spacing w:lineRule="auto" w:line="276"/>
        <w:ind w:left="0" w:hanging="0"/>
        <w:jc w:val="both"/>
        <w:rPr>
          <w:rFonts w:ascii="Times New Roman" w:hAnsi="Times New Roman" w:cs="Times New Roman"/>
          <w:b/>
          <w:b/>
          <w:bCs/>
          <w:sz w:val="24"/>
          <w:szCs w:val="24"/>
          <w:u w:val="single"/>
        </w:rPr>
      </w:pPr>
      <w:r>
        <w:rPr>
          <w:rFonts w:cs="Times New Roman" w:ascii="Times New Roman" w:hAnsi="Times New Roman"/>
          <w:b/>
          <w:bCs/>
          <w:sz w:val="24"/>
          <w:szCs w:val="24"/>
          <w:u w:val="single"/>
        </w:rPr>
        <w:t>Pouczenie.</w:t>
      </w:r>
    </w:p>
    <w:p>
      <w:pPr>
        <w:pStyle w:val="Normal"/>
        <w:spacing w:lineRule="auto" w:line="276" w:before="0" w:after="200"/>
        <w:ind w:left="720" w:firstLine="851"/>
        <w:contextualSpacing/>
        <w:jc w:val="both"/>
        <w:rPr>
          <w:rFonts w:eastAsia="Calibri"/>
        </w:rPr>
      </w:pPr>
      <w:r>
        <w:rPr>
          <w:b/>
          <w:bCs/>
        </w:rPr>
        <w:t>W przypadku wspólnego ubiegania się o zamówienie przez Wykonawców, oświadczenie składa każdy z Wykonawców wspólnie ubiegających się o zamówienie.</w:t>
      </w:r>
    </w:p>
    <w:p>
      <w:pPr>
        <w:pStyle w:val="Normal"/>
        <w:spacing w:lineRule="auto" w:line="276" w:before="0" w:after="200"/>
        <w:contextualSpacing/>
        <w:jc w:val="center"/>
        <w:rPr>
          <w:rFonts w:eastAsia="Calibri"/>
        </w:rPr>
      </w:pPr>
      <w:r>
        <w:rPr>
          <w:rFonts w:eastAsia="Calibri"/>
        </w:rPr>
      </w:r>
      <w:r>
        <w:br w:type="page"/>
      </w:r>
    </w:p>
    <w:p>
      <w:pPr>
        <w:pStyle w:val="Normal"/>
        <w:jc w:val="right"/>
        <w:rPr>
          <w:i/>
          <w:i/>
          <w:iCs/>
          <w:color w:val="000000" w:themeColor="text1"/>
        </w:rPr>
      </w:pPr>
      <w:r>
        <w:rPr>
          <w:i/>
          <w:iCs/>
          <w:color w:val="000000" w:themeColor="text1"/>
        </w:rPr>
        <w:t>Załącznik Nr 3 do SWZ</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tbl>
      <w:tblPr>
        <w:tblStyle w:val="Tabela-Siatka"/>
        <w:tblW w:w="4426" w:type="dxa"/>
        <w:jc w:val="left"/>
        <w:tblInd w:w="360" w:type="dxa"/>
        <w:tblCellMar>
          <w:top w:w="0" w:type="dxa"/>
          <w:left w:w="238" w:type="dxa"/>
          <w:bottom w:w="0" w:type="dxa"/>
          <w:right w:w="108" w:type="dxa"/>
        </w:tblCellMar>
        <w:tblLook w:firstRow="1" w:noVBand="1" w:lastRow="0" w:firstColumn="1" w:lastColumn="0" w:noHBand="0" w:val="04a0"/>
      </w:tblPr>
      <w:tblGrid>
        <w:gridCol w:w="4426"/>
      </w:tblGrid>
      <w:tr>
        <w:trPr/>
        <w:tc>
          <w:tcPr>
            <w:tcW w:w="4426" w:type="dxa"/>
            <w:tcBorders>
              <w:top w:val="dashed" w:sz="4" w:space="0" w:color="00000A"/>
              <w:left w:val="nil"/>
              <w:bottom w:val="nil"/>
              <w:right w:val="nil"/>
              <w:insideH w:val="nil"/>
              <w:insideV w:val="nil"/>
            </w:tcBorders>
            <w:shd w:color="auto" w:fill="auto" w:val="clear"/>
          </w:tcPr>
          <w:p>
            <w:pPr>
              <w:pStyle w:val="ListParagraph"/>
              <w:spacing w:lineRule="auto" w:line="276" w:before="0" w:after="0"/>
              <w:ind w:left="360" w:hanging="0"/>
              <w:contextualSpacing/>
              <w:jc w:val="both"/>
              <w:rPr/>
            </w:pPr>
            <w:r>
              <w:rPr/>
              <w:t>(pieczęć adresowa firmy Wykonawcy)</w:t>
            </w:r>
          </w:p>
        </w:tc>
      </w:tr>
    </w:tbl>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center"/>
        <w:rPr>
          <w:rFonts w:ascii="Times New Roman" w:hAnsi="Times New Roman" w:cs="Times New Roman"/>
          <w:b/>
          <w:b/>
          <w:bCs/>
          <w:sz w:val="24"/>
          <w:szCs w:val="24"/>
        </w:rPr>
      </w:pPr>
      <w:r>
        <w:rPr>
          <w:rFonts w:cs="Times New Roman" w:ascii="Times New Roman" w:hAnsi="Times New Roman"/>
          <w:b/>
          <w:bCs/>
          <w:sz w:val="24"/>
          <w:szCs w:val="24"/>
        </w:rPr>
        <w:t>OŚWIADCZENIE WYKONAWCY</w:t>
      </w:r>
    </w:p>
    <w:p>
      <w:pPr>
        <w:pStyle w:val="ListParagraph"/>
        <w:spacing w:lineRule="auto" w:line="276"/>
        <w:ind w:left="360" w:hanging="0"/>
        <w:jc w:val="center"/>
        <w:rPr>
          <w:rFonts w:ascii="Times New Roman" w:hAnsi="Times New Roman" w:cs="Times New Roman"/>
          <w:b/>
          <w:b/>
          <w:bCs/>
          <w:sz w:val="24"/>
          <w:szCs w:val="24"/>
        </w:rPr>
      </w:pPr>
      <w:r>
        <w:rPr>
          <w:rFonts w:cs="Times New Roman" w:ascii="Times New Roman" w:hAnsi="Times New Roman"/>
          <w:b/>
          <w:sz w:val="24"/>
          <w:szCs w:val="24"/>
          <w:u w:val="single"/>
        </w:rPr>
        <w:t>O NIEPODLEGANIU WYKLUCZENIU</w:t>
      </w:r>
    </w:p>
    <w:p>
      <w:pPr>
        <w:pStyle w:val="ListParagraph"/>
        <w:spacing w:lineRule="auto" w:line="276"/>
        <w:ind w:left="360"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88"/>
        <w:jc w:val="center"/>
        <w:rPr>
          <w:b/>
          <w:b/>
        </w:rPr>
      </w:pPr>
      <w:r>
        <w:rPr>
          <w:b/>
        </w:rPr>
        <w:t xml:space="preserve">składane na podstawie art. 125 ust. 1 ustawy z dnia 11 września 2019 r. </w:t>
      </w:r>
    </w:p>
    <w:p>
      <w:pPr>
        <w:pStyle w:val="ListParagraph"/>
        <w:spacing w:lineRule="auto" w:line="276"/>
        <w:ind w:left="360" w:hanging="0"/>
        <w:jc w:val="center"/>
        <w:rPr/>
      </w:pPr>
      <w:r>
        <w:rPr>
          <w:rFonts w:cs="Times New Roman" w:ascii="Times New Roman" w:hAnsi="Times New Roman"/>
          <w:b/>
          <w:sz w:val="24"/>
          <w:szCs w:val="24"/>
        </w:rPr>
        <w:t>Prawo zamówień publicznych,</w:t>
      </w:r>
    </w:p>
    <w:p>
      <w:pPr>
        <w:pStyle w:val="ListParagraph"/>
        <w:spacing w:lineRule="auto" w:line="276"/>
        <w:ind w:left="360" w:hanging="0"/>
        <w:jc w:val="center"/>
        <w:rPr/>
      </w:pPr>
      <w:r>
        <w:rPr>
          <w:rFonts w:cs="Times New Roman" w:ascii="Times New Roman" w:hAnsi="Times New Roman"/>
          <w:b/>
          <w:sz w:val="24"/>
          <w:szCs w:val="24"/>
        </w:rPr>
        <w:t>UWZGLĘDNIAJĄCE PRZESŁANKI WYKLUCZENIA Z ART. 7 UST.1 USTAWY o szczególnych rozwiązaniach w zakresie przeciwdziałaniu wspierania agresji na Ukrainę oraz służących ochronie bezpieczeństwa narodowego</w:t>
      </w:r>
    </w:p>
    <w:p>
      <w:pPr>
        <w:pStyle w:val="ListParagraph"/>
        <w:spacing w:lineRule="auto" w:line="276"/>
        <w:ind w:left="360" w:hanging="0"/>
        <w:jc w:val="center"/>
        <w:rPr>
          <w:rFonts w:ascii="Times New Roman" w:hAnsi="Times New Roman" w:cs="Times New Roman"/>
          <w:sz w:val="24"/>
          <w:szCs w:val="24"/>
        </w:rPr>
      </w:pPr>
      <w:r>
        <w:rPr>
          <w:rFonts w:cs="Times New Roman" w:ascii="Times New Roman" w:hAnsi="Times New Roman"/>
          <w:b/>
          <w:sz w:val="24"/>
          <w:szCs w:val="24"/>
        </w:rPr>
        <w:t xml:space="preserve"> </w:t>
      </w:r>
      <w:r>
        <w:rPr>
          <w:rFonts w:cs="Times New Roman" w:ascii="Times New Roman" w:hAnsi="Times New Roman"/>
          <w:sz w:val="24"/>
          <w:szCs w:val="24"/>
        </w:rPr>
        <w:t>w postępowaniu pn.:</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ind w:left="360" w:hanging="0"/>
        <w:jc w:val="center"/>
        <w:rPr/>
      </w:pPr>
      <w:r>
        <w:rPr>
          <w:rFonts w:cs="Times New Roman" w:ascii="Times New Roman" w:hAnsi="Times New Roman"/>
          <w:b/>
          <w:color w:val="000000" w:themeColor="text1"/>
          <w:szCs w:val="24"/>
        </w:rPr>
        <w:t xml:space="preserve"> </w:t>
      </w:r>
      <w:r>
        <w:rPr>
          <w:rFonts w:eastAsia="Times New Roman" w:cs="Times New Roman" w:ascii="Times New Roman" w:hAnsi="Times New Roman"/>
          <w:b/>
          <w:i/>
          <w:color w:val="000000" w:themeColor="text1"/>
          <w:szCs w:val="24"/>
        </w:rPr>
        <w:t>Świadczenie usługi cateringowej dla punktów opieki nad dziećmi do lat trzech „Bajkowy Zakątek” i „Zaczarowana Kraina” w Gostyninie.</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 xml:space="preserve">Oświadczenie Wykonawcy </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Ja / my , niżej podpisany/-i (imię, nazwisko, stanowisko / podstawa do reprezentacji)</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Działając w imieniu i na rzecz (nazwa / firma, adres Wykonawcy, w zależności od podmiotu: NIP / PESEL, KRS / CEiDG)</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w:t>
      </w:r>
    </w:p>
    <w:p>
      <w:pPr>
        <w:pStyle w:val="ListParagraph"/>
        <w:spacing w:lineRule="auto" w:line="276"/>
        <w:ind w:left="360" w:hanging="0"/>
        <w:jc w:val="both"/>
        <w:rPr/>
      </w:pPr>
      <w:r>
        <w:rPr>
          <w:rFonts w:cs="Times New Roman" w:ascii="Times New Roman" w:hAnsi="Times New Roman"/>
          <w:sz w:val="24"/>
          <w:szCs w:val="24"/>
        </w:rPr>
        <w:t xml:space="preserve">Na potrzeby postępowania o udzielenie zamówienia publicznego pn. </w:t>
      </w:r>
      <w:r>
        <w:rPr>
          <w:rFonts w:cs="Times New Roman" w:ascii="Times New Roman" w:hAnsi="Times New Roman"/>
          <w:color w:val="000000" w:themeColor="text1"/>
          <w:sz w:val="24"/>
          <w:szCs w:val="24"/>
        </w:rPr>
        <w:t xml:space="preserve"> </w:t>
      </w:r>
      <w:r>
        <w:rPr>
          <w:rFonts w:eastAsia="Times New Roman" w:cs="Times New Roman" w:ascii="Times New Roman" w:hAnsi="Times New Roman"/>
          <w:b/>
          <w:i/>
          <w:color w:val="000000" w:themeColor="text1"/>
          <w:sz w:val="24"/>
          <w:szCs w:val="24"/>
        </w:rPr>
        <w:t>Świadczenie usługi cateringowej dla punktów opieki nad dziećmi do lat trzech „Bajkowy Zakątek” i „Zaczarowana Kraina” w Gostyninie</w:t>
      </w:r>
      <w:r>
        <w:rPr>
          <w:rFonts w:cs="Times New Roman" w:ascii="Times New Roman" w:hAnsi="Times New Roman"/>
          <w:b/>
          <w:color w:val="000000" w:themeColor="text1"/>
          <w:sz w:val="24"/>
          <w:szCs w:val="24"/>
        </w:rPr>
        <w:t xml:space="preserve"> </w:t>
      </w:r>
      <w:r>
        <w:rPr>
          <w:rFonts w:cs="Times New Roman" w:ascii="Times New Roman" w:hAnsi="Times New Roman"/>
          <w:sz w:val="24"/>
          <w:szCs w:val="24"/>
        </w:rPr>
        <w:t>oświadczam, co następuje:</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1"/>
        </w:numPr>
        <w:shd w:val="clear" w:color="auto" w:fill="FFF2CC" w:themeFill="accent4" w:themeFillTint="33"/>
        <w:spacing w:lineRule="auto" w:line="276"/>
        <w:ind w:left="284" w:hanging="360"/>
        <w:jc w:val="both"/>
        <w:rPr>
          <w:rFonts w:ascii="Times New Roman" w:hAnsi="Times New Roman" w:cs="Times New Roman"/>
          <w:sz w:val="24"/>
          <w:szCs w:val="24"/>
        </w:rPr>
      </w:pPr>
      <w:r>
        <w:rPr>
          <w:rFonts w:cs="Times New Roman" w:ascii="Times New Roman" w:hAnsi="Times New Roman"/>
          <w:sz w:val="24"/>
          <w:szCs w:val="24"/>
        </w:rPr>
        <w:t>Oświadczenia dotycząca Wykonawcy (wypełnić właściwy punkt / skreślić niewłaściwy):</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28"/>
        </w:numPr>
        <w:spacing w:lineRule="auto" w:line="288" w:before="0" w:after="0"/>
        <w:ind w:left="644" w:hanging="360"/>
        <w:contextualSpacing/>
        <w:jc w:val="both"/>
        <w:rPr>
          <w:rFonts w:eastAsia="Calibri"/>
        </w:rPr>
      </w:pPr>
      <w:r>
        <w:rPr>
          <w:rFonts w:eastAsia="Calibri"/>
        </w:rPr>
        <w:t xml:space="preserve">Mając na uwadze </w:t>
      </w:r>
      <w:r>
        <w:rPr/>
        <w:t xml:space="preserve">przesłanki wykluczenia zawarte w art. 108 ust. 1 pkt 1-6 </w:t>
      </w:r>
      <w:r>
        <w:rPr>
          <w:rFonts w:eastAsia="Calibri"/>
        </w:rPr>
        <w:t xml:space="preserve">oraz przesłanki zawarte w art. </w:t>
      </w:r>
      <w:r>
        <w:rPr>
          <w:bCs/>
        </w:rPr>
        <w:t>109 ust. 1 pkt 1), 4), 5), 7)</w:t>
      </w:r>
      <w:r>
        <w:rPr>
          <w:b/>
        </w:rPr>
        <w:t xml:space="preserve"> </w:t>
      </w:r>
      <w:r>
        <w:rPr/>
        <w:t>ustawy Pzp</w:t>
      </w:r>
      <w:r>
        <w:rPr>
          <w:rFonts w:eastAsia="Calibri"/>
        </w:rPr>
        <w:t>:</w:t>
      </w:r>
    </w:p>
    <w:p>
      <w:pPr>
        <w:pStyle w:val="Normal"/>
        <w:spacing w:lineRule="auto" w:line="288" w:before="0" w:after="0"/>
        <w:ind w:left="644" w:hanging="0"/>
        <w:contextualSpacing/>
        <w:jc w:val="both"/>
        <w:rPr>
          <w:rFonts w:eastAsia="Calibri"/>
        </w:rPr>
      </w:pPr>
      <w:r>
        <w:rPr>
          <w:rFonts w:eastAsia="Calibri"/>
        </w:rPr>
      </w:r>
    </w:p>
    <w:p>
      <w:pPr>
        <w:pStyle w:val="Normal"/>
        <w:spacing w:lineRule="auto" w:line="288" w:before="0" w:after="0"/>
        <w:ind w:left="644" w:hanging="0"/>
        <w:contextualSpacing/>
        <w:jc w:val="both"/>
        <w:rPr>
          <w:rFonts w:eastAsia="Calibri"/>
        </w:rPr>
      </w:pPr>
      <w:r>
        <w:rPr>
          <w:rFonts w:eastAsia="Calibri"/>
        </w:rPr>
        <w:t xml:space="preserve">Oświadczam, że nie podlegam wykluczeniu z postępowania na podstawie </w:t>
        <w:br/>
        <w:t xml:space="preserve">art. 108 ust. 1 pkt 1-6 oraz </w:t>
      </w:r>
      <w:r>
        <w:rPr>
          <w:bCs/>
        </w:rPr>
        <w:t xml:space="preserve">109 ust. 1 pkt 1), 4), 5), 7) </w:t>
      </w:r>
      <w:r>
        <w:rPr>
          <w:rFonts w:eastAsia="Calibri"/>
        </w:rPr>
        <w:t xml:space="preserve">ustawy Pzp, </w:t>
      </w:r>
    </w:p>
    <w:p>
      <w:pPr>
        <w:pStyle w:val="Normal"/>
        <w:spacing w:lineRule="auto" w:line="288" w:before="0" w:after="0"/>
        <w:ind w:left="644" w:hanging="0"/>
        <w:contextualSpacing/>
        <w:jc w:val="both"/>
        <w:rPr>
          <w:rFonts w:eastAsia="Calibri"/>
        </w:rPr>
      </w:pPr>
      <w:r>
        <w:rPr>
          <w:rFonts w:eastAsia="Calibri"/>
        </w:rPr>
      </w:r>
    </w:p>
    <w:p>
      <w:pPr>
        <w:pStyle w:val="Normal"/>
        <w:spacing w:lineRule="auto" w:line="288" w:before="0" w:after="0"/>
        <w:ind w:left="644" w:hanging="0"/>
        <w:contextualSpacing/>
        <w:jc w:val="both"/>
        <w:rPr/>
      </w:pPr>
      <w:r>
        <w:rPr/>
        <w:t xml:space="preserve">Oświadczam, że zachodzą w stosunku do mnie podstawy wykluczenia z postępowania na podstawie art. ……………… ustawy Pzp </w:t>
      </w:r>
      <w:r>
        <w:rPr>
          <w:i/>
        </w:rPr>
        <w:t xml:space="preserve">(podać mającą zastosowanie podstawę wykluczenia spośród wymienionych w art. 108 ust. 1 pkt 1-6 oraz art. 109 </w:t>
      </w:r>
      <w:r>
        <w:rPr>
          <w:rFonts w:eastAsia="Calibri"/>
        </w:rPr>
        <w:t xml:space="preserve">ust. 1 pkt 1), 4). </w:t>
      </w:r>
      <w:r>
        <w:rPr/>
        <w:t xml:space="preserve">Jednocześnie oświadczam, że w związku z ww. okolicznością, na podstawie art. 110 ust. 2 ustawy Pzp podjąłem następujące środki naprawcze (procedura sanacyjna – samooczyszczenie): </w:t>
      </w:r>
    </w:p>
    <w:p>
      <w:pPr>
        <w:pStyle w:val="Normal"/>
        <w:spacing w:lineRule="auto" w:line="288"/>
        <w:ind w:left="720" w:right="28" w:firstLine="644"/>
        <w:jc w:val="both"/>
        <w:rPr/>
      </w:pPr>
      <w:r>
        <w:rPr/>
      </w:r>
    </w:p>
    <w:p>
      <w:pPr>
        <w:pStyle w:val="Normal"/>
        <w:spacing w:lineRule="auto" w:line="288"/>
        <w:ind w:left="720" w:right="28" w:firstLine="644"/>
        <w:jc w:val="both"/>
        <w:rPr/>
      </w:pPr>
      <w:r>
        <w:rPr/>
        <w:t>Na potwierdzenie powyższego przedkładam następujące środki dowodowe:</w:t>
      </w:r>
    </w:p>
    <w:p>
      <w:pPr>
        <w:pStyle w:val="Normal"/>
        <w:spacing w:lineRule="auto" w:line="288"/>
        <w:ind w:left="720" w:right="28" w:firstLine="644"/>
        <w:jc w:val="both"/>
        <w:rPr/>
      </w:pPr>
      <w:r>
        <w:rPr/>
        <w:t>1) ………………………………………………</w:t>
      </w:r>
    </w:p>
    <w:p>
      <w:pPr>
        <w:pStyle w:val="Normal"/>
        <w:spacing w:lineRule="auto" w:line="288"/>
        <w:ind w:left="720" w:right="28" w:firstLine="644"/>
        <w:jc w:val="both"/>
        <w:rPr/>
      </w:pPr>
      <w:r>
        <w:rPr/>
        <w:t>2) ………………………………………………</w:t>
      </w:r>
    </w:p>
    <w:p>
      <w:pPr>
        <w:pStyle w:val="Normal"/>
        <w:widowControl/>
        <w:bidi w:val="0"/>
        <w:spacing w:lineRule="auto" w:line="288"/>
        <w:ind w:left="624" w:right="0" w:hanging="0"/>
        <w:jc w:val="both"/>
        <w:rPr/>
      </w:pPr>
      <w:r>
        <w:rPr/>
        <w:t>Oświadczam, że nie zachodzą w stosunku do mnie przesłanki wykluczenia z postępowania na podstawie art. 7 ust. 1 ustawy z dnia 13 kwietnia 2022r. o szczególnych rozwiązaniach w zakresie przeciwdziałania wspierania agresji na Ukrainę oraz służących ochronie bezpieczeństwa narodowego ( Dz. U. Poz. 835 ).</w:t>
      </w:r>
    </w:p>
    <w:p>
      <w:pPr>
        <w:pStyle w:val="PlainText"/>
        <w:suppressAutoHyphens w:val="true"/>
        <w:spacing w:lineRule="auto" w:line="276" w:before="120" w:after="120"/>
        <w:ind w:left="3229" w:hanging="0"/>
        <w:contextualSpacing/>
        <w:jc w:val="both"/>
        <w:rPr>
          <w:rFonts w:ascii="Times New Roman" w:hAnsi="Times New Roman" w:cs="Times New Roman"/>
          <w:spacing w:val="4"/>
          <w:sz w:val="24"/>
          <w:szCs w:val="24"/>
        </w:rPr>
      </w:pPr>
      <w:r>
        <w:rPr>
          <w:rFonts w:cs="Times New Roman" w:ascii="Times New Roman" w:hAnsi="Times New Roman"/>
          <w:spacing w:val="4"/>
          <w:sz w:val="24"/>
          <w:szCs w:val="24"/>
        </w:rPr>
      </w:r>
    </w:p>
    <w:tbl>
      <w:tblPr>
        <w:tblStyle w:val="Tabela-Siatka"/>
        <w:tblW w:w="8996" w:type="dxa"/>
        <w:jc w:val="left"/>
        <w:tblInd w:w="360" w:type="dxa"/>
        <w:tblCellMar>
          <w:top w:w="0" w:type="dxa"/>
          <w:left w:w="233" w:type="dxa"/>
          <w:bottom w:w="0" w:type="dxa"/>
          <w:right w:w="108" w:type="dxa"/>
        </w:tblCellMar>
        <w:tblLook w:firstRow="1" w:noVBand="1" w:lastRow="0" w:firstColumn="1" w:lastColumn="0" w:noHBand="0" w:val="04a0"/>
      </w:tblPr>
      <w:tblGrid>
        <w:gridCol w:w="2938"/>
        <w:gridCol w:w="1522"/>
        <w:gridCol w:w="4536"/>
      </w:tblGrid>
      <w:tr>
        <w:trPr/>
        <w:tc>
          <w:tcPr>
            <w:tcW w:w="2938" w:type="dxa"/>
            <w:tcBorders>
              <w:top w:val="nil"/>
              <w:left w:val="nil"/>
              <w:bottom w:val="dashed" w:sz="4" w:space="0" w:color="00000A"/>
              <w:right w:val="nil"/>
              <w:insideH w:val="dashed" w:sz="4" w:space="0" w:color="00000A"/>
              <w:insideV w:val="nil"/>
            </w:tcBorders>
            <w:shd w:color="auto" w:fill="auto" w:val="clear"/>
          </w:tcPr>
          <w:p>
            <w:pPr>
              <w:pStyle w:val="ListParagraph"/>
              <w:spacing w:lineRule="auto" w:line="240" w:before="0" w:after="0"/>
              <w:ind w:left="360" w:hanging="0"/>
              <w:contextualSpacing/>
              <w:rPr/>
            </w:pPr>
            <w:r>
              <w:rPr/>
            </w:r>
          </w:p>
          <w:p>
            <w:pPr>
              <w:pStyle w:val="ListParagraph"/>
              <w:spacing w:lineRule="auto" w:line="240" w:before="0" w:after="0"/>
              <w:ind w:left="360" w:hanging="0"/>
              <w:contextualSpacing/>
              <w:rPr/>
            </w:pPr>
            <w:r>
              <w:rPr/>
            </w:r>
          </w:p>
          <w:p>
            <w:pPr>
              <w:pStyle w:val="ListParagraph"/>
              <w:spacing w:lineRule="auto" w:line="240" w:before="0" w:after="0"/>
              <w:ind w:left="360" w:hanging="0"/>
              <w:contextualSpacing/>
              <w:rPr/>
            </w:pPr>
            <w:r>
              <w:rPr/>
            </w:r>
          </w:p>
        </w:tc>
        <w:tc>
          <w:tcPr>
            <w:tcW w:w="1522" w:type="dxa"/>
            <w:tcBorders>
              <w:top w:val="nil"/>
              <w:left w:val="nil"/>
              <w:bottom w:val="nil"/>
              <w:right w:val="nil"/>
              <w:insideH w:val="nil"/>
              <w:insideV w:val="nil"/>
            </w:tcBorders>
            <w:shd w:color="auto" w:fill="auto" w:val="clear"/>
          </w:tcPr>
          <w:p>
            <w:pPr>
              <w:pStyle w:val="ListParagraph"/>
              <w:spacing w:lineRule="auto" w:line="240" w:before="0" w:after="0"/>
              <w:ind w:left="360" w:hanging="0"/>
              <w:contextualSpacing/>
              <w:rPr/>
            </w:pPr>
            <w:r>
              <w:rPr/>
            </w:r>
          </w:p>
        </w:tc>
        <w:tc>
          <w:tcPr>
            <w:tcW w:w="4536" w:type="dxa"/>
            <w:tcBorders>
              <w:top w:val="nil"/>
              <w:left w:val="nil"/>
              <w:bottom w:val="dashed" w:sz="4" w:space="0" w:color="00000A"/>
              <w:right w:val="nil"/>
              <w:insideH w:val="dashed" w:sz="4" w:space="0" w:color="00000A"/>
              <w:insideV w:val="nil"/>
            </w:tcBorders>
            <w:shd w:color="auto" w:fill="auto" w:val="clear"/>
          </w:tcPr>
          <w:p>
            <w:pPr>
              <w:pStyle w:val="ListParagraph"/>
              <w:spacing w:lineRule="auto" w:line="240" w:before="0" w:after="0"/>
              <w:ind w:left="360" w:hanging="0"/>
              <w:contextualSpacing/>
              <w:rPr/>
            </w:pPr>
            <w:r>
              <w:rPr/>
            </w:r>
          </w:p>
        </w:tc>
      </w:tr>
      <w:tr>
        <w:trPr/>
        <w:tc>
          <w:tcPr>
            <w:tcW w:w="2938" w:type="dxa"/>
            <w:tcBorders>
              <w:top w:val="dashed" w:sz="4" w:space="0" w:color="00000A"/>
              <w:left w:val="nil"/>
              <w:bottom w:val="nil"/>
              <w:right w:val="nil"/>
              <w:insideH w:val="nil"/>
              <w:insideV w:val="nil"/>
            </w:tcBorders>
            <w:shd w:color="auto" w:fill="auto" w:val="clear"/>
          </w:tcPr>
          <w:p>
            <w:pPr>
              <w:pStyle w:val="ListParagraph"/>
              <w:spacing w:lineRule="auto" w:line="240" w:before="0" w:after="0"/>
              <w:ind w:left="66" w:hanging="0"/>
              <w:contextualSpacing/>
              <w:jc w:val="center"/>
              <w:rPr>
                <w:rFonts w:ascii="Times New Roman" w:hAnsi="Times New Roman" w:cs="Times New Roman"/>
                <w:i/>
                <w:i/>
                <w:sz w:val="20"/>
                <w:szCs w:val="20"/>
              </w:rPr>
            </w:pPr>
            <w:r>
              <w:rPr>
                <w:rFonts w:cs="Times New Roman" w:ascii="Times New Roman" w:hAnsi="Times New Roman"/>
                <w:i/>
                <w:sz w:val="20"/>
                <w:szCs w:val="20"/>
              </w:rPr>
              <w:t>Miejscowość, data</w:t>
            </w:r>
          </w:p>
        </w:tc>
        <w:tc>
          <w:tcPr>
            <w:tcW w:w="1522" w:type="dxa"/>
            <w:tcBorders>
              <w:top w:val="nil"/>
              <w:left w:val="nil"/>
              <w:bottom w:val="nil"/>
              <w:right w:val="nil"/>
              <w:insideH w:val="nil"/>
              <w:insideV w:val="nil"/>
            </w:tcBorders>
            <w:shd w:color="auto" w:fill="auto" w:val="clear"/>
          </w:tcPr>
          <w:p>
            <w:pPr>
              <w:pStyle w:val="ListParagraph"/>
              <w:spacing w:lineRule="auto" w:line="240" w:before="0" w:after="0"/>
              <w:ind w:left="360" w:hanging="0"/>
              <w:contextualSpacing/>
              <w:jc w:val="center"/>
              <w:rPr>
                <w:rFonts w:ascii="Times New Roman" w:hAnsi="Times New Roman" w:cs="Times New Roman"/>
                <w:i/>
                <w:i/>
                <w:sz w:val="20"/>
                <w:szCs w:val="20"/>
              </w:rPr>
            </w:pPr>
            <w:r>
              <w:rPr>
                <w:rFonts w:cs="Times New Roman" w:ascii="Times New Roman" w:hAnsi="Times New Roman"/>
                <w:i/>
                <w:sz w:val="20"/>
                <w:szCs w:val="20"/>
              </w:rPr>
            </w:r>
          </w:p>
        </w:tc>
        <w:tc>
          <w:tcPr>
            <w:tcW w:w="4536" w:type="dxa"/>
            <w:tcBorders>
              <w:top w:val="dashed" w:sz="4" w:space="0" w:color="00000A"/>
              <w:left w:val="nil"/>
              <w:bottom w:val="nil"/>
              <w:right w:val="nil"/>
              <w:insideH w:val="nil"/>
              <w:insideV w:val="nil"/>
            </w:tcBorders>
            <w:shd w:color="auto" w:fill="auto" w:val="clear"/>
          </w:tcPr>
          <w:p>
            <w:pPr>
              <w:pStyle w:val="ListParagraph"/>
              <w:spacing w:lineRule="auto" w:line="240" w:before="0" w:after="0"/>
              <w:ind w:left="-33" w:hanging="0"/>
              <w:contextualSpacing/>
              <w:jc w:val="center"/>
              <w:rPr>
                <w:rFonts w:ascii="Times New Roman" w:hAnsi="Times New Roman" w:cs="Times New Roman"/>
                <w:i/>
                <w:i/>
                <w:sz w:val="20"/>
                <w:szCs w:val="20"/>
              </w:rPr>
            </w:pPr>
            <w:r>
              <w:rPr>
                <w:rFonts w:cs="Times New Roman" w:ascii="Times New Roman" w:hAnsi="Times New Roman"/>
                <w:i/>
                <w:sz w:val="20"/>
                <w:szCs w:val="20"/>
              </w:rPr>
              <w:t>(podpis wraz z pieczęcią osoby uprawnionej do reprezentowania Wykonawcy)</w:t>
            </w:r>
          </w:p>
        </w:tc>
      </w:tr>
    </w:tbl>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1"/>
        </w:numPr>
        <w:shd w:val="clear" w:color="auto" w:fill="FFF2CC" w:themeFill="accent4" w:themeFillTint="33"/>
        <w:spacing w:lineRule="auto" w:line="276"/>
        <w:ind w:left="426" w:hanging="360"/>
        <w:jc w:val="both"/>
        <w:rPr>
          <w:rFonts w:ascii="Times New Roman" w:hAnsi="Times New Roman" w:cs="Times New Roman"/>
          <w:sz w:val="24"/>
          <w:szCs w:val="24"/>
        </w:rPr>
      </w:pPr>
      <w:r>
        <w:rPr>
          <w:rFonts w:cs="Times New Roman" w:ascii="Times New Roman" w:hAnsi="Times New Roman"/>
          <w:sz w:val="24"/>
          <w:szCs w:val="24"/>
        </w:rPr>
        <w:t>Oświadczenie dotyczące podmiotu, na którego zasoby powołuje się Wykonawca (jeżeli dotyczy):</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 xml:space="preserve">1) Oświadczam, że w stosunku do następującego/-ych  podmiotu/-ów, na którego/-ych zasoby powołuję się w niniejszym postępowaniu, tj. (podać pełną nazwę /firmę, adres, a także w zależności od podmiotu: NIP/PESEL, KRS/CEiDG): </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a)</w:t>
        <w:tab/>
        <w:t>……………………………………………………………..…………………...</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b)</w:t>
        <w:tab/>
        <w:t xml:space="preserve">………………………………………………….……………………………… </w:t>
      </w:r>
    </w:p>
    <w:p>
      <w:pPr>
        <w:pStyle w:val="ListParagraph"/>
        <w:spacing w:lineRule="auto" w:line="276"/>
        <w:ind w:left="360" w:hanging="0"/>
        <w:jc w:val="both"/>
        <w:rPr/>
      </w:pPr>
      <w:r>
        <w:rPr>
          <w:rFonts w:cs="Times New Roman" w:ascii="Times New Roman" w:hAnsi="Times New Roman"/>
          <w:sz w:val="24"/>
          <w:szCs w:val="24"/>
        </w:rPr>
        <w:t xml:space="preserve">nie zachodzą podstawy wykluczenia z postępowania o udzielenie zamówienia na podstawie </w:t>
      </w:r>
      <w:r>
        <w:rPr>
          <w:rFonts w:eastAsia="Calibri" w:cs="Times New Roman" w:ascii="Times New Roman" w:hAnsi="Times New Roman"/>
          <w:sz w:val="24"/>
          <w:szCs w:val="24"/>
        </w:rPr>
        <w:t xml:space="preserve">art. 108 ust. 1 pkt 1-6 oraz art. 109 </w:t>
      </w:r>
      <w:r>
        <w:rPr>
          <w:rFonts w:eastAsia="Times New Roman" w:cs="Times New Roman" w:ascii="Times New Roman" w:hAnsi="Times New Roman"/>
          <w:bCs/>
          <w:sz w:val="24"/>
          <w:szCs w:val="24"/>
        </w:rPr>
        <w:t>ust. 1 pkt 1), 4)</w:t>
      </w:r>
      <w:r>
        <w:rPr>
          <w:rStyle w:val="Annotationreference"/>
        </w:rPr>
        <w:t xml:space="preserve"> </w:t>
      </w:r>
      <w:r>
        <w:rPr>
          <w:rFonts w:eastAsia="Calibri" w:cs="Times New Roman" w:ascii="Times New Roman" w:hAnsi="Times New Roman"/>
          <w:sz w:val="24"/>
          <w:szCs w:val="24"/>
        </w:rPr>
        <w:t>ustawy Pzp,</w:t>
      </w:r>
    </w:p>
    <w:p>
      <w:pPr>
        <w:pStyle w:val="Normal"/>
        <w:widowControl/>
        <w:bidi w:val="0"/>
        <w:spacing w:lineRule="auto" w:line="288"/>
        <w:ind w:left="397" w:right="0" w:hanging="0"/>
        <w:jc w:val="both"/>
        <w:rPr/>
      </w:pPr>
      <w:r>
        <w:rPr>
          <w:rFonts w:eastAsia="Calibri" w:cs="Times New Roman"/>
          <w:sz w:val="24"/>
          <w:szCs w:val="24"/>
        </w:rPr>
        <w:t>nie zachodzą w stosunku do mnie przesłanki wykluczenia z postępowania na podstawie art. 7 ust. 1 ustawy z dnia 13 kwietnia 2022r. o szczególnych rozwiązaniach w zakresie przeciwdziałania wspierania agresji na Ukrainę oraz służących ochronie bezpieczeństwa narodowego ( Dz. U. Poz. 835 ).</w:t>
      </w:r>
    </w:p>
    <w:tbl>
      <w:tblPr>
        <w:tblStyle w:val="Tabela-Siatka"/>
        <w:tblW w:w="8711" w:type="dxa"/>
        <w:jc w:val="left"/>
        <w:tblInd w:w="360" w:type="dxa"/>
        <w:tblCellMar>
          <w:top w:w="0" w:type="dxa"/>
          <w:left w:w="233" w:type="dxa"/>
          <w:bottom w:w="0" w:type="dxa"/>
          <w:right w:w="108" w:type="dxa"/>
        </w:tblCellMar>
        <w:tblLook w:firstRow="1" w:noVBand="1" w:lastRow="0" w:firstColumn="1" w:lastColumn="0" w:noHBand="0" w:val="04a0"/>
      </w:tblPr>
      <w:tblGrid>
        <w:gridCol w:w="2924"/>
        <w:gridCol w:w="968"/>
        <w:gridCol w:w="4819"/>
      </w:tblGrid>
      <w:tr>
        <w:trPr/>
        <w:tc>
          <w:tcPr>
            <w:tcW w:w="2924"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before="0" w:after="0"/>
              <w:ind w:left="720" w:hanging="0"/>
              <w:contextualSpacing/>
              <w:jc w:val="both"/>
              <w:rPr/>
            </w:pPr>
            <w:r>
              <w:rPr/>
            </w:r>
          </w:p>
          <w:p>
            <w:pPr>
              <w:pStyle w:val="Normal"/>
              <w:spacing w:lineRule="auto" w:line="276" w:before="0" w:after="0"/>
              <w:ind w:left="720" w:hanging="0"/>
              <w:contextualSpacing/>
              <w:jc w:val="both"/>
              <w:rPr/>
            </w:pPr>
            <w:r>
              <w:rPr/>
            </w:r>
          </w:p>
        </w:tc>
        <w:tc>
          <w:tcPr>
            <w:tcW w:w="968" w:type="dxa"/>
            <w:tcBorders>
              <w:top w:val="nil"/>
              <w:left w:val="nil"/>
              <w:bottom w:val="nil"/>
              <w:right w:val="nil"/>
              <w:insideH w:val="nil"/>
              <w:insideV w:val="nil"/>
            </w:tcBorders>
            <w:shd w:color="auto" w:fill="auto" w:val="clear"/>
          </w:tcPr>
          <w:p>
            <w:pPr>
              <w:pStyle w:val="Normal"/>
              <w:spacing w:lineRule="auto" w:line="276" w:before="0" w:after="0"/>
              <w:ind w:left="720" w:hanging="0"/>
              <w:contextualSpacing/>
              <w:jc w:val="both"/>
              <w:rPr/>
            </w:pPr>
            <w:r>
              <w:rPr/>
            </w:r>
          </w:p>
        </w:tc>
        <w:tc>
          <w:tcPr>
            <w:tcW w:w="4819"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before="0" w:after="0"/>
              <w:ind w:left="720" w:hanging="0"/>
              <w:contextualSpacing/>
              <w:jc w:val="both"/>
              <w:rPr/>
            </w:pPr>
            <w:r>
              <w:rPr/>
            </w:r>
          </w:p>
        </w:tc>
      </w:tr>
      <w:tr>
        <w:trPr/>
        <w:tc>
          <w:tcPr>
            <w:tcW w:w="2924" w:type="dxa"/>
            <w:tcBorders>
              <w:top w:val="dashed" w:sz="4" w:space="0" w:color="00000A"/>
              <w:left w:val="nil"/>
              <w:bottom w:val="nil"/>
              <w:right w:val="nil"/>
              <w:insideH w:val="nil"/>
              <w:insideV w:val="nil"/>
            </w:tcBorders>
            <w:shd w:color="auto" w:fill="auto" w:val="clear"/>
          </w:tcPr>
          <w:p>
            <w:pPr>
              <w:pStyle w:val="Normal"/>
              <w:spacing w:lineRule="auto" w:line="276" w:before="0" w:after="0"/>
              <w:ind w:left="-76" w:right="-126" w:hanging="0"/>
              <w:contextualSpacing/>
              <w:jc w:val="center"/>
              <w:rPr/>
            </w:pPr>
            <w:r>
              <w:rPr/>
              <w:t>Miejscowość, data</w:t>
            </w:r>
          </w:p>
        </w:tc>
        <w:tc>
          <w:tcPr>
            <w:tcW w:w="968" w:type="dxa"/>
            <w:tcBorders>
              <w:top w:val="nil"/>
              <w:left w:val="nil"/>
              <w:bottom w:val="nil"/>
              <w:right w:val="nil"/>
              <w:insideH w:val="nil"/>
              <w:insideV w:val="nil"/>
            </w:tcBorders>
            <w:shd w:color="auto" w:fill="auto" w:val="clear"/>
          </w:tcPr>
          <w:p>
            <w:pPr>
              <w:pStyle w:val="Normal"/>
              <w:spacing w:lineRule="auto" w:line="276" w:before="0" w:after="0"/>
              <w:ind w:left="-76" w:hanging="0"/>
              <w:contextualSpacing/>
              <w:jc w:val="center"/>
              <w:rPr/>
            </w:pPr>
            <w:r>
              <w:rPr/>
            </w:r>
          </w:p>
        </w:tc>
        <w:tc>
          <w:tcPr>
            <w:tcW w:w="4819" w:type="dxa"/>
            <w:tcBorders>
              <w:top w:val="dashed" w:sz="4" w:space="0" w:color="00000A"/>
              <w:left w:val="nil"/>
              <w:bottom w:val="nil"/>
              <w:right w:val="nil"/>
              <w:insideH w:val="nil"/>
              <w:insideV w:val="nil"/>
            </w:tcBorders>
            <w:shd w:color="auto" w:fill="auto" w:val="clear"/>
          </w:tcPr>
          <w:p>
            <w:pPr>
              <w:pStyle w:val="Normal"/>
              <w:spacing w:lineRule="auto" w:line="276" w:before="0" w:after="0"/>
              <w:ind w:left="-76" w:hanging="0"/>
              <w:contextualSpacing/>
              <w:jc w:val="center"/>
              <w:rPr/>
            </w:pPr>
            <w:r>
              <w:rPr/>
              <w:t>(podpis wraz z pieczęcią osoby uprawnionej do reprezentowania Wykonawcy)</w:t>
            </w:r>
          </w:p>
        </w:tc>
      </w:tr>
    </w:tbl>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4"/>
        </w:numPr>
        <w:shd w:val="clear" w:color="auto" w:fill="FFF2CC" w:themeFill="accent4" w:themeFillTint="33"/>
        <w:spacing w:lineRule="auto" w:line="276"/>
        <w:ind w:left="426" w:hanging="284"/>
        <w:jc w:val="both"/>
        <w:rPr>
          <w:rFonts w:ascii="Times New Roman" w:hAnsi="Times New Roman" w:cs="Times New Roman"/>
          <w:sz w:val="24"/>
          <w:szCs w:val="24"/>
        </w:rPr>
      </w:pPr>
      <w:r>
        <w:rPr>
          <w:rFonts w:cs="Times New Roman" w:ascii="Times New Roman" w:hAnsi="Times New Roman"/>
          <w:sz w:val="24"/>
          <w:szCs w:val="24"/>
        </w:rPr>
        <w:t>Oświadczenie dotyczące podwykonawcy niebędącego podmiotem, na którego zasoby powołuje się Wykonawca (jeżeli dotyczy):</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 xml:space="preserve">Oświadczam, że w stosunku do następującego/-ych podmiotu/-ów, będącego/-ch podwykonawcą/-ami (podać pełną nazwę / firmę, adres, a także w zależności od podmiotu: NIP/PESEL, KRS/CEiDG): </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a)</w:t>
        <w:tab/>
        <w:t>……………………………………………………………..…………………...</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b)</w:t>
        <w:tab/>
        <w:t xml:space="preserve">………………………………………………….……………………………… </w:t>
      </w:r>
    </w:p>
    <w:p>
      <w:pPr>
        <w:pStyle w:val="ListParagraph"/>
        <w:spacing w:lineRule="auto" w:line="276"/>
        <w:ind w:left="360" w:hanging="0"/>
        <w:jc w:val="both"/>
        <w:rPr/>
      </w:pPr>
      <w:r>
        <w:rPr>
          <w:rFonts w:cs="Times New Roman" w:ascii="Times New Roman" w:hAnsi="Times New Roman"/>
          <w:sz w:val="24"/>
          <w:szCs w:val="24"/>
        </w:rPr>
        <w:t xml:space="preserve">nie zachodzą podstawy wykluczenia z postępowania o udzielenie zamówienia na podstawie </w:t>
      </w:r>
      <w:r>
        <w:rPr>
          <w:rFonts w:eastAsia="Calibri" w:cs="Times New Roman" w:ascii="Times New Roman" w:hAnsi="Times New Roman"/>
          <w:sz w:val="24"/>
          <w:szCs w:val="24"/>
        </w:rPr>
        <w:t xml:space="preserve">art. 108 ust. 1 pkt 1-6 oraz art. </w:t>
      </w:r>
      <w:r>
        <w:rPr>
          <w:rFonts w:eastAsia="Times New Roman" w:cs="Times New Roman" w:ascii="Times New Roman" w:hAnsi="Times New Roman"/>
          <w:bCs/>
          <w:sz w:val="24"/>
          <w:szCs w:val="24"/>
        </w:rPr>
        <w:t>109 ust. 1 pkt 1), 4)</w:t>
      </w:r>
      <w:r>
        <w:rPr>
          <w:rStyle w:val="Annotationreference"/>
        </w:rPr>
        <w:t xml:space="preserve"> </w:t>
      </w:r>
      <w:r>
        <w:rPr>
          <w:rFonts w:eastAsia="Calibri" w:cs="Times New Roman" w:ascii="Times New Roman" w:hAnsi="Times New Roman"/>
          <w:sz w:val="24"/>
          <w:szCs w:val="24"/>
        </w:rPr>
        <w:t>ustawy Pzp,</w:t>
      </w:r>
    </w:p>
    <w:p>
      <w:pPr>
        <w:pStyle w:val="ListParagraph"/>
        <w:spacing w:lineRule="auto" w:line="276"/>
        <w:ind w:left="360" w:hanging="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bidi w:val="0"/>
        <w:spacing w:lineRule="auto" w:line="288"/>
        <w:ind w:left="340" w:right="0" w:hanging="0"/>
        <w:jc w:val="both"/>
        <w:rPr/>
      </w:pPr>
      <w:r>
        <w:rPr>
          <w:rFonts w:eastAsia="Calibri" w:cs="Times New Roman"/>
          <w:sz w:val="24"/>
          <w:szCs w:val="24"/>
        </w:rPr>
        <w:t>nie zachodzą w stosunku do mnie przesłanki wykluczenia z postępowania na podstawie art. 7 ust. 1 ustawy z dnia 13 kwietnia 2022r. o szczególnych rozwiązaniach w zakresie przeciwdziałania wspierania agresji na Ukrainę oraz służących ochronie bezpieczeństwa narodowego ( Dz. U. Poz. 835 ).</w:t>
      </w:r>
    </w:p>
    <w:tbl>
      <w:tblPr>
        <w:tblStyle w:val="Tabela-Siatka"/>
        <w:tblW w:w="8712" w:type="dxa"/>
        <w:jc w:val="left"/>
        <w:tblInd w:w="360" w:type="dxa"/>
        <w:tblCellMar>
          <w:top w:w="0" w:type="dxa"/>
          <w:left w:w="233" w:type="dxa"/>
          <w:bottom w:w="0" w:type="dxa"/>
          <w:right w:w="108" w:type="dxa"/>
        </w:tblCellMar>
        <w:tblLook w:firstRow="1" w:noVBand="1" w:lastRow="0" w:firstColumn="1" w:lastColumn="0" w:noHBand="0" w:val="04a0"/>
      </w:tblPr>
      <w:tblGrid>
        <w:gridCol w:w="2932"/>
        <w:gridCol w:w="961"/>
        <w:gridCol w:w="4819"/>
      </w:tblGrid>
      <w:tr>
        <w:trPr/>
        <w:tc>
          <w:tcPr>
            <w:tcW w:w="2932"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before="0" w:after="0"/>
              <w:ind w:left="720" w:hanging="0"/>
              <w:contextualSpacing/>
              <w:jc w:val="both"/>
              <w:rPr/>
            </w:pPr>
            <w:r>
              <w:rPr/>
            </w:r>
          </w:p>
          <w:p>
            <w:pPr>
              <w:pStyle w:val="Normal"/>
              <w:spacing w:lineRule="auto" w:line="276" w:before="0" w:after="0"/>
              <w:ind w:left="720" w:hanging="0"/>
              <w:contextualSpacing/>
              <w:jc w:val="both"/>
              <w:rPr/>
            </w:pPr>
            <w:r>
              <w:rPr/>
            </w:r>
          </w:p>
        </w:tc>
        <w:tc>
          <w:tcPr>
            <w:tcW w:w="961" w:type="dxa"/>
            <w:tcBorders>
              <w:top w:val="nil"/>
              <w:left w:val="nil"/>
              <w:bottom w:val="nil"/>
              <w:right w:val="nil"/>
              <w:insideH w:val="nil"/>
              <w:insideV w:val="nil"/>
            </w:tcBorders>
            <w:shd w:color="auto" w:fill="auto" w:val="clear"/>
          </w:tcPr>
          <w:p>
            <w:pPr>
              <w:pStyle w:val="Normal"/>
              <w:spacing w:lineRule="auto" w:line="276" w:before="0" w:after="0"/>
              <w:ind w:left="720" w:hanging="0"/>
              <w:contextualSpacing/>
              <w:jc w:val="both"/>
              <w:rPr/>
            </w:pPr>
            <w:r>
              <w:rPr/>
            </w:r>
          </w:p>
        </w:tc>
        <w:tc>
          <w:tcPr>
            <w:tcW w:w="4819"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before="0" w:after="0"/>
              <w:ind w:left="720" w:hanging="0"/>
              <w:contextualSpacing/>
              <w:jc w:val="both"/>
              <w:rPr/>
            </w:pPr>
            <w:r>
              <w:rPr/>
            </w:r>
          </w:p>
        </w:tc>
      </w:tr>
      <w:tr>
        <w:trPr/>
        <w:tc>
          <w:tcPr>
            <w:tcW w:w="2932" w:type="dxa"/>
            <w:tcBorders>
              <w:top w:val="dashed" w:sz="4" w:space="0" w:color="00000A"/>
              <w:left w:val="nil"/>
              <w:bottom w:val="nil"/>
              <w:right w:val="nil"/>
              <w:insideH w:val="nil"/>
              <w:insideV w:val="nil"/>
            </w:tcBorders>
            <w:shd w:color="auto" w:fill="auto" w:val="clear"/>
          </w:tcPr>
          <w:p>
            <w:pPr>
              <w:pStyle w:val="Normal"/>
              <w:spacing w:lineRule="auto" w:line="276" w:before="0" w:after="0"/>
              <w:ind w:left="-76" w:right="-126" w:hanging="0"/>
              <w:contextualSpacing/>
              <w:jc w:val="center"/>
              <w:rPr>
                <w:i/>
                <w:i/>
                <w:sz w:val="20"/>
                <w:szCs w:val="20"/>
              </w:rPr>
            </w:pPr>
            <w:r>
              <w:rPr>
                <w:i/>
                <w:sz w:val="20"/>
                <w:szCs w:val="20"/>
              </w:rPr>
              <w:t>Miejscowość, data</w:t>
            </w:r>
          </w:p>
        </w:tc>
        <w:tc>
          <w:tcPr>
            <w:tcW w:w="961" w:type="dxa"/>
            <w:tcBorders>
              <w:top w:val="nil"/>
              <w:left w:val="nil"/>
              <w:bottom w:val="nil"/>
              <w:right w:val="nil"/>
              <w:insideH w:val="nil"/>
              <w:insideV w:val="nil"/>
            </w:tcBorders>
            <w:shd w:color="auto" w:fill="auto" w:val="clear"/>
          </w:tcPr>
          <w:p>
            <w:pPr>
              <w:pStyle w:val="Normal"/>
              <w:spacing w:lineRule="auto" w:line="276" w:before="0" w:after="0"/>
              <w:ind w:left="-76" w:hanging="0"/>
              <w:contextualSpacing/>
              <w:jc w:val="center"/>
              <w:rPr>
                <w:i/>
                <w:i/>
                <w:sz w:val="20"/>
                <w:szCs w:val="20"/>
              </w:rPr>
            </w:pPr>
            <w:r>
              <w:rPr>
                <w:i/>
                <w:sz w:val="20"/>
                <w:szCs w:val="20"/>
              </w:rPr>
            </w:r>
          </w:p>
        </w:tc>
        <w:tc>
          <w:tcPr>
            <w:tcW w:w="4819" w:type="dxa"/>
            <w:tcBorders>
              <w:top w:val="dashed" w:sz="4" w:space="0" w:color="00000A"/>
              <w:left w:val="nil"/>
              <w:bottom w:val="nil"/>
              <w:right w:val="nil"/>
              <w:insideH w:val="nil"/>
              <w:insideV w:val="nil"/>
            </w:tcBorders>
            <w:shd w:color="auto" w:fill="auto" w:val="clear"/>
          </w:tcPr>
          <w:p>
            <w:pPr>
              <w:pStyle w:val="Normal"/>
              <w:spacing w:lineRule="auto" w:line="276" w:before="0" w:after="0"/>
              <w:ind w:left="-76" w:hanging="0"/>
              <w:contextualSpacing/>
              <w:jc w:val="center"/>
              <w:rPr>
                <w:i/>
                <w:i/>
                <w:sz w:val="20"/>
                <w:szCs w:val="20"/>
              </w:rPr>
            </w:pPr>
            <w:r>
              <w:rPr>
                <w:i/>
                <w:sz w:val="20"/>
                <w:szCs w:val="20"/>
              </w:rPr>
              <w:t>(podpis wraz z pieczęcią osoby uprawnionej do reprezentowania Wykonawcy)</w:t>
            </w:r>
          </w:p>
        </w:tc>
      </w:tr>
    </w:tbl>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4"/>
        </w:numPr>
        <w:shd w:val="clear" w:color="auto" w:fill="FFF2CC" w:themeFill="accent4" w:themeFillTint="33"/>
        <w:spacing w:lineRule="auto" w:line="276"/>
        <w:ind w:left="426" w:hanging="284"/>
        <w:rPr>
          <w:rFonts w:ascii="Times New Roman" w:hAnsi="Times New Roman" w:cs="Times New Roman"/>
          <w:b/>
          <w:b/>
          <w:bCs/>
          <w:sz w:val="24"/>
          <w:szCs w:val="24"/>
        </w:rPr>
      </w:pPr>
      <w:r>
        <w:rPr>
          <w:rFonts w:cs="Times New Roman" w:ascii="Times New Roman" w:hAnsi="Times New Roman"/>
          <w:b/>
          <w:bCs/>
          <w:sz w:val="24"/>
          <w:szCs w:val="24"/>
        </w:rPr>
        <w:t>OŚWIADCZENIE DOTYCZĄCE PODANYCH INFORMACJI</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Oświadczam, że wszystkie informacje podane w powyższych oświadczeniach są aktualne i zgodne z prawdą oraz zostały przedstawione z pełną świadomością konsekwencji wprowadzenia Zamawiającego w błąd przy przedstawieniu informacji.</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tbl>
      <w:tblPr>
        <w:tblStyle w:val="Tabela-Siatka"/>
        <w:tblW w:w="8713" w:type="dxa"/>
        <w:jc w:val="left"/>
        <w:tblInd w:w="360" w:type="dxa"/>
        <w:tblCellMar>
          <w:top w:w="0" w:type="dxa"/>
          <w:left w:w="233" w:type="dxa"/>
          <w:bottom w:w="0" w:type="dxa"/>
          <w:right w:w="108" w:type="dxa"/>
        </w:tblCellMar>
        <w:tblLook w:firstRow="1" w:noVBand="1" w:lastRow="0" w:firstColumn="1" w:lastColumn="0" w:noHBand="0" w:val="04a0"/>
      </w:tblPr>
      <w:tblGrid>
        <w:gridCol w:w="2931"/>
        <w:gridCol w:w="1103"/>
        <w:gridCol w:w="4679"/>
      </w:tblGrid>
      <w:tr>
        <w:trPr/>
        <w:tc>
          <w:tcPr>
            <w:tcW w:w="2931"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before="0" w:after="0"/>
              <w:ind w:left="720" w:hanging="0"/>
              <w:contextualSpacing/>
              <w:jc w:val="both"/>
              <w:rPr/>
            </w:pPr>
            <w:r>
              <w:rPr/>
            </w:r>
          </w:p>
          <w:p>
            <w:pPr>
              <w:pStyle w:val="Normal"/>
              <w:spacing w:lineRule="auto" w:line="276" w:before="0" w:after="0"/>
              <w:ind w:left="720" w:hanging="0"/>
              <w:contextualSpacing/>
              <w:jc w:val="both"/>
              <w:rPr/>
            </w:pPr>
            <w:r>
              <w:rPr/>
            </w:r>
          </w:p>
          <w:p>
            <w:pPr>
              <w:pStyle w:val="Normal"/>
              <w:spacing w:lineRule="auto" w:line="276" w:before="0" w:after="0"/>
              <w:ind w:left="720" w:hanging="0"/>
              <w:contextualSpacing/>
              <w:jc w:val="both"/>
              <w:rPr/>
            </w:pPr>
            <w:r>
              <w:rPr/>
            </w:r>
          </w:p>
        </w:tc>
        <w:tc>
          <w:tcPr>
            <w:tcW w:w="1103" w:type="dxa"/>
            <w:tcBorders>
              <w:top w:val="nil"/>
              <w:left w:val="nil"/>
              <w:bottom w:val="nil"/>
              <w:right w:val="nil"/>
              <w:insideH w:val="nil"/>
              <w:insideV w:val="nil"/>
            </w:tcBorders>
            <w:shd w:color="auto" w:fill="auto" w:val="clear"/>
          </w:tcPr>
          <w:p>
            <w:pPr>
              <w:pStyle w:val="Normal"/>
              <w:spacing w:lineRule="auto" w:line="276" w:before="0" w:after="0"/>
              <w:ind w:left="720" w:hanging="0"/>
              <w:contextualSpacing/>
              <w:jc w:val="both"/>
              <w:rPr/>
            </w:pPr>
            <w:r>
              <w:rPr/>
            </w:r>
          </w:p>
        </w:tc>
        <w:tc>
          <w:tcPr>
            <w:tcW w:w="4679"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before="0" w:after="0"/>
              <w:ind w:left="720" w:hanging="0"/>
              <w:contextualSpacing/>
              <w:jc w:val="both"/>
              <w:rPr/>
            </w:pPr>
            <w:r>
              <w:rPr/>
            </w:r>
          </w:p>
        </w:tc>
      </w:tr>
      <w:tr>
        <w:trPr/>
        <w:tc>
          <w:tcPr>
            <w:tcW w:w="2931" w:type="dxa"/>
            <w:tcBorders>
              <w:top w:val="dashed" w:sz="4" w:space="0" w:color="00000A"/>
              <w:left w:val="nil"/>
              <w:bottom w:val="nil"/>
              <w:right w:val="nil"/>
              <w:insideH w:val="nil"/>
              <w:insideV w:val="nil"/>
            </w:tcBorders>
            <w:shd w:color="auto" w:fill="auto" w:val="clear"/>
          </w:tcPr>
          <w:p>
            <w:pPr>
              <w:pStyle w:val="Normal"/>
              <w:spacing w:lineRule="auto" w:line="276" w:before="0" w:after="0"/>
              <w:ind w:left="-76" w:right="-126" w:hanging="0"/>
              <w:contextualSpacing/>
              <w:jc w:val="center"/>
              <w:rPr>
                <w:i/>
                <w:i/>
                <w:sz w:val="20"/>
                <w:szCs w:val="20"/>
              </w:rPr>
            </w:pPr>
            <w:r>
              <w:rPr>
                <w:i/>
                <w:sz w:val="20"/>
                <w:szCs w:val="20"/>
              </w:rPr>
              <w:t>Miejscowość, data</w:t>
            </w:r>
          </w:p>
        </w:tc>
        <w:tc>
          <w:tcPr>
            <w:tcW w:w="1103" w:type="dxa"/>
            <w:tcBorders>
              <w:top w:val="nil"/>
              <w:left w:val="nil"/>
              <w:bottom w:val="nil"/>
              <w:right w:val="nil"/>
              <w:insideH w:val="nil"/>
              <w:insideV w:val="nil"/>
            </w:tcBorders>
            <w:shd w:color="auto" w:fill="auto" w:val="clear"/>
          </w:tcPr>
          <w:p>
            <w:pPr>
              <w:pStyle w:val="Normal"/>
              <w:spacing w:lineRule="auto" w:line="276" w:before="0" w:after="0"/>
              <w:ind w:left="-76" w:hanging="0"/>
              <w:contextualSpacing/>
              <w:jc w:val="center"/>
              <w:rPr>
                <w:i/>
                <w:i/>
                <w:sz w:val="20"/>
                <w:szCs w:val="20"/>
              </w:rPr>
            </w:pPr>
            <w:r>
              <w:rPr>
                <w:i/>
                <w:sz w:val="20"/>
                <w:szCs w:val="20"/>
              </w:rPr>
            </w:r>
          </w:p>
        </w:tc>
        <w:tc>
          <w:tcPr>
            <w:tcW w:w="4679" w:type="dxa"/>
            <w:tcBorders>
              <w:top w:val="dashed" w:sz="4" w:space="0" w:color="00000A"/>
              <w:left w:val="nil"/>
              <w:bottom w:val="nil"/>
              <w:right w:val="nil"/>
              <w:insideH w:val="nil"/>
              <w:insideV w:val="nil"/>
            </w:tcBorders>
            <w:shd w:color="auto" w:fill="auto" w:val="clear"/>
          </w:tcPr>
          <w:p>
            <w:pPr>
              <w:pStyle w:val="Normal"/>
              <w:spacing w:lineRule="auto" w:line="276" w:before="0" w:after="0"/>
              <w:ind w:left="-76" w:hanging="0"/>
              <w:contextualSpacing/>
              <w:jc w:val="center"/>
              <w:rPr>
                <w:i/>
                <w:i/>
                <w:sz w:val="20"/>
                <w:szCs w:val="20"/>
              </w:rPr>
            </w:pPr>
            <w:r>
              <w:rPr>
                <w:i/>
                <w:sz w:val="20"/>
                <w:szCs w:val="20"/>
              </w:rPr>
              <w:t>(podpis wraz z pieczęcią osoby uprawnionej do reprezentowania Wykonawcy)</w:t>
            </w:r>
          </w:p>
        </w:tc>
      </w:tr>
    </w:tbl>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b/>
          <w:b/>
          <w:sz w:val="24"/>
          <w:szCs w:val="24"/>
          <w:u w:val="single"/>
        </w:rPr>
      </w:pPr>
      <w:r>
        <w:rPr>
          <w:rFonts w:cs="Times New Roman" w:ascii="Times New Roman" w:hAnsi="Times New Roman"/>
          <w:b/>
          <w:sz w:val="24"/>
          <w:szCs w:val="24"/>
          <w:u w:val="single"/>
        </w:rPr>
        <w:t>Pouczenie</w:t>
      </w:r>
    </w:p>
    <w:p>
      <w:pPr>
        <w:pStyle w:val="ListParagraph"/>
        <w:spacing w:lineRule="auto" w:line="276"/>
        <w:ind w:left="360" w:hanging="0"/>
        <w:jc w:val="both"/>
        <w:rPr>
          <w:rFonts w:ascii="Times New Roman" w:hAnsi="Times New Roman" w:cs="Times New Roman"/>
          <w:b/>
          <w:b/>
          <w:sz w:val="24"/>
          <w:szCs w:val="24"/>
        </w:rPr>
      </w:pPr>
      <w:r>
        <w:rPr>
          <w:rFonts w:cs="Times New Roman" w:ascii="Times New Roman" w:hAnsi="Times New Roman"/>
          <w:b/>
          <w:sz w:val="24"/>
          <w:szCs w:val="24"/>
        </w:rPr>
        <w:t>W przypadku wspólnego ubiegania się o zamówienie przez Wykonawców oświadczenie składa każdy z Wykonawców wspólnie ubiegających się o zamówienie.</w:t>
      </w:r>
    </w:p>
    <w:p>
      <w:pPr>
        <w:pStyle w:val="Normal"/>
        <w:rPr/>
      </w:pPr>
      <w:r>
        <w:rPr/>
      </w:r>
      <w:r>
        <w:br w:type="page"/>
      </w:r>
    </w:p>
    <w:p>
      <w:pPr>
        <w:pStyle w:val="Nagwek1"/>
        <w:jc w:val="right"/>
        <w:rPr>
          <w:rFonts w:ascii="Times New Roman" w:hAnsi="Times New Roman" w:eastAsia="Times New Roman" w:cs="Times New Roman"/>
          <w:i/>
          <w:i/>
          <w:iCs/>
          <w:color w:val="000000" w:themeColor="text1"/>
          <w:sz w:val="24"/>
          <w:szCs w:val="24"/>
        </w:rPr>
      </w:pPr>
      <w:bookmarkStart w:id="23" w:name="_Toc73531086"/>
      <w:bookmarkEnd w:id="23"/>
      <w:r>
        <w:rPr>
          <w:rFonts w:eastAsia="Times New Roman" w:cs="Times New Roman" w:ascii="Times New Roman" w:hAnsi="Times New Roman"/>
          <w:i/>
          <w:iCs/>
          <w:color w:val="000000" w:themeColor="text1"/>
          <w:sz w:val="24"/>
          <w:szCs w:val="24"/>
        </w:rPr>
        <w:t>Załącznik nr 4 do SWZ</w:t>
      </w:r>
    </w:p>
    <w:p>
      <w:pPr>
        <w:pStyle w:val="Normal"/>
        <w:tabs>
          <w:tab w:val="left" w:pos="426" w:leader="none"/>
        </w:tabs>
        <w:spacing w:lineRule="exact" w:line="160" w:before="60" w:after="0"/>
        <w:contextualSpacing/>
        <w:rPr>
          <w:sz w:val="16"/>
          <w:szCs w:val="16"/>
        </w:rPr>
      </w:pPr>
      <w:r>
        <w:rPr>
          <w:sz w:val="16"/>
          <w:szCs w:val="16"/>
        </w:rPr>
      </w:r>
    </w:p>
    <w:p>
      <w:pPr>
        <w:pStyle w:val="Normal"/>
        <w:jc w:val="center"/>
        <w:rPr>
          <w:b/>
          <w:b/>
          <w:bCs/>
        </w:rPr>
      </w:pPr>
      <w:r>
        <w:rPr>
          <w:b/>
          <w:bCs/>
        </w:rPr>
      </w:r>
    </w:p>
    <w:p>
      <w:pPr>
        <w:pStyle w:val="Normal"/>
        <w:spacing w:lineRule="auto" w:line="276"/>
        <w:jc w:val="center"/>
        <w:rPr>
          <w:b/>
          <w:b/>
          <w:bCs/>
          <w:i/>
          <w:i/>
          <w:iCs/>
          <w:u w:val="single"/>
        </w:rPr>
      </w:pPr>
      <w:r>
        <w:rPr>
          <w:b/>
          <w:bCs/>
        </w:rPr>
        <w:t xml:space="preserve">Zobowiązanie podmiotu trzeciego do oddania do dyspozycji Wykonawcy niezbędnych zasobów na potrzeby wykonania zamówienia </w:t>
      </w:r>
    </w:p>
    <w:p>
      <w:pPr>
        <w:pStyle w:val="Normal"/>
        <w:tabs>
          <w:tab w:val="left" w:pos="5415" w:leader="none"/>
        </w:tabs>
        <w:spacing w:lineRule="auto" w:line="276"/>
        <w:ind w:left="426" w:hanging="426"/>
        <w:jc w:val="center"/>
        <w:rPr>
          <w:b/>
          <w:b/>
          <w:bCs/>
          <w:i/>
          <w:i/>
          <w:iCs/>
          <w:u w:val="single"/>
        </w:rPr>
      </w:pPr>
      <w:r>
        <w:rPr>
          <w:b/>
          <w:bCs/>
          <w:i/>
          <w:iCs/>
          <w:u w:val="single"/>
        </w:rPr>
      </w:r>
    </w:p>
    <w:p>
      <w:pPr>
        <w:pStyle w:val="Normal"/>
        <w:tabs>
          <w:tab w:val="left" w:pos="5415" w:leader="none"/>
        </w:tabs>
        <w:spacing w:lineRule="auto" w:line="276"/>
        <w:ind w:left="426" w:right="254" w:hanging="426"/>
        <w:jc w:val="both"/>
        <w:rPr/>
      </w:pPr>
      <w:r>
        <w:rPr/>
        <w:t>Ja/My ......................................................................</w:t>
      </w:r>
    </w:p>
    <w:p>
      <w:pPr>
        <w:pStyle w:val="Normal"/>
        <w:tabs>
          <w:tab w:val="left" w:pos="5415" w:leader="none"/>
        </w:tabs>
        <w:spacing w:lineRule="auto" w:line="276"/>
        <w:ind w:left="426" w:right="254" w:hanging="426"/>
        <w:jc w:val="both"/>
        <w:rPr/>
      </w:pPr>
      <w:r>
        <w:rPr>
          <w:i/>
          <w:iCs/>
        </w:rPr>
        <w:t>(nazwa/firma Podmiotu, adres)</w:t>
      </w:r>
    </w:p>
    <w:p>
      <w:pPr>
        <w:pStyle w:val="Normal"/>
        <w:tabs>
          <w:tab w:val="left" w:pos="1134" w:leader="none"/>
          <w:tab w:val="left" w:pos="1843" w:leader="none"/>
        </w:tabs>
        <w:spacing w:lineRule="auto" w:line="276" w:before="0" w:after="20"/>
        <w:contextualSpacing/>
        <w:jc w:val="both"/>
        <w:rPr/>
      </w:pPr>
      <w:r>
        <w:rPr/>
        <w:t>Oświadczam/my, że zobowiązuję/-emy się do oddania do dyspozycji:</w:t>
      </w:r>
    </w:p>
    <w:p>
      <w:pPr>
        <w:pStyle w:val="Normal"/>
        <w:tabs>
          <w:tab w:val="left" w:pos="1134" w:leader="none"/>
          <w:tab w:val="left" w:pos="1843" w:leader="none"/>
        </w:tabs>
        <w:spacing w:lineRule="auto" w:line="276" w:before="0" w:after="20"/>
        <w:contextualSpacing/>
        <w:jc w:val="both"/>
        <w:rPr>
          <w:i/>
          <w:i/>
          <w:iCs/>
        </w:rPr>
      </w:pPr>
      <w:r>
        <w:rPr/>
        <w:t xml:space="preserve"> …………………………………………………………………………………………………</w:t>
      </w:r>
      <w:r>
        <w:rPr/>
        <w:t xml:space="preserve">, </w:t>
      </w:r>
    </w:p>
    <w:p>
      <w:pPr>
        <w:pStyle w:val="Normal"/>
        <w:tabs>
          <w:tab w:val="left" w:pos="1134" w:leader="none"/>
          <w:tab w:val="left" w:pos="1843" w:leader="none"/>
        </w:tabs>
        <w:spacing w:lineRule="auto" w:line="276" w:before="0" w:after="20"/>
        <w:contextualSpacing/>
        <w:jc w:val="both"/>
        <w:rPr>
          <w:i/>
          <w:i/>
          <w:iCs/>
        </w:rPr>
      </w:pPr>
      <w:r>
        <w:rPr>
          <w:i/>
          <w:iCs/>
        </w:rPr>
        <w:t>(nazwa Wykonawcy ubiegaj</w:t>
      </w:r>
      <w:r>
        <w:rPr>
          <w:rFonts w:eastAsia="TimesNewRoman"/>
          <w:i/>
          <w:iCs/>
        </w:rPr>
        <w:t>ą</w:t>
      </w:r>
      <w:r>
        <w:rPr>
          <w:i/>
          <w:iCs/>
        </w:rPr>
        <w:t>cego si</w:t>
      </w:r>
      <w:r>
        <w:rPr>
          <w:rFonts w:eastAsia="TimesNewRoman"/>
          <w:i/>
          <w:iCs/>
        </w:rPr>
        <w:t xml:space="preserve">ę </w:t>
      </w:r>
      <w:r>
        <w:rPr>
          <w:i/>
          <w:iCs/>
        </w:rPr>
        <w:t>o udzielenie zamówienia)</w:t>
      </w:r>
    </w:p>
    <w:p>
      <w:pPr>
        <w:pStyle w:val="Normal"/>
        <w:tabs>
          <w:tab w:val="left" w:pos="1134" w:leader="none"/>
          <w:tab w:val="left" w:pos="1843" w:leader="none"/>
        </w:tabs>
        <w:spacing w:lineRule="auto" w:line="276" w:before="0" w:after="20"/>
        <w:contextualSpacing/>
        <w:jc w:val="both"/>
        <w:rPr/>
      </w:pPr>
      <w:r>
        <w:rPr/>
        <w:t>zwanego dalej Wykonawcą, niezbędnych zasobów w zakresie*:</w:t>
      </w:r>
    </w:p>
    <w:p>
      <w:pPr>
        <w:pStyle w:val="Normal"/>
        <w:tabs>
          <w:tab w:val="left" w:pos="1134" w:leader="none"/>
          <w:tab w:val="left" w:pos="1843" w:leader="none"/>
        </w:tabs>
        <w:spacing w:lineRule="auto" w:line="276" w:before="0" w:after="20"/>
        <w:contextualSpacing/>
        <w:jc w:val="both"/>
        <w:rPr/>
      </w:pPr>
      <w:r>
        <w:rPr/>
        <w:t>…………………………………………………………………………</w:t>
      </w:r>
      <w:r>
        <w:rPr/>
        <w:t>.</w:t>
      </w:r>
    </w:p>
    <w:p>
      <w:pPr>
        <w:pStyle w:val="Normal"/>
        <w:tabs>
          <w:tab w:val="left" w:pos="1134" w:leader="none"/>
          <w:tab w:val="left" w:pos="1843" w:leader="none"/>
        </w:tabs>
        <w:spacing w:lineRule="auto" w:line="276" w:before="0" w:after="20"/>
        <w:contextualSpacing/>
        <w:jc w:val="both"/>
        <w:rPr/>
      </w:pPr>
      <w:r>
        <w:rPr/>
        <w:t>……………………………………………………………………………</w:t>
      </w:r>
      <w:r>
        <w:rPr/>
        <w:t xml:space="preserve">.. </w:t>
      </w:r>
    </w:p>
    <w:p>
      <w:pPr>
        <w:pStyle w:val="Normal"/>
        <w:tabs>
          <w:tab w:val="left" w:pos="1134" w:leader="none"/>
          <w:tab w:val="left" w:pos="1843" w:leader="none"/>
        </w:tabs>
        <w:spacing w:lineRule="auto" w:line="276" w:before="0" w:after="20"/>
        <w:contextualSpacing/>
        <w:jc w:val="both"/>
        <w:rPr/>
      </w:pPr>
      <w:r>
        <w:rPr/>
        <w:t>na potrzeby wykonania zamówienia pn.:</w:t>
      </w:r>
      <w:r>
        <w:rPr>
          <w:b/>
          <w:bCs/>
        </w:rPr>
        <w:t xml:space="preserve"> </w:t>
      </w:r>
      <w:r>
        <w:rPr>
          <w:b/>
          <w:bCs/>
          <w:color w:val="000000" w:themeColor="text1"/>
        </w:rPr>
        <w:t xml:space="preserve"> </w:t>
      </w:r>
      <w:r>
        <w:rPr>
          <w:b/>
          <w:bCs/>
          <w:i/>
          <w:color w:val="000000" w:themeColor="text1"/>
        </w:rPr>
        <w:t>Świadczenie usługi cateringowej dla punktów opieki nad dziećmi do lat trzech „Bajkowy Zakątek” i „Zaczarowana Kraina” w Gostyninie</w:t>
      </w:r>
    </w:p>
    <w:p>
      <w:pPr>
        <w:pStyle w:val="Normal"/>
        <w:spacing w:lineRule="auto" w:line="276"/>
        <w:jc w:val="both"/>
        <w:rPr>
          <w:rFonts w:eastAsia="Verdana,Italic"/>
        </w:rPr>
      </w:pPr>
      <w:r>
        <w:rPr>
          <w:rFonts w:eastAsia="Verdana,Italic"/>
        </w:rPr>
        <w:t>Oświadczam/y, iż:</w:t>
      </w:r>
    </w:p>
    <w:p>
      <w:pPr>
        <w:pStyle w:val="Normal"/>
        <w:spacing w:lineRule="auto" w:line="276"/>
        <w:jc w:val="both"/>
        <w:rPr>
          <w:rFonts w:eastAsia="Verdana,Italic"/>
        </w:rPr>
      </w:pPr>
      <w:r>
        <w:rPr>
          <w:rFonts w:eastAsia="Verdana,Italic"/>
        </w:rPr>
        <w:t>a) sposób wykorzystania udostępnionych zasobów będzie następujący**:</w:t>
      </w:r>
    </w:p>
    <w:p>
      <w:pPr>
        <w:pStyle w:val="Normal"/>
        <w:spacing w:lineRule="auto" w:line="276"/>
        <w:jc w:val="both"/>
        <w:rPr>
          <w:rFonts w:eastAsia="Verdana,Italic"/>
        </w:rPr>
      </w:pPr>
      <w:r>
        <w:rPr>
          <w:rFonts w:eastAsia="Verdana,Italic"/>
        </w:rPr>
        <w:t>…………………………………………………………………………………………………</w:t>
      </w:r>
      <w:r>
        <w:rPr>
          <w:rFonts w:eastAsia="Verdana,Italic"/>
        </w:rPr>
        <w:t>..</w:t>
      </w:r>
    </w:p>
    <w:p>
      <w:pPr>
        <w:pStyle w:val="Normal"/>
        <w:spacing w:lineRule="auto" w:line="276"/>
        <w:jc w:val="both"/>
        <w:rPr>
          <w:rFonts w:eastAsia="Verdana,Italic"/>
        </w:rPr>
      </w:pPr>
      <w:r>
        <w:rPr>
          <w:rFonts w:eastAsia="Verdana,Italic"/>
        </w:rPr>
        <w:t>b) charakter stosunku łączącego mnie/nas z Wykonawcą będzie następujący***:</w:t>
      </w:r>
    </w:p>
    <w:p>
      <w:pPr>
        <w:pStyle w:val="Normal"/>
        <w:spacing w:lineRule="auto" w:line="276"/>
        <w:jc w:val="both"/>
        <w:rPr>
          <w:rFonts w:eastAsia="Verdana,Italic"/>
        </w:rPr>
      </w:pPr>
      <w:r>
        <w:rPr>
          <w:rFonts w:eastAsia="Verdana,Italic"/>
        </w:rPr>
        <w:t>…………………………………………………………………………………………………</w:t>
      </w:r>
      <w:r>
        <w:rPr>
          <w:rFonts w:eastAsia="Verdana,Italic"/>
        </w:rPr>
        <w:t>...</w:t>
      </w:r>
    </w:p>
    <w:p>
      <w:pPr>
        <w:pStyle w:val="Normal"/>
        <w:spacing w:lineRule="auto" w:line="276"/>
        <w:jc w:val="both"/>
        <w:rPr>
          <w:rFonts w:eastAsia="Verdana,Italic"/>
        </w:rPr>
      </w:pPr>
      <w:r>
        <w:rPr>
          <w:rFonts w:eastAsia="Verdana,Italic"/>
        </w:rPr>
        <w:t>c) zakres mojego/naszego udziału przy wykonywaniu zamówienia będzie następujący:</w:t>
      </w:r>
    </w:p>
    <w:p>
      <w:pPr>
        <w:pStyle w:val="Normal"/>
        <w:spacing w:lineRule="auto" w:line="276"/>
        <w:jc w:val="both"/>
        <w:rPr>
          <w:rFonts w:eastAsia="Verdana,Italic"/>
        </w:rPr>
      </w:pPr>
      <w:r>
        <w:rPr>
          <w:rFonts w:eastAsia="Verdana,Italic"/>
        </w:rPr>
        <w:t>…………………………………………………………………………………………………</w:t>
      </w:r>
      <w:r>
        <w:rPr>
          <w:rFonts w:eastAsia="Verdana,Italic"/>
        </w:rPr>
        <w:t>...</w:t>
      </w:r>
    </w:p>
    <w:p>
      <w:pPr>
        <w:pStyle w:val="Normal"/>
        <w:spacing w:lineRule="auto" w:line="276"/>
        <w:jc w:val="both"/>
        <w:rPr/>
      </w:pPr>
      <w:r>
        <w:rPr/>
      </w:r>
    </w:p>
    <w:p>
      <w:pPr>
        <w:pStyle w:val="Normal"/>
        <w:tabs>
          <w:tab w:val="left" w:pos="1134" w:leader="none"/>
          <w:tab w:val="left" w:pos="1843" w:leader="none"/>
        </w:tabs>
        <w:spacing w:lineRule="auto" w:line="276"/>
        <w:jc w:val="both"/>
        <w:rPr/>
      </w:pPr>
      <w:r>
        <w:rPr/>
        <w:t>Ponadto gwarantuję/gwarantujemy, rzeczywisty dostęp do udostępnianych przeze mnie/nas zasobów oraz oświadczam/oświadczamy, iż w każdy sposób, który okaże się potrzebny do prawidłowej realizacji zamówienia będę/będziemy służył/służyć potencjałem wskazanym powyżej. Oświadczam, że będę</w:t>
      </w:r>
      <w:r>
        <w:rPr>
          <w:b/>
          <w:bCs/>
        </w:rPr>
        <w:t xml:space="preserve"> </w:t>
      </w:r>
      <w:r>
        <w:rPr/>
        <w:t xml:space="preserve">odpowiadał solidarnie z Wykonawcą za szkodę Zamawiającego powstałą wskutek nieudostępnienia tych zasobów, chyba że za nieudostępnienie zasobów nie ponoszę/ponosimy winy. </w:t>
      </w:r>
    </w:p>
    <w:p>
      <w:pPr>
        <w:pStyle w:val="Normal"/>
        <w:tabs>
          <w:tab w:val="left" w:pos="1134" w:leader="none"/>
          <w:tab w:val="left" w:pos="1843" w:leader="none"/>
        </w:tabs>
        <w:spacing w:lineRule="auto" w:line="360"/>
        <w:jc w:val="right"/>
        <w:rPr/>
      </w:pPr>
      <w:r>
        <w:rPr/>
      </w:r>
    </w:p>
    <w:tbl>
      <w:tblPr>
        <w:tblStyle w:val="Tabela-Siatka2"/>
        <w:tblW w:w="9072" w:type="dxa"/>
        <w:jc w:val="left"/>
        <w:tblInd w:w="0" w:type="dxa"/>
        <w:tblCellMar>
          <w:top w:w="0" w:type="dxa"/>
          <w:left w:w="233" w:type="dxa"/>
          <w:bottom w:w="0" w:type="dxa"/>
          <w:right w:w="108" w:type="dxa"/>
        </w:tblCellMar>
        <w:tblLook w:firstRow="1" w:noVBand="1" w:lastRow="0" w:firstColumn="1" w:lastColumn="0" w:noHBand="0" w:val="04a0"/>
      </w:tblPr>
      <w:tblGrid>
        <w:gridCol w:w="3017"/>
        <w:gridCol w:w="2384"/>
        <w:gridCol w:w="3671"/>
      </w:tblGrid>
      <w:tr>
        <w:trPr/>
        <w:tc>
          <w:tcPr>
            <w:tcW w:w="3017" w:type="dxa"/>
            <w:tcBorders>
              <w:top w:val="nil"/>
              <w:left w:val="nil"/>
              <w:bottom w:val="nil"/>
              <w:right w:val="nil"/>
              <w:insideH w:val="nil"/>
              <w:insideV w:val="nil"/>
            </w:tcBorders>
            <w:shd w:color="auto" w:fill="auto" w:val="clear"/>
          </w:tcPr>
          <w:p>
            <w:pPr>
              <w:pStyle w:val="Normal"/>
              <w:tabs>
                <w:tab w:val="left" w:pos="1134" w:leader="none"/>
                <w:tab w:val="left" w:pos="1843" w:leader="none"/>
              </w:tabs>
              <w:spacing w:lineRule="auto" w:line="360" w:before="0" w:after="0"/>
              <w:contextualSpacing/>
              <w:jc w:val="right"/>
              <w:rPr/>
            </w:pPr>
            <w:r>
              <w:rPr/>
            </w:r>
          </w:p>
        </w:tc>
        <w:tc>
          <w:tcPr>
            <w:tcW w:w="2384" w:type="dxa"/>
            <w:tcBorders>
              <w:top w:val="nil"/>
              <w:left w:val="nil"/>
              <w:bottom w:val="nil"/>
              <w:right w:val="nil"/>
              <w:insideH w:val="nil"/>
              <w:insideV w:val="nil"/>
            </w:tcBorders>
            <w:shd w:color="auto" w:fill="auto" w:val="clear"/>
          </w:tcPr>
          <w:p>
            <w:pPr>
              <w:pStyle w:val="Normal"/>
              <w:tabs>
                <w:tab w:val="left" w:pos="1134" w:leader="none"/>
                <w:tab w:val="left" w:pos="1843" w:leader="none"/>
              </w:tabs>
              <w:spacing w:lineRule="auto" w:line="360" w:before="0" w:after="0"/>
              <w:contextualSpacing/>
              <w:jc w:val="right"/>
              <w:rPr/>
            </w:pPr>
            <w:r>
              <w:rPr/>
            </w:r>
          </w:p>
        </w:tc>
        <w:tc>
          <w:tcPr>
            <w:tcW w:w="3671" w:type="dxa"/>
            <w:tcBorders>
              <w:top w:val="nil"/>
              <w:left w:val="nil"/>
              <w:bottom w:val="dashed" w:sz="4" w:space="0" w:color="00000A"/>
              <w:right w:val="nil"/>
              <w:insideH w:val="dashed" w:sz="4" w:space="0" w:color="00000A"/>
              <w:insideV w:val="nil"/>
            </w:tcBorders>
            <w:shd w:color="auto" w:fill="auto" w:val="clear"/>
          </w:tcPr>
          <w:p>
            <w:pPr>
              <w:pStyle w:val="Normal"/>
              <w:tabs>
                <w:tab w:val="left" w:pos="1134" w:leader="none"/>
                <w:tab w:val="left" w:pos="1843" w:leader="none"/>
              </w:tabs>
              <w:spacing w:lineRule="auto" w:line="360" w:before="0" w:after="0"/>
              <w:contextualSpacing/>
              <w:jc w:val="right"/>
              <w:rPr/>
            </w:pPr>
            <w:r>
              <w:rPr/>
            </w:r>
          </w:p>
        </w:tc>
      </w:tr>
      <w:tr>
        <w:trPr/>
        <w:tc>
          <w:tcPr>
            <w:tcW w:w="3017" w:type="dxa"/>
            <w:tcBorders>
              <w:top w:val="nil"/>
              <w:left w:val="nil"/>
              <w:bottom w:val="nil"/>
              <w:right w:val="nil"/>
              <w:insideH w:val="nil"/>
              <w:insideV w:val="nil"/>
            </w:tcBorders>
            <w:shd w:color="auto" w:fill="auto" w:val="clear"/>
          </w:tcPr>
          <w:p>
            <w:pPr>
              <w:pStyle w:val="Normal"/>
              <w:tabs>
                <w:tab w:val="left" w:pos="1134" w:leader="none"/>
                <w:tab w:val="left" w:pos="1843" w:leader="none"/>
              </w:tabs>
              <w:spacing w:lineRule="auto" w:line="360" w:before="0" w:after="0"/>
              <w:contextualSpacing/>
              <w:jc w:val="right"/>
              <w:rPr/>
            </w:pPr>
            <w:r>
              <w:rPr/>
            </w:r>
          </w:p>
        </w:tc>
        <w:tc>
          <w:tcPr>
            <w:tcW w:w="2384" w:type="dxa"/>
            <w:tcBorders>
              <w:top w:val="nil"/>
              <w:left w:val="nil"/>
              <w:bottom w:val="nil"/>
              <w:right w:val="nil"/>
              <w:insideH w:val="nil"/>
              <w:insideV w:val="nil"/>
            </w:tcBorders>
            <w:shd w:color="auto" w:fill="auto" w:val="clear"/>
          </w:tcPr>
          <w:p>
            <w:pPr>
              <w:pStyle w:val="Normal"/>
              <w:tabs>
                <w:tab w:val="left" w:pos="1134" w:leader="none"/>
                <w:tab w:val="left" w:pos="1843" w:leader="none"/>
              </w:tabs>
              <w:spacing w:lineRule="auto" w:line="360" w:before="0" w:after="0"/>
              <w:contextualSpacing/>
              <w:jc w:val="right"/>
              <w:rPr/>
            </w:pPr>
            <w:r>
              <w:rPr/>
            </w:r>
          </w:p>
        </w:tc>
        <w:tc>
          <w:tcPr>
            <w:tcW w:w="3671" w:type="dxa"/>
            <w:tcBorders>
              <w:top w:val="dashed" w:sz="4" w:space="0" w:color="00000A"/>
              <w:left w:val="nil"/>
              <w:bottom w:val="nil"/>
              <w:right w:val="nil"/>
              <w:insideH w:val="nil"/>
              <w:insideV w:val="nil"/>
            </w:tcBorders>
            <w:shd w:color="auto" w:fill="auto" w:val="clear"/>
          </w:tcPr>
          <w:p>
            <w:pPr>
              <w:pStyle w:val="Normal"/>
              <w:spacing w:lineRule="auto" w:line="240" w:before="0" w:after="0"/>
              <w:contextualSpacing/>
              <w:jc w:val="center"/>
              <w:rPr>
                <w:sz w:val="20"/>
                <w:szCs w:val="20"/>
              </w:rPr>
            </w:pPr>
            <w:r>
              <w:rPr>
                <w:i/>
                <w:iCs/>
                <w:color w:val="000000"/>
                <w:sz w:val="20"/>
                <w:szCs w:val="20"/>
              </w:rPr>
              <w:t>(podpis osoby uprawnionej do składania oświadczeń woli w imieniu podmiotu oddającego do dyspozycji zasoby)</w:t>
            </w:r>
          </w:p>
        </w:tc>
      </w:tr>
    </w:tbl>
    <w:p>
      <w:pPr>
        <w:pStyle w:val="Normal"/>
        <w:jc w:val="center"/>
        <w:rPr>
          <w:b/>
          <w:b/>
        </w:rPr>
      </w:pPr>
      <w:r>
        <w:rPr>
          <w:b/>
        </w:rPr>
      </w:r>
    </w:p>
    <w:p>
      <w:pPr>
        <w:pStyle w:val="Normal"/>
        <w:jc w:val="both"/>
        <w:rPr>
          <w:b/>
          <w:b/>
          <w:sz w:val="20"/>
          <w:szCs w:val="20"/>
        </w:rPr>
      </w:pPr>
      <w:r>
        <w:rPr>
          <w:b/>
          <w:sz w:val="20"/>
          <w:szCs w:val="20"/>
        </w:rPr>
      </w:r>
    </w:p>
    <w:p>
      <w:pPr>
        <w:pStyle w:val="Normal"/>
        <w:jc w:val="both"/>
        <w:rPr>
          <w:sz w:val="20"/>
          <w:szCs w:val="20"/>
        </w:rPr>
      </w:pPr>
      <w:r>
        <w:rPr>
          <w:sz w:val="20"/>
          <w:szCs w:val="20"/>
        </w:rPr>
        <w:t>*) Zakres udostępnianych zasobów niezbędnych do potwierdzenia spełniania warunku:</w:t>
      </w:r>
    </w:p>
    <w:p>
      <w:pPr>
        <w:pStyle w:val="Normal"/>
        <w:numPr>
          <w:ilvl w:val="0"/>
          <w:numId w:val="26"/>
        </w:numPr>
        <w:ind w:left="480" w:hanging="240"/>
        <w:jc w:val="both"/>
        <w:rPr>
          <w:sz w:val="20"/>
          <w:szCs w:val="20"/>
        </w:rPr>
      </w:pPr>
      <w:r>
        <w:rPr>
          <w:sz w:val="20"/>
          <w:szCs w:val="20"/>
        </w:rPr>
        <w:t xml:space="preserve">zdolność techniczna lub zawodowa (np. kwalifikacje zawodowe, doświadczenie, potencjał techniczny, osoby skierowane do realizacji zamówienia) </w:t>
      </w:r>
    </w:p>
    <w:p>
      <w:pPr>
        <w:pStyle w:val="Normal"/>
        <w:numPr>
          <w:ilvl w:val="0"/>
          <w:numId w:val="26"/>
        </w:numPr>
        <w:ind w:left="480" w:hanging="240"/>
        <w:jc w:val="both"/>
        <w:rPr>
          <w:sz w:val="20"/>
          <w:szCs w:val="20"/>
        </w:rPr>
      </w:pPr>
      <w:r>
        <w:rPr>
          <w:sz w:val="20"/>
          <w:szCs w:val="20"/>
        </w:rPr>
        <w:t>sytuacja finansowa lub ekonomiczna</w:t>
      </w:r>
    </w:p>
    <w:p>
      <w:pPr>
        <w:pStyle w:val="Normal"/>
        <w:suppressAutoHyphens w:val="true"/>
        <w:ind w:left="360" w:hanging="360"/>
        <w:jc w:val="both"/>
        <w:rPr>
          <w:sz w:val="20"/>
          <w:szCs w:val="20"/>
          <w:lang w:eastAsia="zh-CN"/>
        </w:rPr>
      </w:pPr>
      <w:r>
        <w:rPr>
          <w:sz w:val="20"/>
          <w:szCs w:val="20"/>
          <w:lang w:eastAsia="zh-CN"/>
        </w:rPr>
        <w:t xml:space="preserve">**) </w:t>
      </w:r>
      <w:r>
        <w:rPr>
          <w:b/>
          <w:sz w:val="20"/>
          <w:szCs w:val="20"/>
          <w:lang w:eastAsia="zh-CN"/>
        </w:rPr>
        <w:t>gdy przedmiotem udzielenia są zasoby dotyczące wykształcenia, kwalifikacji zawodowych lub </w:t>
      </w:r>
      <w:r>
        <w:rPr>
          <w:b/>
          <w:sz w:val="20"/>
          <w:szCs w:val="20"/>
          <w:u w:val="single"/>
          <w:lang w:eastAsia="zh-CN"/>
        </w:rPr>
        <w:t>doświadczenia</w:t>
      </w:r>
      <w:r>
        <w:rPr>
          <w:b/>
          <w:sz w:val="20"/>
          <w:szCs w:val="20"/>
          <w:lang w:eastAsia="zh-CN"/>
        </w:rPr>
        <w:t xml:space="preserve">, </w:t>
      </w:r>
      <w:r>
        <w:rPr>
          <w:bCs/>
          <w:sz w:val="20"/>
          <w:szCs w:val="20"/>
          <w:lang w:eastAsia="zh-CN"/>
        </w:rPr>
        <w:t xml:space="preserve">niniejsze zobowiązanie musi wskazywać, że </w:t>
      </w:r>
      <w:r>
        <w:rPr>
          <w:b/>
          <w:sz w:val="20"/>
          <w:szCs w:val="20"/>
          <w:lang w:eastAsia="zh-CN"/>
        </w:rPr>
        <w:t>podmiot udostępniający ww. zasoby zrealizuje je jako podwykonawca</w:t>
      </w:r>
      <w:r>
        <w:rPr>
          <w:bCs/>
          <w:sz w:val="20"/>
          <w:szCs w:val="20"/>
          <w:lang w:eastAsia="zh-CN"/>
        </w:rPr>
        <w:t xml:space="preserve"> </w:t>
      </w:r>
      <w:r>
        <w:rPr>
          <w:b/>
          <w:sz w:val="20"/>
          <w:szCs w:val="20"/>
          <w:lang w:eastAsia="zh-CN"/>
        </w:rPr>
        <w:t>usługi</w:t>
      </w:r>
      <w:r>
        <w:rPr>
          <w:bCs/>
          <w:sz w:val="20"/>
          <w:szCs w:val="20"/>
          <w:lang w:eastAsia="zh-CN"/>
        </w:rPr>
        <w:t>, do realizacji której te zdolności są wymagane</w:t>
      </w:r>
    </w:p>
    <w:p>
      <w:pPr>
        <w:pStyle w:val="Normal"/>
        <w:suppressAutoHyphens w:val="true"/>
        <w:jc w:val="both"/>
        <w:rPr>
          <w:rFonts w:ascii="Arial" w:hAnsi="Arial" w:cs="Arial"/>
          <w:b/>
          <w:b/>
          <w:bCs/>
          <w:color w:val="000000"/>
        </w:rPr>
      </w:pPr>
      <w:r>
        <w:rPr>
          <w:sz w:val="20"/>
          <w:szCs w:val="20"/>
          <w:lang w:eastAsia="zh-CN"/>
        </w:rPr>
        <w:t>***) np. umowa cywilno-prawna, umowa o współpracy.</w:t>
      </w:r>
    </w:p>
    <w:p>
      <w:pPr>
        <w:pStyle w:val="Tretekstu"/>
        <w:spacing w:lineRule="auto" w:line="276"/>
        <w:jc w:val="right"/>
        <w:rPr>
          <w:i/>
          <w:i/>
          <w:iCs/>
          <w:color w:val="000000"/>
          <w:szCs w:val="24"/>
        </w:rPr>
      </w:pPr>
      <w:r>
        <w:rPr>
          <w:i/>
          <w:iCs/>
          <w:color w:val="000000"/>
          <w:szCs w:val="24"/>
        </w:rPr>
      </w:r>
    </w:p>
    <w:p>
      <w:pPr>
        <w:pStyle w:val="Nagwek1"/>
        <w:jc w:val="right"/>
        <w:rPr/>
      </w:pPr>
      <w:bookmarkStart w:id="24" w:name="_Toc73531088"/>
      <w:bookmarkEnd w:id="24"/>
      <w:r>
        <w:rPr>
          <w:rFonts w:cs="Times New Roman" w:ascii="Times New Roman" w:hAnsi="Times New Roman"/>
          <w:i/>
          <w:iCs/>
          <w:color w:val="000000" w:themeColor="text1"/>
          <w:sz w:val="24"/>
          <w:szCs w:val="24"/>
        </w:rPr>
        <w:t>Załącznik Nr 5 do SWZ</w:t>
      </w:r>
    </w:p>
    <w:p>
      <w:pPr>
        <w:pStyle w:val="Normal"/>
        <w:rPr/>
      </w:pPr>
      <w:r>
        <w:rPr/>
      </w:r>
    </w:p>
    <w:tbl>
      <w:tblPr>
        <w:tblW w:w="3969" w:type="dxa"/>
        <w:jc w:val="left"/>
        <w:tblInd w:w="0" w:type="dxa"/>
        <w:tblBorders>
          <w:top w:val="dashed" w:sz="4" w:space="0" w:color="00000A"/>
        </w:tblBorders>
        <w:tblCellMar>
          <w:top w:w="0" w:type="dxa"/>
          <w:left w:w="108" w:type="dxa"/>
          <w:bottom w:w="0" w:type="dxa"/>
          <w:right w:w="108" w:type="dxa"/>
        </w:tblCellMar>
        <w:tblLook w:firstRow="1" w:noVBand="1" w:lastRow="0" w:firstColumn="1" w:lastColumn="0" w:noHBand="0" w:val="04a0"/>
      </w:tblPr>
      <w:tblGrid>
        <w:gridCol w:w="3969"/>
      </w:tblGrid>
      <w:tr>
        <w:trPr/>
        <w:tc>
          <w:tcPr>
            <w:tcW w:w="3969" w:type="dxa"/>
            <w:tcBorders>
              <w:top w:val="dashed" w:sz="4" w:space="0" w:color="00000A"/>
            </w:tcBorders>
            <w:shd w:color="auto" w:fill="auto" w:val="clear"/>
          </w:tcPr>
          <w:p>
            <w:pPr>
              <w:pStyle w:val="Normal"/>
              <w:spacing w:lineRule="auto" w:line="276"/>
              <w:ind w:left="57" w:hanging="0"/>
              <w:jc w:val="center"/>
              <w:rPr>
                <w:i/>
                <w:i/>
                <w:color w:val="000000"/>
                <w:sz w:val="20"/>
                <w:szCs w:val="20"/>
              </w:rPr>
            </w:pPr>
            <w:r>
              <w:rPr>
                <w:i/>
                <w:color w:val="000000"/>
                <w:spacing w:val="-5"/>
                <w:sz w:val="20"/>
                <w:szCs w:val="20"/>
              </w:rPr>
              <w:t>(pieczęć adresowa firmy Wykonawcy)</w:t>
            </w:r>
          </w:p>
        </w:tc>
      </w:tr>
    </w:tbl>
    <w:p>
      <w:pPr>
        <w:pStyle w:val="Normal"/>
        <w:jc w:val="center"/>
        <w:rPr>
          <w:b/>
          <w:b/>
          <w:bCs/>
        </w:rPr>
      </w:pPr>
      <w:r>
        <w:rPr>
          <w:b/>
          <w:bCs/>
        </w:rPr>
      </w:r>
    </w:p>
    <w:p>
      <w:pPr>
        <w:pStyle w:val="Nagwek4"/>
        <w:spacing w:lineRule="auto" w:line="290"/>
        <w:jc w:val="center"/>
        <w:rPr>
          <w:rFonts w:ascii="Times New Roman" w:hAnsi="Times New Roman" w:cs="Times New Roman"/>
          <w:sz w:val="24"/>
          <w:szCs w:val="24"/>
        </w:rPr>
      </w:pPr>
      <w:r>
        <w:rPr>
          <w:rFonts w:cs="Times New Roman" w:ascii="Times New Roman" w:hAnsi="Times New Roman"/>
          <w:color w:val="181818"/>
          <w:w w:val="105"/>
          <w:sz w:val="24"/>
          <w:szCs w:val="24"/>
        </w:rPr>
        <w:t>WYKAZ</w:t>
      </w:r>
      <w:r>
        <w:rPr>
          <w:rFonts w:cs="Times New Roman" w:ascii="Times New Roman" w:hAnsi="Times New Roman"/>
          <w:color w:val="181818"/>
          <w:spacing w:val="-32"/>
          <w:w w:val="105"/>
          <w:sz w:val="24"/>
          <w:szCs w:val="24"/>
        </w:rPr>
        <w:t xml:space="preserve"> </w:t>
      </w:r>
      <w:r>
        <w:rPr>
          <w:rFonts w:cs="Times New Roman" w:ascii="Times New Roman" w:hAnsi="Times New Roman"/>
          <w:color w:val="181818"/>
          <w:w w:val="105"/>
          <w:sz w:val="24"/>
          <w:szCs w:val="24"/>
        </w:rPr>
        <w:t>NARZĘDZI LUB</w:t>
      </w:r>
      <w:r>
        <w:rPr>
          <w:rFonts w:cs="Times New Roman" w:ascii="Times New Roman" w:hAnsi="Times New Roman"/>
          <w:color w:val="181818"/>
          <w:spacing w:val="-37"/>
          <w:w w:val="105"/>
          <w:sz w:val="24"/>
          <w:szCs w:val="24"/>
        </w:rPr>
        <w:t xml:space="preserve"> </w:t>
      </w:r>
      <w:r>
        <w:rPr>
          <w:rFonts w:cs="Times New Roman" w:ascii="Times New Roman" w:hAnsi="Times New Roman"/>
          <w:color w:val="181818"/>
          <w:w w:val="105"/>
          <w:sz w:val="24"/>
          <w:szCs w:val="24"/>
        </w:rPr>
        <w:t>URZĄDZEŃ</w:t>
      </w:r>
      <w:r>
        <w:rPr>
          <w:rFonts w:cs="Times New Roman" w:ascii="Times New Roman" w:hAnsi="Times New Roman"/>
          <w:color w:val="181818"/>
          <w:spacing w:val="-31"/>
          <w:w w:val="105"/>
          <w:sz w:val="24"/>
          <w:szCs w:val="24"/>
        </w:rPr>
        <w:t xml:space="preserve"> </w:t>
      </w:r>
      <w:r>
        <w:rPr>
          <w:rFonts w:cs="Times New Roman" w:ascii="Times New Roman" w:hAnsi="Times New Roman"/>
          <w:color w:val="181818"/>
          <w:w w:val="105"/>
          <w:sz w:val="24"/>
          <w:szCs w:val="24"/>
        </w:rPr>
        <w:t>TECHNICZNYCH</w:t>
      </w:r>
      <w:r>
        <w:rPr>
          <w:rFonts w:cs="Times New Roman" w:ascii="Times New Roman" w:hAnsi="Times New Roman"/>
          <w:color w:val="181818"/>
          <w:spacing w:val="-29"/>
          <w:w w:val="105"/>
          <w:sz w:val="24"/>
          <w:szCs w:val="24"/>
        </w:rPr>
        <w:t xml:space="preserve"> </w:t>
      </w:r>
      <w:r>
        <w:rPr>
          <w:rFonts w:cs="Times New Roman" w:ascii="Times New Roman" w:hAnsi="Times New Roman"/>
          <w:color w:val="181818"/>
          <w:w w:val="105"/>
          <w:sz w:val="24"/>
          <w:szCs w:val="24"/>
        </w:rPr>
        <w:t>DOSTĘPNYCH</w:t>
      </w:r>
      <w:r>
        <w:rPr>
          <w:rFonts w:cs="Times New Roman" w:ascii="Times New Roman" w:hAnsi="Times New Roman"/>
          <w:color w:val="181818"/>
          <w:spacing w:val="-27"/>
          <w:w w:val="105"/>
          <w:sz w:val="24"/>
          <w:szCs w:val="24"/>
        </w:rPr>
        <w:t xml:space="preserve"> </w:t>
      </w:r>
      <w:r>
        <w:rPr>
          <w:rFonts w:cs="Times New Roman" w:ascii="Times New Roman" w:hAnsi="Times New Roman"/>
          <w:color w:val="181818"/>
          <w:w w:val="105"/>
          <w:sz w:val="24"/>
          <w:szCs w:val="24"/>
        </w:rPr>
        <w:t>WYKONAWCY W CELU WYKONANIA ZAMÓWIENIA</w:t>
      </w:r>
      <w:r>
        <w:rPr>
          <w:rFonts w:cs="Times New Roman" w:ascii="Times New Roman" w:hAnsi="Times New Roman"/>
          <w:color w:val="181818"/>
          <w:spacing w:val="-27"/>
          <w:w w:val="105"/>
          <w:sz w:val="24"/>
          <w:szCs w:val="24"/>
        </w:rPr>
        <w:t xml:space="preserve"> </w:t>
      </w:r>
      <w:r>
        <w:rPr>
          <w:rFonts w:cs="Times New Roman" w:ascii="Times New Roman" w:hAnsi="Times New Roman"/>
          <w:color w:val="181818"/>
          <w:w w:val="105"/>
          <w:sz w:val="24"/>
          <w:szCs w:val="24"/>
        </w:rPr>
        <w:t>PUBLICZNEGO</w:t>
      </w:r>
    </w:p>
    <w:p>
      <w:pPr>
        <w:pStyle w:val="Normal"/>
        <w:jc w:val="center"/>
        <w:rPr>
          <w:b/>
          <w:b/>
          <w:bCs/>
        </w:rPr>
      </w:pPr>
      <w:r>
        <w:rPr>
          <w:b/>
          <w:bCs/>
        </w:rPr>
      </w:r>
    </w:p>
    <w:p>
      <w:pPr>
        <w:pStyle w:val="Normal"/>
        <w:jc w:val="center"/>
        <w:rPr/>
      </w:pPr>
      <w:r>
        <w:rPr/>
        <w:t>Dotyczy postępowania o udzielenie zamówienia publicznego na zadanie pn.:</w:t>
      </w:r>
    </w:p>
    <w:p>
      <w:pPr>
        <w:pStyle w:val="NoSpacing"/>
        <w:spacing w:lineRule="auto" w:line="276"/>
        <w:jc w:val="center"/>
        <w:rPr/>
      </w:pPr>
      <w:r>
        <w:rPr>
          <w:rFonts w:cs="Times New Roman" w:ascii="Times New Roman" w:hAnsi="Times New Roman"/>
          <w:b/>
          <w:bCs/>
          <w:color w:val="000000" w:themeColor="text1"/>
          <w:szCs w:val="24"/>
        </w:rPr>
        <w:t xml:space="preserve"> </w:t>
      </w:r>
      <w:r>
        <w:rPr>
          <w:rFonts w:eastAsia="Times New Roman" w:cs="Times New Roman" w:ascii="Times New Roman" w:hAnsi="Times New Roman"/>
          <w:b/>
          <w:bCs/>
          <w:i/>
          <w:color w:val="000000" w:themeColor="text1"/>
          <w:szCs w:val="24"/>
        </w:rPr>
        <w:t>Świadczenie usługi cateringowej dla punktów opieki nad dziećmi do lat trzech „Bajkowy Zakątek” i „Zaczarowana Kraina” w Gostyninie</w:t>
      </w:r>
    </w:p>
    <w:tbl>
      <w:tblPr>
        <w:tblW w:w="9923" w:type="dxa"/>
        <w:jc w:val="left"/>
        <w:tblInd w:w="-5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108" w:type="dxa"/>
        </w:tblCellMar>
        <w:tblLook w:firstRow="1" w:noVBand="0" w:lastRow="1" w:firstColumn="1" w:lastColumn="1" w:noHBand="0" w:val="01e0"/>
      </w:tblPr>
      <w:tblGrid>
        <w:gridCol w:w="709"/>
        <w:gridCol w:w="3260"/>
        <w:gridCol w:w="1701"/>
        <w:gridCol w:w="1417"/>
        <w:gridCol w:w="2836"/>
      </w:tblGrid>
      <w:tr>
        <w:trPr>
          <w:trHeight w:val="1297" w:hRule="atLeast"/>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76"/>
              <w:jc w:val="center"/>
              <w:rPr>
                <w:b/>
                <w:b/>
                <w:bCs/>
                <w:color w:val="000000"/>
              </w:rPr>
            </w:pPr>
            <w:r>
              <w:rPr>
                <w:b/>
                <w:bCs/>
                <w:color w:val="000000"/>
              </w:rPr>
              <w:t>Lp.</w:t>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76"/>
              <w:ind w:left="224" w:hanging="0"/>
              <w:jc w:val="center"/>
              <w:rPr>
                <w:color w:val="000000"/>
              </w:rPr>
            </w:pPr>
            <w:r>
              <w:rPr>
                <w:b/>
                <w:color w:val="181818"/>
                <w:w w:val="110"/>
              </w:rPr>
              <w:t>Nazwa środka transportu (rodzaj pojazdu) przystosowanego do przewozu żywności</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76"/>
              <w:jc w:val="center"/>
              <w:rPr>
                <w:b/>
                <w:b/>
                <w:bCs/>
                <w:color w:val="000000"/>
              </w:rPr>
            </w:pPr>
            <w:r>
              <w:rPr>
                <w:b/>
                <w:bCs/>
                <w:color w:val="000000"/>
              </w:rPr>
              <w:t>Nr rejestracyjny</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76"/>
              <w:jc w:val="center"/>
              <w:rPr>
                <w:b/>
                <w:b/>
                <w:bCs/>
                <w:color w:val="000000"/>
              </w:rPr>
            </w:pPr>
            <w:r>
              <w:rPr>
                <w:b/>
                <w:bCs/>
                <w:color w:val="000000"/>
              </w:rPr>
              <w:t>Ilość</w:t>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TableParagraph"/>
              <w:spacing w:before="197" w:after="0"/>
              <w:ind w:left="720" w:right="-107" w:hanging="0"/>
              <w:contextualSpacing/>
              <w:jc w:val="center"/>
              <w:rPr>
                <w:b/>
                <w:b/>
                <w:bCs/>
                <w:color w:val="000000"/>
              </w:rPr>
            </w:pPr>
            <w:r>
              <w:rPr>
                <w:b/>
                <w:sz w:val="20"/>
                <w:szCs w:val="20"/>
              </w:rPr>
              <w:t>Podstawa do dysponowania</w:t>
            </w:r>
          </w:p>
        </w:tc>
      </w:tr>
      <w:tr>
        <w:trPr>
          <w:trHeight w:val="2038" w:hRule="atLeast"/>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76"/>
              <w:jc w:val="center"/>
              <w:rPr>
                <w:b/>
                <w:b/>
                <w:bCs/>
                <w:i/>
                <w:i/>
                <w:iCs/>
                <w:color w:val="000000"/>
              </w:rPr>
            </w:pPr>
            <w:r>
              <w:rPr>
                <w:b/>
                <w:bCs/>
                <w:i/>
                <w:iCs/>
                <w:color w:val="000000"/>
              </w:rPr>
              <w:t>1.</w:t>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76"/>
              <w:rPr>
                <w:color w:val="000000"/>
              </w:rPr>
            </w:pPr>
            <w:r>
              <w:rPr>
                <w:color w:val="000000"/>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76"/>
              <w:jc w:val="center"/>
              <w:rPr>
                <w:i/>
                <w:i/>
                <w:iCs/>
                <w:color w:val="000000"/>
              </w:rPr>
            </w:pPr>
            <w:r>
              <w:rPr>
                <w:i/>
                <w:iCs/>
                <w:color w:val="000000"/>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76"/>
              <w:jc w:val="center"/>
              <w:rPr>
                <w:b/>
                <w:b/>
                <w:bCs/>
                <w:i/>
                <w:i/>
                <w:iCs/>
                <w:color w:val="000000"/>
              </w:rPr>
            </w:pPr>
            <w:r>
              <w:rPr>
                <w:b/>
                <w:bCs/>
                <w:i/>
                <w:iCs/>
                <w:color w:val="000000"/>
              </w:rPr>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76"/>
              <w:jc w:val="center"/>
              <w:rPr>
                <w:b/>
                <w:b/>
                <w:bCs/>
                <w:color w:val="000000"/>
              </w:rPr>
            </w:pPr>
            <w:r>
              <w:rPr>
                <w:bCs/>
                <w:color w:val="000000"/>
              </w:rPr>
              <w:t>Dysponuję samodzielnie</w:t>
            </w:r>
            <w:r>
              <w:rPr>
                <w:b/>
                <w:bCs/>
                <w:color w:val="000000"/>
              </w:rPr>
              <w:t>*</w:t>
            </w:r>
          </w:p>
          <w:p>
            <w:pPr>
              <w:pStyle w:val="Normal"/>
              <w:jc w:val="center"/>
              <w:rPr>
                <w:bCs/>
                <w:color w:val="000000"/>
                <w:sz w:val="10"/>
                <w:szCs w:val="10"/>
              </w:rPr>
            </w:pPr>
            <w:r>
              <w:rPr>
                <w:bCs/>
                <w:color w:val="000000"/>
                <w:sz w:val="10"/>
                <w:szCs w:val="10"/>
              </w:rPr>
            </w:r>
          </w:p>
          <w:p>
            <w:pPr>
              <w:pStyle w:val="Normal"/>
              <w:spacing w:lineRule="auto" w:line="276"/>
              <w:jc w:val="center"/>
              <w:rPr>
                <w:b/>
                <w:b/>
                <w:bCs/>
                <w:i/>
                <w:i/>
                <w:iCs/>
                <w:color w:val="000000"/>
              </w:rPr>
            </w:pPr>
            <w:r>
              <w:rPr>
                <w:bCs/>
                <w:color w:val="000000"/>
              </w:rPr>
              <w:t>Polegałem na zasobach podmiotu trzeciego</w:t>
            </w:r>
            <w:r>
              <w:rPr>
                <w:b/>
                <w:bCs/>
                <w:color w:val="000000"/>
              </w:rPr>
              <w:t>*</w:t>
            </w:r>
          </w:p>
        </w:tc>
      </w:tr>
      <w:tr>
        <w:trPr>
          <w:trHeight w:val="1968" w:hRule="atLeast"/>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76"/>
              <w:jc w:val="center"/>
              <w:rPr>
                <w:b/>
                <w:b/>
                <w:bCs/>
                <w:i/>
                <w:i/>
                <w:iCs/>
                <w:color w:val="000000"/>
              </w:rPr>
            </w:pPr>
            <w:r>
              <w:rPr>
                <w:b/>
                <w:bCs/>
                <w:i/>
                <w:iCs/>
                <w:color w:val="000000"/>
              </w:rPr>
              <w:t>2.</w:t>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76"/>
              <w:rPr>
                <w:color w:val="000000"/>
              </w:rPr>
            </w:pPr>
            <w:r>
              <w:rPr>
                <w:color w:val="000000"/>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76"/>
              <w:jc w:val="center"/>
              <w:rPr>
                <w:b/>
                <w:b/>
                <w:bCs/>
                <w:i/>
                <w:i/>
                <w:iCs/>
                <w:color w:val="000000"/>
              </w:rPr>
            </w:pPr>
            <w:r>
              <w:rPr>
                <w:b/>
                <w:bCs/>
                <w:i/>
                <w:iCs/>
                <w:color w:val="000000"/>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76"/>
              <w:jc w:val="center"/>
              <w:rPr>
                <w:b/>
                <w:b/>
                <w:bCs/>
                <w:i/>
                <w:i/>
                <w:iCs/>
                <w:color w:val="000000"/>
              </w:rPr>
            </w:pPr>
            <w:r>
              <w:rPr>
                <w:b/>
                <w:bCs/>
                <w:i/>
                <w:iCs/>
                <w:color w:val="000000"/>
              </w:rPr>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76"/>
              <w:jc w:val="center"/>
              <w:rPr>
                <w:b/>
                <w:b/>
                <w:bCs/>
                <w:color w:val="000000"/>
              </w:rPr>
            </w:pPr>
            <w:r>
              <w:rPr>
                <w:bCs/>
                <w:color w:val="000000"/>
              </w:rPr>
              <w:t>Dysponuję samodzielnie</w:t>
            </w:r>
            <w:r>
              <w:rPr>
                <w:b/>
                <w:bCs/>
                <w:color w:val="000000"/>
              </w:rPr>
              <w:t>*</w:t>
            </w:r>
          </w:p>
          <w:p>
            <w:pPr>
              <w:pStyle w:val="Normal"/>
              <w:jc w:val="center"/>
              <w:rPr>
                <w:bCs/>
                <w:color w:val="000000"/>
                <w:sz w:val="10"/>
                <w:szCs w:val="10"/>
              </w:rPr>
            </w:pPr>
            <w:r>
              <w:rPr>
                <w:bCs/>
                <w:color w:val="000000"/>
                <w:sz w:val="10"/>
                <w:szCs w:val="10"/>
              </w:rPr>
            </w:r>
          </w:p>
          <w:p>
            <w:pPr>
              <w:pStyle w:val="Normal"/>
              <w:spacing w:lineRule="auto" w:line="276"/>
              <w:jc w:val="center"/>
              <w:rPr>
                <w:b/>
                <w:b/>
                <w:bCs/>
                <w:i/>
                <w:i/>
                <w:iCs/>
                <w:color w:val="000000"/>
              </w:rPr>
            </w:pPr>
            <w:r>
              <w:rPr>
                <w:bCs/>
                <w:color w:val="000000"/>
              </w:rPr>
              <w:t>Polegałem na zasobach podmiotu trzeciego</w:t>
            </w:r>
            <w:r>
              <w:rPr>
                <w:b/>
                <w:bCs/>
                <w:color w:val="000000"/>
              </w:rPr>
              <w:t>*</w:t>
            </w:r>
          </w:p>
        </w:tc>
      </w:tr>
    </w:tbl>
    <w:p>
      <w:pPr>
        <w:pStyle w:val="NormalWeb"/>
        <w:spacing w:lineRule="auto" w:line="276" w:beforeAutospacing="0" w:before="280" w:after="0"/>
        <w:contextualSpacing/>
        <w:rPr>
          <w:bCs/>
          <w:i/>
          <w:i/>
          <w:iCs/>
          <w:color w:val="000000"/>
        </w:rPr>
      </w:pPr>
      <w:r>
        <w:rPr>
          <w:bCs/>
          <w:i/>
          <w:iCs/>
          <w:color w:val="000000"/>
        </w:rPr>
        <w:t>* - niepotrzebne skreślić</w:t>
      </w:r>
    </w:p>
    <w:p>
      <w:pPr>
        <w:pStyle w:val="NormalWeb"/>
        <w:spacing w:lineRule="auto" w:line="276" w:before="280" w:after="0"/>
        <w:ind w:left="-284" w:right="-428" w:hanging="0"/>
        <w:contextualSpacing/>
        <w:rPr>
          <w:color w:val="000000"/>
        </w:rPr>
      </w:pPr>
      <w:r>
        <w:rPr>
          <w:b/>
          <w:bCs/>
          <w:color w:val="000000"/>
          <w:u w:val="single"/>
        </w:rPr>
        <w:t>UWAGA!</w:t>
      </w:r>
    </w:p>
    <w:p>
      <w:pPr>
        <w:pStyle w:val="Right"/>
        <w:spacing w:before="0" w:after="0"/>
        <w:ind w:left="-284" w:right="-428" w:firstLine="1135"/>
        <w:contextualSpacing/>
        <w:jc w:val="both"/>
        <w:rPr>
          <w:rFonts w:ascii="Times New Roman" w:hAnsi="Times New Roman" w:cs="Times New Roman"/>
          <w:color w:val="000000"/>
          <w:szCs w:val="24"/>
        </w:rPr>
      </w:pPr>
      <w:r>
        <w:rPr>
          <w:rFonts w:cs="Times New Roman" w:ascii="Times New Roman" w:hAnsi="Times New Roman"/>
          <w:color w:val="000000"/>
          <w:szCs w:val="24"/>
        </w:rPr>
        <w:t>Do niniejszego wykazu należy dołączyć dokumenty potwierdzające posiadanie aktualnej polisy ubezpieczeniowej OC wraz z potwierdzeniem jej opłacenia.</w:t>
      </w:r>
    </w:p>
    <w:p>
      <w:pPr>
        <w:pStyle w:val="Right"/>
        <w:spacing w:before="0" w:after="0"/>
        <w:ind w:left="-284" w:right="-428" w:hanging="0"/>
        <w:contextualSpacing/>
        <w:jc w:val="both"/>
        <w:rPr>
          <w:rFonts w:ascii="Times New Roman" w:hAnsi="Times New Roman" w:cs="Times New Roman"/>
          <w:color w:val="000000"/>
          <w:szCs w:val="24"/>
        </w:rPr>
      </w:pPr>
      <w:r>
        <w:rPr>
          <w:rFonts w:cs="Times New Roman" w:ascii="Times New Roman" w:hAnsi="Times New Roman"/>
          <w:color w:val="000000"/>
          <w:szCs w:val="24"/>
        </w:rPr>
      </w:r>
    </w:p>
    <w:p>
      <w:pPr>
        <w:pStyle w:val="Right"/>
        <w:spacing w:before="0" w:after="0"/>
        <w:ind w:left="-284" w:right="-428" w:hanging="0"/>
        <w:contextualSpacing/>
        <w:jc w:val="both"/>
        <w:rPr>
          <w:rFonts w:ascii="Times New Roman" w:hAnsi="Times New Roman" w:cs="Times New Roman"/>
          <w:color w:val="000000"/>
          <w:szCs w:val="24"/>
        </w:rPr>
      </w:pPr>
      <w:r>
        <w:rPr>
          <w:rFonts w:cs="Times New Roman" w:ascii="Times New Roman" w:hAnsi="Times New Roman"/>
          <w:color w:val="000000"/>
          <w:szCs w:val="24"/>
        </w:rPr>
      </w:r>
    </w:p>
    <w:p>
      <w:pPr>
        <w:pStyle w:val="ListParagraph"/>
        <w:ind w:left="0" w:hanging="0"/>
        <w:jc w:val="both"/>
        <w:rPr>
          <w:rFonts w:ascii="Times New Roman" w:hAnsi="Times New Roman" w:cs="Times New Roman"/>
          <w:color w:val="000000"/>
          <w:sz w:val="24"/>
          <w:szCs w:val="24"/>
          <w:u w:val="dotted"/>
        </w:rPr>
      </w:pPr>
      <w:r>
        <w:rPr>
          <w:rFonts w:cs="Times New Roman" w:ascii="Times New Roman" w:hAnsi="Times New Roman"/>
          <w:color w:val="000000"/>
          <w:sz w:val="24"/>
          <w:szCs w:val="24"/>
          <w:u w:val="dotted"/>
        </w:rPr>
      </w:r>
    </w:p>
    <w:tbl>
      <w:tblPr>
        <w:tblW w:w="9214" w:type="dxa"/>
        <w:jc w:val="center"/>
        <w:tblInd w:w="0" w:type="dxa"/>
        <w:tblBorders>
          <w:top w:val="dashed" w:sz="4" w:space="0" w:color="00000A"/>
        </w:tblBorders>
        <w:tblCellMar>
          <w:top w:w="0" w:type="dxa"/>
          <w:left w:w="108" w:type="dxa"/>
          <w:bottom w:w="0" w:type="dxa"/>
          <w:right w:w="108" w:type="dxa"/>
        </w:tblCellMar>
        <w:tblLook w:firstRow="1" w:noVBand="1" w:lastRow="0" w:firstColumn="1" w:lastColumn="0" w:noHBand="0" w:val="04a0"/>
      </w:tblPr>
      <w:tblGrid>
        <w:gridCol w:w="3094"/>
        <w:gridCol w:w="1583"/>
        <w:gridCol w:w="4537"/>
      </w:tblGrid>
      <w:tr>
        <w:trPr/>
        <w:tc>
          <w:tcPr>
            <w:tcW w:w="3094" w:type="dxa"/>
            <w:tcBorders>
              <w:top w:val="dashed" w:sz="4" w:space="0" w:color="00000A"/>
            </w:tcBorders>
            <w:shd w:color="auto" w:fill="auto" w:val="clear"/>
          </w:tcPr>
          <w:p>
            <w:pPr>
              <w:pStyle w:val="Normal"/>
              <w:spacing w:lineRule="auto" w:line="276"/>
              <w:jc w:val="center"/>
              <w:rPr>
                <w:color w:val="000000"/>
                <w:sz w:val="20"/>
                <w:szCs w:val="20"/>
              </w:rPr>
            </w:pPr>
            <w:r>
              <w:rPr>
                <w:i/>
                <w:color w:val="000000"/>
                <w:sz w:val="20"/>
                <w:szCs w:val="20"/>
              </w:rPr>
              <w:t>Miejscowość, data</w:t>
            </w:r>
          </w:p>
        </w:tc>
        <w:tc>
          <w:tcPr>
            <w:tcW w:w="1583" w:type="dxa"/>
            <w:tcBorders>
              <w:top w:val="dashed" w:sz="4" w:space="0" w:color="00000A"/>
            </w:tcBorders>
            <w:shd w:color="auto" w:fill="auto" w:val="clear"/>
          </w:tcPr>
          <w:p>
            <w:pPr>
              <w:pStyle w:val="Normal"/>
              <w:spacing w:lineRule="auto" w:line="276"/>
              <w:jc w:val="both"/>
              <w:rPr>
                <w:color w:val="000000"/>
                <w:sz w:val="20"/>
                <w:szCs w:val="20"/>
              </w:rPr>
            </w:pPr>
            <w:r>
              <w:rPr>
                <w:color w:val="000000"/>
                <w:sz w:val="20"/>
                <w:szCs w:val="20"/>
              </w:rPr>
            </w:r>
          </w:p>
        </w:tc>
        <w:tc>
          <w:tcPr>
            <w:tcW w:w="4537" w:type="dxa"/>
            <w:tcBorders>
              <w:top w:val="dashed" w:sz="4" w:space="0" w:color="00000A"/>
            </w:tcBorders>
            <w:shd w:color="auto" w:fill="auto" w:val="clear"/>
          </w:tcPr>
          <w:p>
            <w:pPr>
              <w:pStyle w:val="Standard"/>
              <w:keepLines/>
              <w:spacing w:lineRule="auto" w:line="276"/>
              <w:ind w:left="45" w:hanging="0"/>
              <w:jc w:val="center"/>
              <w:rPr>
                <w:i/>
                <w:i/>
                <w:color w:val="000000"/>
                <w:sz w:val="20"/>
                <w:szCs w:val="20"/>
              </w:rPr>
            </w:pPr>
            <w:r>
              <w:rPr>
                <w:i/>
                <w:color w:val="000000"/>
                <w:sz w:val="20"/>
                <w:szCs w:val="20"/>
              </w:rPr>
              <w:t>(podpis wraz z pieczęcią osoby uprawnionej do reprezentowania Wykonawcy)</w:t>
            </w:r>
          </w:p>
        </w:tc>
      </w:tr>
    </w:tbl>
    <w:p>
      <w:pPr>
        <w:pStyle w:val="Nagwek1"/>
        <w:jc w:val="right"/>
        <w:rPr>
          <w:rFonts w:ascii="Times New Roman" w:hAnsi="Times New Roman" w:cs="Times New Roman"/>
          <w:i/>
          <w:i/>
          <w:iCs/>
          <w:color w:val="000000" w:themeColor="text1"/>
          <w:sz w:val="24"/>
          <w:szCs w:val="24"/>
          <w:highlight w:val="green"/>
        </w:rPr>
      </w:pPr>
      <w:r>
        <w:rPr>
          <w:rFonts w:cs="Times New Roman" w:ascii="Times New Roman" w:hAnsi="Times New Roman"/>
          <w:i/>
          <w:iCs/>
          <w:color w:val="000000" w:themeColor="text1"/>
          <w:sz w:val="24"/>
          <w:szCs w:val="24"/>
          <w:highlight w:val="green"/>
        </w:rPr>
      </w:r>
    </w:p>
    <w:p>
      <w:pPr>
        <w:pStyle w:val="Normal"/>
        <w:rPr>
          <w:rFonts w:eastAsia="" w:eastAsiaTheme="majorEastAsia"/>
          <w:i/>
          <w:i/>
          <w:iCs/>
          <w:color w:val="000000" w:themeColor="text1"/>
          <w:highlight w:val="green"/>
        </w:rPr>
      </w:pPr>
      <w:r>
        <w:rPr>
          <w:rFonts w:eastAsia="" w:eastAsiaTheme="majorEastAsia"/>
          <w:i/>
          <w:iCs/>
          <w:color w:val="000000" w:themeColor="text1"/>
          <w:highlight w:val="green"/>
        </w:rPr>
      </w:r>
      <w:r>
        <w:br w:type="page"/>
      </w:r>
    </w:p>
    <w:p>
      <w:pPr>
        <w:pStyle w:val="Nagwek1"/>
        <w:jc w:val="right"/>
        <w:rPr>
          <w:rFonts w:ascii="Times New Roman" w:hAnsi="Times New Roman" w:cs="Times New Roman"/>
          <w:i/>
          <w:i/>
          <w:iCs/>
          <w:color w:val="000000" w:themeColor="text1"/>
          <w:sz w:val="24"/>
          <w:szCs w:val="24"/>
        </w:rPr>
      </w:pPr>
      <w:bookmarkStart w:id="25" w:name="_Toc73531089"/>
      <w:bookmarkStart w:id="26" w:name="__DdeLink__3065_1439089431"/>
      <w:bookmarkEnd w:id="25"/>
      <w:bookmarkEnd w:id="26"/>
      <w:r>
        <w:rPr>
          <w:rFonts w:cs="Times New Roman" w:ascii="Times New Roman" w:hAnsi="Times New Roman"/>
          <w:i/>
          <w:iCs/>
          <w:color w:val="000000" w:themeColor="text1"/>
          <w:sz w:val="24"/>
          <w:szCs w:val="24"/>
        </w:rPr>
        <w:t>Załącznik nr 6 do SWZ</w:t>
      </w:r>
    </w:p>
    <w:p>
      <w:pPr>
        <w:pStyle w:val="Normal"/>
        <w:numPr>
          <w:ilvl w:val="0"/>
          <w:numId w:val="0"/>
        </w:numPr>
        <w:outlineLvl w:val="0"/>
        <w:rPr>
          <w:b/>
          <w:b/>
          <w:i/>
          <w:i/>
        </w:rPr>
      </w:pPr>
      <w:r>
        <w:rPr>
          <w:b/>
          <w:i/>
        </w:rPr>
      </w:r>
    </w:p>
    <w:tbl>
      <w:tblPr>
        <w:tblStyle w:val="Tabela-Siatka"/>
        <w:tblW w:w="4338" w:type="dxa"/>
        <w:jc w:val="left"/>
        <w:tblInd w:w="57" w:type="dxa"/>
        <w:tblCellMar>
          <w:top w:w="0" w:type="dxa"/>
          <w:left w:w="238" w:type="dxa"/>
          <w:bottom w:w="0" w:type="dxa"/>
          <w:right w:w="108" w:type="dxa"/>
        </w:tblCellMar>
        <w:tblLook w:firstRow="1" w:noVBand="1" w:lastRow="0" w:firstColumn="1" w:lastColumn="0" w:noHBand="0" w:val="04a0"/>
      </w:tblPr>
      <w:tblGrid>
        <w:gridCol w:w="4338"/>
      </w:tblGrid>
      <w:tr>
        <w:trPr/>
        <w:tc>
          <w:tcPr>
            <w:tcW w:w="4338" w:type="dxa"/>
            <w:tcBorders>
              <w:top w:val="dashed" w:sz="4" w:space="0" w:color="00000A"/>
              <w:left w:val="nil"/>
              <w:bottom w:val="nil"/>
              <w:right w:val="nil"/>
              <w:insideH w:val="nil"/>
              <w:insideV w:val="nil"/>
            </w:tcBorders>
            <w:shd w:color="auto" w:fill="auto" w:val="clear"/>
          </w:tcPr>
          <w:p>
            <w:pPr>
              <w:pStyle w:val="Normal"/>
              <w:spacing w:lineRule="auto" w:line="240" w:before="0" w:after="0"/>
              <w:ind w:left="57" w:hanging="0"/>
              <w:contextualSpacing/>
              <w:jc w:val="center"/>
              <w:rPr>
                <w:sz w:val="20"/>
                <w:szCs w:val="20"/>
              </w:rPr>
            </w:pPr>
            <w:r>
              <w:rPr>
                <w:spacing w:val="-5"/>
                <w:sz w:val="20"/>
                <w:szCs w:val="20"/>
              </w:rPr>
              <w:t>(pieczęć adresowa firmy Wykonawcy)</w:t>
            </w:r>
          </w:p>
        </w:tc>
      </w:tr>
    </w:tbl>
    <w:p>
      <w:pPr>
        <w:pStyle w:val="Normal"/>
        <w:ind w:left="57" w:hanging="0"/>
        <w:rPr>
          <w:spacing w:val="-5"/>
        </w:rPr>
      </w:pPr>
      <w:r>
        <w:rPr>
          <w:spacing w:val="-5"/>
        </w:rPr>
      </w:r>
    </w:p>
    <w:p>
      <w:pPr>
        <w:pStyle w:val="Normal"/>
        <w:jc w:val="center"/>
        <w:rPr>
          <w:b/>
          <w:b/>
        </w:rPr>
      </w:pPr>
      <w:r>
        <w:rPr>
          <w:b/>
        </w:rPr>
        <w:t xml:space="preserve">WYKAZ OSÓB, SKIEROWANYCH PRZEZ WYKONAWCĘ DO REALIZACJI ZAMÓWIENIA W SZCZEGÓLNOŚCI OSÓB ODPOWIEDZIALNYCH ZA </w:t>
      </w:r>
      <w:r>
        <w:rPr>
          <w:b/>
          <w:color w:val="111111"/>
        </w:rPr>
        <w:t>PRZYGOTOWYWANIE  JADŁOSPISÓW, TJ. OSÓB POSIADAJĄCYCH UPRAWNIENIA ZGODNIE Z KLASYFIKACJĄ ZAWODÓW I</w:t>
      </w:r>
      <w:r>
        <w:rPr>
          <w:color w:val="111111"/>
        </w:rPr>
        <w:t xml:space="preserve"> </w:t>
      </w:r>
      <w:r>
        <w:rPr>
          <w:b/>
          <w:color w:val="111111"/>
        </w:rPr>
        <w:t>SPECJALNOŚCI ZAWÓD</w:t>
      </w:r>
      <w:r>
        <w:rPr>
          <w:b/>
          <w:color w:val="111111"/>
          <w:spacing w:val="-28"/>
        </w:rPr>
        <w:t xml:space="preserve"> </w:t>
      </w:r>
      <w:r>
        <w:rPr>
          <w:b/>
          <w:color w:val="111111"/>
        </w:rPr>
        <w:t>DIETETYK</w:t>
      </w:r>
    </w:p>
    <w:p>
      <w:pPr>
        <w:pStyle w:val="Normal"/>
        <w:jc w:val="center"/>
        <w:rPr>
          <w:b/>
          <w:b/>
          <w:sz w:val="18"/>
        </w:rPr>
      </w:pPr>
      <w:r>
        <w:rPr>
          <w:b/>
          <w:sz w:val="18"/>
        </w:rPr>
      </w:r>
    </w:p>
    <w:tbl>
      <w:tblPr>
        <w:tblW w:w="9870" w:type="dxa"/>
        <w:jc w:val="left"/>
        <w:tblInd w:w="-1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70" w:type="dxa"/>
        </w:tblCellMar>
        <w:tblLook w:firstRow="0" w:noVBand="0" w:lastRow="0" w:firstColumn="0" w:lastColumn="0" w:noHBand="0" w:val="0000"/>
      </w:tblPr>
      <w:tblGrid>
        <w:gridCol w:w="637"/>
        <w:gridCol w:w="2514"/>
        <w:gridCol w:w="3442"/>
        <w:gridCol w:w="3276"/>
      </w:tblGrid>
      <w:tr>
        <w:trPr/>
        <w:tc>
          <w:tcPr>
            <w:tcW w:w="6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b/>
                <w:b/>
              </w:rPr>
            </w:pPr>
            <w:r>
              <w:rPr>
                <w:b/>
              </w:rPr>
              <w:t>Lp.</w:t>
            </w:r>
          </w:p>
        </w:tc>
        <w:tc>
          <w:tcPr>
            <w:tcW w:w="2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agwek9"/>
              <w:spacing w:before="40" w:after="0"/>
              <w:ind w:left="-70" w:hanging="0"/>
              <w:contextualSpacing/>
              <w:jc w:val="center"/>
              <w:rPr>
                <w:rFonts w:ascii="Times New Roman" w:hAnsi="Times New Roman" w:cs="Times New Roman"/>
                <w:b/>
                <w:b/>
                <w:i w:val="false"/>
                <w:i w:val="false"/>
                <w:sz w:val="22"/>
                <w:szCs w:val="22"/>
              </w:rPr>
            </w:pPr>
            <w:r>
              <w:rPr>
                <w:rFonts w:cs="Times New Roman" w:ascii="Times New Roman" w:hAnsi="Times New Roman"/>
                <w:b/>
                <w:i w:val="false"/>
                <w:sz w:val="22"/>
                <w:szCs w:val="22"/>
              </w:rPr>
              <w:t>Nazwisko i imię</w:t>
            </w:r>
          </w:p>
        </w:tc>
        <w:tc>
          <w:tcPr>
            <w:tcW w:w="3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numPr>
                <w:ilvl w:val="1"/>
                <w:numId w:val="25"/>
              </w:numPr>
              <w:ind w:left="350" w:hanging="280"/>
              <w:rPr>
                <w:b/>
                <w:b/>
              </w:rPr>
            </w:pPr>
            <w:r>
              <w:rPr>
                <w:b/>
              </w:rPr>
              <w:t>Wykształcenie</w:t>
            </w:r>
          </w:p>
          <w:p>
            <w:pPr>
              <w:pStyle w:val="Normal"/>
              <w:numPr>
                <w:ilvl w:val="1"/>
                <w:numId w:val="25"/>
              </w:numPr>
              <w:ind w:left="350" w:hanging="280"/>
              <w:rPr>
                <w:b/>
                <w:b/>
              </w:rPr>
            </w:pPr>
            <w:r>
              <w:rPr>
                <w:b/>
              </w:rPr>
              <w:t>Kwalifikacje</w:t>
            </w:r>
          </w:p>
        </w:tc>
        <w:tc>
          <w:tcPr>
            <w:tcW w:w="3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b/>
                <w:b/>
                <w:sz w:val="20"/>
                <w:szCs w:val="20"/>
              </w:rPr>
            </w:pPr>
            <w:r>
              <w:rPr>
                <w:b/>
                <w:sz w:val="20"/>
                <w:szCs w:val="20"/>
              </w:rPr>
              <w:t>PODSTAWA DO DYSPONOWANIA OSOBĄ</w:t>
            </w:r>
          </w:p>
          <w:p>
            <w:pPr>
              <w:pStyle w:val="Normal"/>
              <w:jc w:val="center"/>
              <w:rPr>
                <w:b/>
                <w:b/>
              </w:rPr>
            </w:pPr>
            <w:r>
              <w:rPr>
                <w:b/>
                <w:sz w:val="20"/>
                <w:szCs w:val="20"/>
              </w:rPr>
              <w:t>(wskazanie formy współpracy, tj. np. umowa o pracę, zobowiązanie podmiotu trzeciego itp.)</w:t>
            </w:r>
          </w:p>
        </w:tc>
      </w:tr>
      <w:tr>
        <w:trPr>
          <w:trHeight w:val="1454" w:hRule="atLeast"/>
        </w:trPr>
        <w:tc>
          <w:tcPr>
            <w:tcW w:w="6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t>1.</w:t>
            </w:r>
          </w:p>
        </w:tc>
        <w:tc>
          <w:tcPr>
            <w:tcW w:w="2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r>
          </w:p>
        </w:tc>
        <w:tc>
          <w:tcPr>
            <w:tcW w:w="3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t>Wykształcenie:</w:t>
            </w:r>
          </w:p>
          <w:p>
            <w:pPr>
              <w:pStyle w:val="Normal"/>
              <w:rPr/>
            </w:pPr>
            <w:r>
              <w:rPr/>
              <w:t>………………………………</w:t>
            </w:r>
            <w:r>
              <w:rPr/>
              <w:t>.</w:t>
            </w:r>
          </w:p>
          <w:p>
            <w:pPr>
              <w:pStyle w:val="PlainText"/>
              <w:ind w:left="720" w:right="-72" w:hanging="0"/>
              <w:rPr>
                <w:rFonts w:ascii="Times New Roman" w:hAnsi="Times New Roman" w:cs="Times New Roman"/>
                <w:sz w:val="24"/>
                <w:szCs w:val="24"/>
              </w:rPr>
            </w:pPr>
            <w:r>
              <w:rPr>
                <w:rFonts w:cs="Times New Roman" w:ascii="Times New Roman" w:hAnsi="Times New Roman"/>
                <w:sz w:val="24"/>
                <w:szCs w:val="24"/>
              </w:rPr>
            </w:r>
          </w:p>
          <w:p>
            <w:pPr>
              <w:pStyle w:val="PlainText"/>
              <w:ind w:left="720" w:right="-72" w:hanging="0"/>
              <w:rPr>
                <w:rFonts w:ascii="Times New Roman" w:hAnsi="Times New Roman" w:cs="Times New Roman"/>
                <w:sz w:val="24"/>
                <w:szCs w:val="24"/>
              </w:rPr>
            </w:pPr>
            <w:r>
              <w:rPr>
                <w:rFonts w:cs="Times New Roman" w:ascii="Times New Roman" w:hAnsi="Times New Roman"/>
                <w:sz w:val="24"/>
                <w:szCs w:val="24"/>
              </w:rPr>
              <w:t>Uprawnień obowiązują od dnia:</w:t>
            </w:r>
          </w:p>
          <w:p>
            <w:pPr>
              <w:pStyle w:val="Normal"/>
              <w:rPr/>
            </w:pPr>
            <w:r>
              <w:rPr/>
              <w:t>………………………………</w:t>
            </w:r>
            <w:r>
              <w:rPr/>
              <w:t>.</w:t>
            </w:r>
          </w:p>
          <w:p>
            <w:pPr>
              <w:pStyle w:val="PlainText"/>
              <w:ind w:left="720" w:right="-72" w:hanging="0"/>
              <w:rPr>
                <w:rFonts w:ascii="Times New Roman" w:hAnsi="Times New Roman" w:cs="Times New Roman"/>
                <w:sz w:val="24"/>
                <w:szCs w:val="24"/>
              </w:rPr>
            </w:pPr>
            <w:r>
              <w:rPr>
                <w:rFonts w:cs="Times New Roman" w:ascii="Times New Roman" w:hAnsi="Times New Roman"/>
                <w:sz w:val="24"/>
                <w:szCs w:val="24"/>
              </w:rPr>
            </w:r>
          </w:p>
          <w:p>
            <w:pPr>
              <w:pStyle w:val="PlainText"/>
              <w:ind w:left="720" w:right="-72" w:hanging="0"/>
              <w:rPr>
                <w:rFonts w:ascii="Times New Roman" w:hAnsi="Times New Roman" w:cs="Times New Roman"/>
                <w:sz w:val="24"/>
                <w:szCs w:val="24"/>
              </w:rPr>
            </w:pPr>
            <w:r>
              <w:rPr>
                <w:rFonts w:cs="Times New Roman" w:ascii="Times New Roman" w:hAnsi="Times New Roman"/>
                <w:sz w:val="24"/>
                <w:szCs w:val="24"/>
              </w:rPr>
              <w:t>Uprawnień nadane przez:</w:t>
            </w:r>
          </w:p>
          <w:p>
            <w:pPr>
              <w:pStyle w:val="Normal"/>
              <w:rPr/>
            </w:pPr>
            <w:r>
              <w:rPr/>
              <w:t>………………………………</w:t>
            </w:r>
            <w:r>
              <w:rPr/>
              <w:t>.</w:t>
            </w:r>
          </w:p>
        </w:tc>
        <w:tc>
          <w:tcPr>
            <w:tcW w:w="3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r>
          </w:p>
        </w:tc>
      </w:tr>
      <w:tr>
        <w:trPr/>
        <w:tc>
          <w:tcPr>
            <w:tcW w:w="6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t>2.</w:t>
            </w:r>
          </w:p>
        </w:tc>
        <w:tc>
          <w:tcPr>
            <w:tcW w:w="2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r>
          </w:p>
        </w:tc>
        <w:tc>
          <w:tcPr>
            <w:tcW w:w="3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t>Wykształcenie:</w:t>
            </w:r>
          </w:p>
          <w:p>
            <w:pPr>
              <w:pStyle w:val="Normal"/>
              <w:rPr/>
            </w:pPr>
            <w:r>
              <w:rPr/>
              <w:t>………………………………</w:t>
            </w:r>
            <w:r>
              <w:rPr/>
              <w:t>.</w:t>
            </w:r>
          </w:p>
          <w:p>
            <w:pPr>
              <w:pStyle w:val="PlainText"/>
              <w:ind w:left="720" w:right="-72" w:hanging="0"/>
              <w:rPr>
                <w:rFonts w:ascii="Times New Roman" w:hAnsi="Times New Roman" w:cs="Times New Roman"/>
                <w:sz w:val="24"/>
                <w:szCs w:val="24"/>
              </w:rPr>
            </w:pPr>
            <w:r>
              <w:rPr>
                <w:rFonts w:cs="Times New Roman" w:ascii="Times New Roman" w:hAnsi="Times New Roman"/>
                <w:sz w:val="24"/>
                <w:szCs w:val="24"/>
              </w:rPr>
            </w:r>
          </w:p>
          <w:p>
            <w:pPr>
              <w:pStyle w:val="PlainText"/>
              <w:ind w:left="720" w:right="-72" w:hanging="0"/>
              <w:rPr>
                <w:rFonts w:ascii="Times New Roman" w:hAnsi="Times New Roman" w:cs="Times New Roman"/>
                <w:sz w:val="24"/>
                <w:szCs w:val="24"/>
              </w:rPr>
            </w:pPr>
            <w:r>
              <w:rPr>
                <w:rFonts w:cs="Times New Roman" w:ascii="Times New Roman" w:hAnsi="Times New Roman"/>
                <w:sz w:val="24"/>
                <w:szCs w:val="24"/>
              </w:rPr>
              <w:t>Uprawnień obowiązują od dnia:</w:t>
            </w:r>
          </w:p>
          <w:p>
            <w:pPr>
              <w:pStyle w:val="Normal"/>
              <w:rPr/>
            </w:pPr>
            <w:r>
              <w:rPr/>
              <w:t>………………………………</w:t>
            </w:r>
            <w:r>
              <w:rPr/>
              <w:t>.</w:t>
            </w:r>
          </w:p>
          <w:p>
            <w:pPr>
              <w:pStyle w:val="PlainText"/>
              <w:ind w:left="720" w:right="-72" w:hanging="0"/>
              <w:rPr>
                <w:rFonts w:ascii="Times New Roman" w:hAnsi="Times New Roman" w:cs="Times New Roman"/>
                <w:sz w:val="24"/>
                <w:szCs w:val="24"/>
              </w:rPr>
            </w:pPr>
            <w:r>
              <w:rPr>
                <w:rFonts w:cs="Times New Roman" w:ascii="Times New Roman" w:hAnsi="Times New Roman"/>
                <w:sz w:val="24"/>
                <w:szCs w:val="24"/>
              </w:rPr>
            </w:r>
          </w:p>
          <w:p>
            <w:pPr>
              <w:pStyle w:val="PlainText"/>
              <w:ind w:left="720" w:right="-72" w:hanging="0"/>
              <w:rPr>
                <w:rFonts w:ascii="Times New Roman" w:hAnsi="Times New Roman" w:cs="Times New Roman"/>
                <w:sz w:val="24"/>
                <w:szCs w:val="24"/>
              </w:rPr>
            </w:pPr>
            <w:r>
              <w:rPr>
                <w:rFonts w:cs="Times New Roman" w:ascii="Times New Roman" w:hAnsi="Times New Roman"/>
                <w:sz w:val="24"/>
                <w:szCs w:val="24"/>
              </w:rPr>
              <w:t>Uprawnień nadane przez:</w:t>
            </w:r>
          </w:p>
          <w:p>
            <w:pPr>
              <w:pStyle w:val="Normal"/>
              <w:rPr/>
            </w:pPr>
            <w:r>
              <w:rPr/>
              <w:t>………………………………</w:t>
            </w:r>
            <w:r>
              <w:rPr/>
              <w:t>.</w:t>
            </w:r>
          </w:p>
        </w:tc>
        <w:tc>
          <w:tcPr>
            <w:tcW w:w="3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r>
          </w:p>
        </w:tc>
      </w:tr>
    </w:tbl>
    <w:p>
      <w:pPr>
        <w:pStyle w:val="Normal"/>
        <w:rPr/>
      </w:pPr>
      <w:r>
        <w:rPr/>
        <w:t>*) niepotrzebne skreślić</w:t>
      </w:r>
    </w:p>
    <w:p>
      <w:pPr>
        <w:pStyle w:val="NoSpacing"/>
        <w:rPr>
          <w:rFonts w:ascii="Times New Roman" w:hAnsi="Times New Roman" w:cs="Times New Roman"/>
          <w:b/>
          <w:b/>
          <w:i/>
          <w:i/>
          <w:iCs/>
          <w:szCs w:val="24"/>
        </w:rPr>
      </w:pPr>
      <w:r>
        <w:rPr>
          <w:rFonts w:cs="Times New Roman" w:ascii="Times New Roman" w:hAnsi="Times New Roman"/>
          <w:i/>
          <w:iCs/>
          <w:szCs w:val="24"/>
        </w:rPr>
        <w:t>UWAGA: Wykonawca jest zobowiązany wypełnić wszystkie rubryki, podając kompletne informacje, z których wynikać będzie spełnienie warunków.</w:t>
      </w:r>
    </w:p>
    <w:p>
      <w:pPr>
        <w:pStyle w:val="Normal"/>
        <w:rPr/>
      </w:pPr>
      <w:r>
        <w:rPr/>
      </w:r>
    </w:p>
    <w:p>
      <w:pPr>
        <w:pStyle w:val="Normal"/>
        <w:rPr/>
      </w:pPr>
      <w:r>
        <w:rPr/>
      </w:r>
    </w:p>
    <w:p>
      <w:pPr>
        <w:pStyle w:val="Normal"/>
        <w:rPr/>
      </w:pPr>
      <w:r>
        <w:rPr/>
      </w:r>
    </w:p>
    <w:tbl>
      <w:tblPr>
        <w:tblW w:w="9073" w:type="dxa"/>
        <w:jc w:val="center"/>
        <w:tblInd w:w="0" w:type="dxa"/>
        <w:tblBorders>
          <w:top w:val="dashed" w:sz="4" w:space="0" w:color="00000A"/>
        </w:tblBorders>
        <w:tblCellMar>
          <w:top w:w="0" w:type="dxa"/>
          <w:left w:w="108" w:type="dxa"/>
          <w:bottom w:w="0" w:type="dxa"/>
          <w:right w:w="108" w:type="dxa"/>
        </w:tblCellMar>
        <w:tblLook w:firstRow="1" w:noVBand="1" w:lastRow="0" w:firstColumn="1" w:lastColumn="0" w:noHBand="0" w:val="04a0"/>
      </w:tblPr>
      <w:tblGrid>
        <w:gridCol w:w="3098"/>
        <w:gridCol w:w="1297"/>
        <w:gridCol w:w="4678"/>
      </w:tblGrid>
      <w:tr>
        <w:trPr/>
        <w:tc>
          <w:tcPr>
            <w:tcW w:w="3098" w:type="dxa"/>
            <w:tcBorders>
              <w:top w:val="dashed" w:sz="4" w:space="0" w:color="00000A"/>
            </w:tcBorders>
            <w:shd w:color="auto" w:fill="auto" w:val="clear"/>
          </w:tcPr>
          <w:p>
            <w:pPr>
              <w:pStyle w:val="Normal"/>
              <w:spacing w:lineRule="auto" w:line="276"/>
              <w:jc w:val="center"/>
              <w:rPr>
                <w:color w:val="000000"/>
                <w:sz w:val="20"/>
                <w:szCs w:val="20"/>
              </w:rPr>
            </w:pPr>
            <w:r>
              <w:rPr>
                <w:i/>
                <w:color w:val="000000"/>
                <w:sz w:val="20"/>
                <w:szCs w:val="20"/>
              </w:rPr>
              <w:t>Miejscowość, data</w:t>
            </w:r>
          </w:p>
        </w:tc>
        <w:tc>
          <w:tcPr>
            <w:tcW w:w="1297" w:type="dxa"/>
            <w:tcBorders>
              <w:top w:val="dashed" w:sz="4" w:space="0" w:color="00000A"/>
            </w:tcBorders>
            <w:shd w:color="auto" w:fill="auto" w:val="clear"/>
          </w:tcPr>
          <w:p>
            <w:pPr>
              <w:pStyle w:val="Normal"/>
              <w:spacing w:lineRule="auto" w:line="276"/>
              <w:jc w:val="both"/>
              <w:rPr>
                <w:color w:val="000000"/>
                <w:sz w:val="20"/>
                <w:szCs w:val="20"/>
              </w:rPr>
            </w:pPr>
            <w:r>
              <w:rPr>
                <w:color w:val="000000"/>
                <w:sz w:val="20"/>
                <w:szCs w:val="20"/>
              </w:rPr>
            </w:r>
          </w:p>
        </w:tc>
        <w:tc>
          <w:tcPr>
            <w:tcW w:w="4678" w:type="dxa"/>
            <w:tcBorders>
              <w:top w:val="dashed" w:sz="4" w:space="0" w:color="00000A"/>
            </w:tcBorders>
            <w:shd w:color="auto" w:fill="auto" w:val="clear"/>
          </w:tcPr>
          <w:p>
            <w:pPr>
              <w:pStyle w:val="Standard"/>
              <w:keepLines/>
              <w:spacing w:lineRule="auto" w:line="276"/>
              <w:ind w:left="45" w:hanging="0"/>
              <w:jc w:val="center"/>
              <w:rPr>
                <w:i/>
                <w:i/>
                <w:color w:val="000000"/>
                <w:sz w:val="20"/>
                <w:szCs w:val="20"/>
              </w:rPr>
            </w:pPr>
            <w:r>
              <w:rPr>
                <w:i/>
                <w:color w:val="000000"/>
                <w:sz w:val="20"/>
                <w:szCs w:val="20"/>
              </w:rPr>
              <w:t>(podpis wraz z pieczęcią osoby uprawnionej do reprezentowania Wykonawcy)</w:t>
            </w:r>
          </w:p>
        </w:tc>
      </w:tr>
    </w:tbl>
    <w:p>
      <w:pPr>
        <w:sectPr>
          <w:footerReference w:type="default" r:id="rId8"/>
          <w:type w:val="nextPage"/>
          <w:pgSz w:w="11906" w:h="16838"/>
          <w:pgMar w:left="1417" w:right="1417" w:header="0" w:top="1417" w:footer="708" w:bottom="1417" w:gutter="0"/>
          <w:pgNumType w:fmt="decimal"/>
          <w:formProt w:val="false"/>
          <w:titlePg/>
          <w:textDirection w:val="lrTb"/>
          <w:docGrid w:type="default" w:linePitch="360" w:charSpace="4294961151"/>
        </w:sectPr>
      </w:pPr>
    </w:p>
    <w:p>
      <w:pPr>
        <w:pStyle w:val="Nagwek1"/>
        <w:spacing w:before="600" w:after="720"/>
        <w:jc w:val="right"/>
        <w:rPr/>
      </w:pPr>
      <w:r>
        <w:rPr>
          <w:rFonts w:cs="Times New Roman" w:ascii="Times New Roman" w:hAnsi="Times New Roman"/>
          <w:b/>
          <w:i/>
          <w:iCs/>
          <w:color w:val="000000" w:themeColor="text1"/>
          <w:sz w:val="24"/>
          <w:szCs w:val="24"/>
        </w:rPr>
        <w:t>Załącznik nr 7 do SWZ</w:t>
      </w:r>
    </w:p>
    <w:p>
      <w:pPr>
        <w:pStyle w:val="Normal"/>
        <w:spacing w:before="600" w:after="720"/>
        <w:jc w:val="center"/>
        <w:rPr/>
      </w:pPr>
      <w:bookmarkStart w:id="27" w:name="__DdeLink__3202_730364327"/>
      <w:r>
        <w:rPr>
          <w:rFonts w:cs="Arial"/>
          <w:b/>
        </w:rPr>
        <w:t>OŚWIADCZENIE WYKONAWCY</w:t>
        <w:br/>
        <w:t xml:space="preserve">O PRZYNALEŻNOŚCI LUB BRAKU PRZYNALEŻNOŚCI DO TEJ </w:t>
      </w:r>
      <w:bookmarkStart w:id="28" w:name="_GoBack1"/>
      <w:bookmarkEnd w:id="27"/>
      <w:bookmarkEnd w:id="28"/>
      <w:r>
        <w:rPr>
          <w:rFonts w:cs="Arial"/>
          <w:b/>
        </w:rPr>
        <w:t xml:space="preserve">SAMEJ GRUPY KAPITAŁOWEJ, </w:t>
        <w:br/>
        <w:t>O KTÓREJ MOWA W ART. 108 UST. 1 PKT. 5 I 6 USTAWY PZP</w:t>
      </w:r>
    </w:p>
    <w:p>
      <w:pPr>
        <w:pStyle w:val="Default"/>
        <w:spacing w:before="480" w:after="0"/>
        <w:jc w:val="both"/>
        <w:rPr/>
      </w:pPr>
      <w:r>
        <w:rPr>
          <w:rFonts w:cs="Arial" w:ascii="Times New Roman" w:hAnsi="Times New Roman"/>
        </w:rPr>
        <w:t>W związku z ubieganiem się o udzielenie zamówienia publicznego w ramach postępowania pn. „ Świadczenie usługi cateringowej dla punktów opieki nad dziećmi do lat trzech”Bajkowy Zakątek” i „Zaczarowana Kraina” w Gostyninie”</w:t>
      </w:r>
      <w:r>
        <w:rPr>
          <w:rFonts w:cs="Arial" w:ascii="Times New Roman" w:hAnsi="Times New Roman"/>
          <w:b/>
        </w:rPr>
        <w:t>,</w:t>
      </w:r>
      <w:r>
        <w:rPr>
          <w:rFonts w:cs="Arial" w:ascii="Times New Roman" w:hAnsi="Times New Roman"/>
        </w:rPr>
        <w:t xml:space="preserve"> OŚWIADCZAM, że:</w:t>
      </w:r>
    </w:p>
    <w:p>
      <w:pPr>
        <w:pStyle w:val="Default"/>
        <w:spacing w:before="480" w:after="0"/>
        <w:jc w:val="both"/>
        <w:rPr/>
      </w:pPr>
      <w:r>
        <w:rPr>
          <w:rFonts w:cs="Arial" w:ascii="Times New Roman" w:hAnsi="Times New Roman"/>
          <w:b/>
          <w:bCs/>
        </w:rPr>
        <w:t xml:space="preserve">* nie przynależę </w:t>
      </w:r>
      <w:r>
        <w:rPr>
          <w:rFonts w:cs="Arial" w:ascii="Times New Roman" w:hAnsi="Times New Roman"/>
        </w:rPr>
        <w:t xml:space="preserve">do tej samej grupy kapitałowej w rozumieniu ustawy z dnia 16 lutego 2007 r. o ochronie konkurencji i konsumentów, o której mowa w art. 108 ust. 1 pkt 5 i 6 ustawy PZP </w:t>
      </w:r>
      <w:r>
        <w:rPr>
          <w:rFonts w:cs="Arial" w:ascii="Times New Roman" w:hAnsi="Times New Roman"/>
          <w:b/>
          <w:bCs/>
        </w:rPr>
        <w:t>z innymi wykonawcami</w:t>
      </w:r>
      <w:r>
        <w:rPr>
          <w:rFonts w:cs="Arial" w:ascii="Times New Roman" w:hAnsi="Times New Roman"/>
        </w:rPr>
        <w:t xml:space="preserve">, którzy złożyli odrębne oferty w niniejszym Postępowaniu o udzielenia zamówienia. </w:t>
      </w:r>
    </w:p>
    <w:p>
      <w:pPr>
        <w:pStyle w:val="Normal"/>
        <w:tabs>
          <w:tab w:val="center" w:pos="5954" w:leader="none"/>
        </w:tabs>
        <w:spacing w:before="480" w:after="0"/>
        <w:jc w:val="both"/>
        <w:rPr/>
      </w:pPr>
      <w:r>
        <w:rPr>
          <w:rFonts w:cs="Arial"/>
          <w:b/>
          <w:bCs/>
        </w:rPr>
        <w:t xml:space="preserve">* przynależę </w:t>
      </w:r>
      <w:r>
        <w:rPr>
          <w:rFonts w:cs="Arial"/>
        </w:rPr>
        <w:t xml:space="preserve">do tej samej grupy kapitałowej w rozumieniu ustawy z dnia 16 lutego 2007 r. o ochronie konkurencji i konsumentów, o której mowa w art. 108 ust. 1 pkt 5 i 6 ustawy PZP z następującymi </w:t>
      </w:r>
      <w:r>
        <w:rPr>
          <w:rFonts w:cs="Arial"/>
          <w:b/>
          <w:bCs/>
        </w:rPr>
        <w:t>wykonawcami</w:t>
      </w:r>
      <w:r>
        <w:rPr>
          <w:rFonts w:cs="Arial"/>
        </w:rPr>
        <w:t>, którzy złożyli odrębne oferty w niniejszym postępowaniu o udzielenia zamówienia:</w:t>
      </w:r>
      <w:r>
        <w:rPr>
          <w:rFonts w:cs="Arial"/>
          <w:i/>
        </w:rPr>
        <w:t>.</w:t>
      </w:r>
    </w:p>
    <w:p>
      <w:pPr>
        <w:pStyle w:val="Normal"/>
        <w:tabs>
          <w:tab w:val="right" w:pos="9072" w:leader="dot"/>
        </w:tabs>
        <w:spacing w:before="120" w:after="0"/>
        <w:rPr/>
      </w:pPr>
      <w:r>
        <w:rPr>
          <w:rFonts w:cs="Arial"/>
          <w:i/>
        </w:rPr>
        <w:tab/>
      </w:r>
    </w:p>
    <w:p>
      <w:pPr>
        <w:pStyle w:val="Normal"/>
        <w:tabs>
          <w:tab w:val="right" w:pos="9072" w:leader="dot"/>
        </w:tabs>
        <w:spacing w:before="120" w:after="0"/>
        <w:rPr/>
      </w:pPr>
      <w:r>
        <w:rPr>
          <w:rFonts w:cs="Arial"/>
          <w:i/>
        </w:rPr>
        <w:tab/>
      </w:r>
    </w:p>
    <w:p>
      <w:pPr>
        <w:pStyle w:val="Normal"/>
        <w:tabs>
          <w:tab w:val="center" w:pos="5954" w:leader="none"/>
        </w:tabs>
        <w:spacing w:before="120" w:after="0"/>
        <w:jc w:val="both"/>
        <w:rPr/>
      </w:pPr>
      <w:r>
        <w:rPr>
          <w:rFonts w:cs="Arial"/>
        </w:rPr>
        <w:t>Przedstawiam w załączeniu następujące dokumenty lub informacje potwierdzające, że przygotowanie oferty nastąpiło niezależnie od ww. wykonawcy/wykonawców oraz że powiązania z ww. wykonawcą/wykonawcami nie prowadzą do zakłócenia konkurencji w postępowaniu o udzielenie niniejszego zamówienia:</w:t>
      </w:r>
    </w:p>
    <w:p>
      <w:pPr>
        <w:pStyle w:val="Normal"/>
        <w:tabs>
          <w:tab w:val="right" w:pos="9072" w:leader="dot"/>
        </w:tabs>
        <w:spacing w:before="120" w:after="0"/>
        <w:rPr/>
      </w:pPr>
      <w:r>
        <w:rPr>
          <w:rFonts w:cs="Arial"/>
          <w:i/>
        </w:rPr>
        <w:tab/>
      </w:r>
    </w:p>
    <w:p>
      <w:pPr>
        <w:pStyle w:val="Normal"/>
        <w:tabs>
          <w:tab w:val="right" w:pos="9072" w:leader="dot"/>
        </w:tabs>
        <w:spacing w:before="120" w:after="0"/>
        <w:rPr/>
      </w:pPr>
      <w:r>
        <w:rPr>
          <w:rFonts w:cs="Arial"/>
          <w:i/>
        </w:rPr>
        <w:tab/>
      </w:r>
    </w:p>
    <w:p>
      <w:pPr>
        <w:pStyle w:val="Normal"/>
        <w:tabs>
          <w:tab w:val="center" w:pos="5954" w:leader="none"/>
        </w:tabs>
        <w:spacing w:before="120" w:after="0"/>
        <w:rPr>
          <w:rFonts w:cs="Arial"/>
          <w:i/>
          <w:i/>
        </w:rPr>
      </w:pPr>
      <w:r>
        <w:rPr>
          <w:rFonts w:cs="Arial"/>
          <w:i/>
        </w:rPr>
      </w:r>
    </w:p>
    <w:p>
      <w:pPr>
        <w:pStyle w:val="Normal"/>
        <w:tabs>
          <w:tab w:val="center" w:pos="5954" w:leader="none"/>
        </w:tabs>
        <w:rPr/>
      </w:pPr>
      <w:r>
        <w:rPr>
          <w:rFonts w:cs="Arial"/>
        </w:rPr>
        <w:tab/>
      </w:r>
      <w:r>
        <w:rPr>
          <w:rFonts w:cs="Arial"/>
          <w:b/>
          <w:i/>
        </w:rPr>
        <w:t xml:space="preserve">dokument należy podpisać kwalifikowanym podpisem elektronicznym </w:t>
      </w:r>
    </w:p>
    <w:p>
      <w:pPr>
        <w:pStyle w:val="Normal"/>
        <w:tabs>
          <w:tab w:val="center" w:pos="5954" w:leader="none"/>
        </w:tabs>
        <w:rPr/>
      </w:pPr>
      <w:r>
        <w:rPr>
          <w:rFonts w:cs="Arial"/>
          <w:b/>
          <w:i/>
        </w:rPr>
        <w:tab/>
        <w:t>lub podpisem zaufanym lub podpisem osobistym</w:t>
      </w:r>
    </w:p>
    <w:p>
      <w:pPr>
        <w:pStyle w:val="Normal"/>
        <w:tabs>
          <w:tab w:val="center" w:pos="5954" w:leader="none"/>
        </w:tabs>
        <w:rPr/>
      </w:pPr>
      <w:r>
        <w:rPr>
          <w:rFonts w:cs="Arial"/>
          <w:b/>
          <w:i/>
        </w:rPr>
        <w:tab/>
        <w:t xml:space="preserve">przez osobę lub osoby umocowane do złożenia podpisu </w:t>
      </w:r>
    </w:p>
    <w:p>
      <w:pPr>
        <w:pStyle w:val="Normal"/>
        <w:tabs>
          <w:tab w:val="center" w:pos="5954" w:leader="none"/>
        </w:tabs>
        <w:rPr/>
      </w:pPr>
      <w:r>
        <w:rPr>
          <w:rFonts w:cs="Arial"/>
          <w:b/>
          <w:i/>
        </w:rPr>
        <w:tab/>
        <w:t>w imieniu wykonawcy</w:t>
      </w:r>
    </w:p>
    <w:p>
      <w:pPr>
        <w:pStyle w:val="Normal"/>
        <w:tabs>
          <w:tab w:val="center" w:pos="5954" w:leader="none"/>
        </w:tabs>
        <w:rPr/>
      </w:pPr>
      <w:r>
        <w:rPr>
          <w:rFonts w:cs="Arial"/>
          <w:i/>
          <w:iCs/>
        </w:rPr>
        <w:t>* nieodpowiednie skreślić</w:t>
      </w:r>
    </w:p>
    <w:p>
      <w:pPr>
        <w:pStyle w:val="Normal"/>
        <w:tabs>
          <w:tab w:val="center" w:pos="5954" w:leader="none"/>
        </w:tabs>
        <w:spacing w:before="600" w:after="0"/>
        <w:rPr/>
      </w:pPr>
      <w:r>
        <w:rPr>
          <w:rFonts w:cs="Times New Roman"/>
          <w:i/>
          <w:iCs/>
          <w:spacing w:val="-8"/>
          <w:sz w:val="20"/>
          <w:szCs w:val="20"/>
        </w:rPr>
        <w:t xml:space="preserve">UWAGA: niniejszy „Formularz" Wykonawca ubiegający się o udzielenie zamówienia przekazuje Zamawiającemu za pośrednictwem Platformy w odpowiedzi </w:t>
      </w:r>
      <w:r>
        <w:rPr>
          <w:rFonts w:cs="Times New Roman"/>
          <w:i/>
          <w:iCs/>
          <w:color w:val="FF0000"/>
          <w:spacing w:val="-8"/>
          <w:sz w:val="20"/>
          <w:szCs w:val="20"/>
          <w:u w:val="single"/>
        </w:rPr>
        <w:t>na wezwanie</w:t>
      </w:r>
      <w:r>
        <w:rPr>
          <w:rFonts w:cs="Times New Roman"/>
          <w:i/>
          <w:iCs/>
          <w:spacing w:val="-8"/>
          <w:sz w:val="20"/>
          <w:szCs w:val="20"/>
        </w:rPr>
        <w:t xml:space="preserve"> o którym mowa w art. 126 ust. 1 ustawy Pzp. W przypadku Wykonawców wspólnie ubiegających się o udzielenie zamówienia składa ją każdy z członków Konsorcjum lub wspólników spółki cywilnej.</w:t>
      </w:r>
      <w:r>
        <w:br w:type="page"/>
      </w:r>
    </w:p>
    <w:p>
      <w:pPr>
        <w:pStyle w:val="Normal"/>
        <w:rPr>
          <w:rFonts w:cs="Times New Roman"/>
          <w:b/>
          <w:b/>
          <w:sz w:val="22"/>
          <w:szCs w:val="22"/>
        </w:rPr>
      </w:pPr>
      <w:r>
        <w:rPr>
          <w:rFonts w:cs="Times New Roman"/>
          <w:b/>
          <w:sz w:val="22"/>
          <w:szCs w:val="22"/>
        </w:rPr>
      </w:r>
    </w:p>
    <w:p>
      <w:pPr>
        <w:pStyle w:val="Normal"/>
        <w:rPr/>
      </w:pPr>
      <w:r>
        <w:rPr>
          <w:rFonts w:cs="Times New Roman"/>
          <w:b/>
          <w:sz w:val="22"/>
          <w:szCs w:val="22"/>
        </w:rPr>
        <w:t>Załącznik nr 9 do SWZ</w:t>
      </w:r>
    </w:p>
    <w:p>
      <w:pPr>
        <w:pStyle w:val="Normal"/>
        <w:widowControl/>
        <w:bidi w:val="0"/>
        <w:spacing w:lineRule="auto" w:line="276"/>
        <w:ind w:left="7087" w:right="0" w:hanging="0"/>
        <w:jc w:val="left"/>
        <w:rPr>
          <w:rFonts w:eastAsia="Arial" w:cs="Times New Roman"/>
          <w:b/>
          <w:b/>
          <w:bCs/>
          <w:sz w:val="22"/>
          <w:szCs w:val="22"/>
        </w:rPr>
      </w:pPr>
      <w:r>
        <w:rPr>
          <w:rFonts w:eastAsia="Arial" w:cs="Times New Roman"/>
          <w:b/>
          <w:bCs/>
          <w:sz w:val="22"/>
          <w:szCs w:val="22"/>
        </w:rPr>
      </w:r>
    </w:p>
    <w:p>
      <w:pPr>
        <w:pStyle w:val="Normal"/>
        <w:spacing w:lineRule="auto" w:line="276"/>
        <w:rPr>
          <w:rFonts w:cs="Times New Roman"/>
          <w:b/>
          <w:b/>
          <w:sz w:val="22"/>
          <w:szCs w:val="22"/>
        </w:rPr>
      </w:pPr>
      <w:r>
        <w:rPr>
          <w:rFonts w:cs="Times New Roman"/>
          <w:b/>
          <w:sz w:val="22"/>
          <w:szCs w:val="22"/>
        </w:rPr>
        <w:t>Wykonawca:</w:t>
      </w:r>
    </w:p>
    <w:p>
      <w:pPr>
        <w:pStyle w:val="Normal"/>
        <w:spacing w:lineRule="auto" w:line="276"/>
        <w:ind w:right="5954" w:hanging="0"/>
        <w:rPr>
          <w:rFonts w:eastAsia="Times New Roman" w:cs="Times New Roman"/>
          <w:sz w:val="22"/>
          <w:szCs w:val="22"/>
        </w:rPr>
      </w:pPr>
      <w:r>
        <w:rPr>
          <w:rFonts w:eastAsia="Times New Roman" w:cs="Times New Roman"/>
          <w:sz w:val="22"/>
          <w:szCs w:val="22"/>
        </w:rPr>
        <w:t>…………………………………………</w:t>
      </w:r>
    </w:p>
    <w:p>
      <w:pPr>
        <w:pStyle w:val="Normal"/>
        <w:spacing w:lineRule="auto" w:line="276"/>
        <w:ind w:right="5953" w:hanging="0"/>
        <w:rPr>
          <w:rFonts w:cs="Times New Roman"/>
          <w:i/>
          <w:i/>
          <w:sz w:val="20"/>
          <w:szCs w:val="20"/>
        </w:rPr>
      </w:pPr>
      <w:r>
        <w:rPr>
          <w:rFonts w:cs="Times New Roman"/>
          <w:i/>
          <w:sz w:val="20"/>
          <w:szCs w:val="20"/>
        </w:rPr>
        <w:t>(pełna nazwa/firma, adres, w zależności od podmiotu: NIP/PESEL, KRS/CEiDG)</w:t>
      </w:r>
    </w:p>
    <w:p>
      <w:pPr>
        <w:pStyle w:val="Normal"/>
        <w:spacing w:lineRule="auto" w:line="276"/>
        <w:rPr>
          <w:rFonts w:cs="Times New Roman"/>
          <w:sz w:val="22"/>
          <w:szCs w:val="22"/>
          <w:u w:val="single"/>
        </w:rPr>
      </w:pPr>
      <w:r>
        <w:rPr>
          <w:rFonts w:cs="Times New Roman"/>
          <w:sz w:val="22"/>
          <w:szCs w:val="22"/>
          <w:u w:val="single"/>
        </w:rPr>
        <w:t>reprezentowany przez:</w:t>
      </w:r>
    </w:p>
    <w:p>
      <w:pPr>
        <w:pStyle w:val="Normal"/>
        <w:spacing w:lineRule="auto" w:line="276"/>
        <w:ind w:right="5954" w:hanging="0"/>
        <w:rPr/>
      </w:pPr>
      <w:r>
        <w:rPr>
          <w:rFonts w:eastAsia="Times New Roman" w:cs="Times New Roman"/>
          <w:sz w:val="22"/>
          <w:szCs w:val="22"/>
        </w:rPr>
        <w:t>…………………………………………</w:t>
      </w:r>
    </w:p>
    <w:p>
      <w:pPr>
        <w:pStyle w:val="Normal"/>
        <w:spacing w:lineRule="auto" w:line="276"/>
        <w:ind w:right="5953" w:hanging="0"/>
        <w:rPr>
          <w:rFonts w:cs="Times New Roman"/>
          <w:i/>
          <w:i/>
          <w:sz w:val="20"/>
          <w:szCs w:val="20"/>
        </w:rPr>
      </w:pPr>
      <w:r>
        <w:rPr>
          <w:rFonts w:cs="Times New Roman"/>
          <w:i/>
          <w:sz w:val="20"/>
          <w:szCs w:val="20"/>
        </w:rPr>
        <w:t>(imię, nazwisko, stanowisko/podstawa do  reprezentacji)</w:t>
      </w:r>
    </w:p>
    <w:p>
      <w:pPr>
        <w:pStyle w:val="Normal"/>
        <w:widowControl/>
        <w:spacing w:before="106" w:after="0"/>
        <w:jc w:val="both"/>
        <w:textAlignment w:val="baseline"/>
        <w:rPr>
          <w:rFonts w:eastAsia="Times New Roman" w:cs="Times New Roman"/>
          <w:b/>
          <w:b/>
          <w:bCs/>
          <w:i/>
          <w:i/>
          <w:sz w:val="20"/>
          <w:szCs w:val="20"/>
          <w:u w:val="single"/>
          <w:lang w:eastAsia="zh-CN" w:bidi="ar-SA"/>
        </w:rPr>
      </w:pPr>
      <w:r>
        <w:rPr>
          <w:rFonts w:eastAsia="Times New Roman" w:cs="Times New Roman"/>
          <w:b/>
          <w:bCs/>
          <w:i/>
          <w:sz w:val="20"/>
          <w:szCs w:val="20"/>
          <w:u w:val="single"/>
          <w:lang w:eastAsia="zh-CN" w:bidi="ar-SA"/>
        </w:rPr>
      </w:r>
    </w:p>
    <w:p>
      <w:pPr>
        <w:pStyle w:val="Normal"/>
        <w:keepNext/>
        <w:widowControl/>
        <w:numPr>
          <w:ilvl w:val="0"/>
          <w:numId w:val="0"/>
        </w:numPr>
        <w:spacing w:lineRule="auto" w:line="276"/>
        <w:jc w:val="center"/>
        <w:textAlignment w:val="baseline"/>
        <w:outlineLvl w:val="1"/>
        <w:rPr/>
      </w:pPr>
      <w:r>
        <w:rPr>
          <w:rFonts w:eastAsia="Times New Roman" w:cs="Times New Roman"/>
          <w:b/>
          <w:bCs/>
          <w:lang w:eastAsia="zh-CN" w:bidi="ar-SA"/>
        </w:rPr>
        <w:t>OŚWIADCZENIE WYKONAWCY</w:t>
      </w:r>
    </w:p>
    <w:p>
      <w:pPr>
        <w:pStyle w:val="Normal"/>
        <w:keepNext/>
        <w:widowControl/>
        <w:numPr>
          <w:ilvl w:val="0"/>
          <w:numId w:val="0"/>
        </w:numPr>
        <w:spacing w:lineRule="auto" w:line="276"/>
        <w:jc w:val="center"/>
        <w:textAlignment w:val="baseline"/>
        <w:outlineLvl w:val="1"/>
        <w:rPr/>
      </w:pPr>
      <w:r>
        <w:rPr>
          <w:rFonts w:eastAsia="Times New Roman" w:cs="Times New Roman"/>
          <w:b/>
          <w:bCs/>
          <w:lang w:eastAsia="zh-CN" w:bidi="ar-SA"/>
        </w:rPr>
        <w:t>o aktualności informacji zawartych w oświadczeniu, o którym mowa w art. 125 ust. 1 ustawy Pzp, w zakresie podstaw wykluczenia z postępowania wskazanych przez zamawiającego</w:t>
      </w:r>
      <w:r>
        <w:rPr>
          <w:rStyle w:val="Zakotwiczenieprzypisudolnego"/>
          <w:rFonts w:eastAsia="Times New Roman" w:cs="Times New Roman"/>
          <w:b/>
          <w:bCs/>
          <w:lang w:eastAsia="zh-CN" w:bidi="ar-SA"/>
        </w:rPr>
        <w:footnoteReference w:id="2"/>
      </w:r>
    </w:p>
    <w:p>
      <w:pPr>
        <w:pStyle w:val="Normal"/>
        <w:spacing w:before="120" w:after="120"/>
        <w:jc w:val="center"/>
        <w:rPr>
          <w:rFonts w:cs="Times New Roman"/>
          <w:b/>
          <w:b/>
          <w:sz w:val="22"/>
          <w:szCs w:val="22"/>
          <w:u w:val="single"/>
        </w:rPr>
      </w:pPr>
      <w:r>
        <w:rPr>
          <w:rFonts w:cs="Times New Roman"/>
          <w:b/>
          <w:sz w:val="22"/>
          <w:szCs w:val="22"/>
          <w:u w:val="single"/>
        </w:rPr>
        <w:t>UWZGLĘDNIAJĄCE PRZESŁANKI WYKLUCZENIA Z ART. 7 UST. 1 USTAWY o szczególnych rozwiązaniach w zakresie przeciwdziałania wspieraniu agresji na Ukrainę oraz służących ochronie bezpieczeństwa narodowego</w:t>
      </w:r>
    </w:p>
    <w:p>
      <w:pPr>
        <w:pStyle w:val="Normal"/>
        <w:keepNext/>
        <w:widowControl/>
        <w:numPr>
          <w:ilvl w:val="0"/>
          <w:numId w:val="0"/>
        </w:numPr>
        <w:spacing w:lineRule="auto" w:line="360" w:before="120" w:after="0"/>
        <w:ind w:firstLine="708"/>
        <w:jc w:val="both"/>
        <w:textAlignment w:val="baseline"/>
        <w:outlineLvl w:val="3"/>
        <w:rPr/>
      </w:pPr>
      <w:r>
        <w:rPr>
          <w:rFonts w:eastAsia="Times New Roman" w:cs="Times New Roman"/>
          <w:sz w:val="22"/>
          <w:szCs w:val="22"/>
          <w:lang w:eastAsia="zh-CN" w:bidi="ar-SA"/>
        </w:rPr>
        <w:t xml:space="preserve">Na potrzeby postępowania o udzielenie zamówienia publicznego pn.: </w:t>
      </w:r>
      <w:r>
        <w:rPr>
          <w:rFonts w:eastAsia="Arial" w:cs="Times New Roman"/>
          <w:b/>
          <w:bCs/>
          <w:sz w:val="22"/>
          <w:szCs w:val="22"/>
        </w:rPr>
        <w:t>„</w:t>
      </w:r>
      <w:r>
        <w:rPr>
          <w:rFonts w:eastAsia="Arial" w:cs="Arial"/>
          <w:b/>
          <w:bCs/>
          <w:sz w:val="22"/>
          <w:szCs w:val="22"/>
        </w:rPr>
        <w:t xml:space="preserve"> Świadczenie usługi cateringowej dla punktów opieki nad dziećmi do lat trzech”Bajkowy Zakątek” i „Zaczarowana Kraina” w Gostyninie</w:t>
      </w:r>
      <w:r>
        <w:rPr>
          <w:rFonts w:eastAsia="Arial" w:cs="Times New Roman"/>
          <w:b/>
          <w:bCs/>
          <w:sz w:val="22"/>
          <w:szCs w:val="22"/>
        </w:rPr>
        <w:t xml:space="preserve">” </w:t>
      </w:r>
      <w:r>
        <w:rPr>
          <w:rFonts w:eastAsia="Times New Roman" w:cs="Times New Roman"/>
          <w:sz w:val="22"/>
          <w:szCs w:val="22"/>
          <w:lang w:eastAsia="zh-CN" w:bidi="ar-SA"/>
        </w:rPr>
        <w:t xml:space="preserve">w celu potwierdzenia braku podstaw do wykluczenia na podstawie art. 108 ust. 1 i art. 109 ust. 1 pkt. 1, 4, 5 i 7 ustawy Pzp oraz </w:t>
      </w:r>
      <w:r>
        <w:rPr>
          <w:rFonts w:eastAsia="Times New Roman" w:cs="Times New Roman"/>
          <w:b/>
          <w:bCs/>
          <w:sz w:val="22"/>
          <w:szCs w:val="22"/>
          <w:lang w:eastAsia="zh-CN" w:bidi="ar-SA"/>
        </w:rPr>
        <w:t xml:space="preserve">art. 7 ust. 1 ustawy z dnia 13 kwietnia 2022 r. </w:t>
      </w:r>
      <w:r>
        <w:rPr>
          <w:rFonts w:eastAsia="Times New Roman" w:cs="Times New Roman"/>
          <w:bCs/>
          <w:sz w:val="22"/>
          <w:szCs w:val="22"/>
          <w:lang w:eastAsia="zh-CN" w:bidi="ar-SA"/>
        </w:rPr>
        <w:t>o</w:t>
      </w:r>
      <w:r>
        <w:rPr>
          <w:rFonts w:eastAsia="Times New Roman" w:cs="Times New Roman"/>
          <w:b/>
          <w:bCs/>
          <w:sz w:val="22"/>
          <w:szCs w:val="22"/>
          <w:lang w:eastAsia="zh-CN" w:bidi="ar-SA"/>
        </w:rPr>
        <w:t xml:space="preserve"> </w:t>
      </w:r>
      <w:r>
        <w:rPr>
          <w:rFonts w:eastAsia="Times New Roman" w:cs="Times New Roman"/>
          <w:sz w:val="22"/>
          <w:szCs w:val="22"/>
          <w:lang w:eastAsia="zh-CN" w:bidi="ar-SA"/>
        </w:rPr>
        <w:t>szczególnych rozwiązaniach w zakresie przeciwdziałania wspieraniu agresji na Ukrainę oraz służących ochronie bezpieczeństwa narodowego (Dz. U. poz. 835), oświadczam że informacje zawarte w oświadczeniu o którym mowa w art. 125 ust. 1 ustawy są nadal aktualne.</w:t>
      </w:r>
    </w:p>
    <w:p>
      <w:pPr>
        <w:pStyle w:val="Normal"/>
        <w:widowControl/>
        <w:jc w:val="center"/>
        <w:textAlignment w:val="baseline"/>
        <w:rPr>
          <w:rFonts w:ascii="Arial" w:hAnsi="Arial" w:eastAsia="Times New Roman" w:cs="Liberation Serif;Times New Roman"/>
          <w:sz w:val="18"/>
          <w:szCs w:val="18"/>
          <w:lang w:eastAsia="zh-CN" w:bidi="ar-SA"/>
        </w:rPr>
      </w:pPr>
      <w:r>
        <w:rPr>
          <w:rFonts w:eastAsia="Times New Roman" w:cs="Liberation Serif;Times New Roman" w:ascii="Arial" w:hAnsi="Arial"/>
          <w:sz w:val="18"/>
          <w:szCs w:val="18"/>
          <w:lang w:eastAsia="zh-CN" w:bidi="ar-SA"/>
        </w:rPr>
      </w:r>
    </w:p>
    <w:p>
      <w:pPr>
        <w:pStyle w:val="Normal"/>
        <w:keepNext/>
        <w:widowControl/>
        <w:numPr>
          <w:ilvl w:val="0"/>
          <w:numId w:val="0"/>
        </w:numPr>
        <w:spacing w:lineRule="auto" w:line="360" w:before="120" w:after="0"/>
        <w:jc w:val="both"/>
        <w:textAlignment w:val="baseline"/>
        <w:outlineLvl w:val="3"/>
        <w:rPr/>
      </w:pPr>
      <w:r>
        <w:rPr>
          <w:rFonts w:eastAsia="Times New Roman" w:cs="Times New Roman"/>
          <w:sz w:val="22"/>
          <w:szCs w:val="22"/>
          <w:lang w:eastAsia="zh-CN" w:bidi="ar-SA"/>
        </w:rPr>
        <w:t>Data: ...............................…                                      ..................................................................................</w:t>
      </w:r>
    </w:p>
    <w:p>
      <w:pPr>
        <w:pStyle w:val="Normal"/>
        <w:widowControl/>
        <w:spacing w:lineRule="auto" w:line="276"/>
        <w:ind w:left="4962" w:hanging="0"/>
        <w:jc w:val="both"/>
        <w:textAlignment w:val="baseline"/>
        <w:rPr>
          <w:rFonts w:eastAsia="Times New Roman" w:cs="Times New Roman"/>
          <w:i/>
          <w:i/>
          <w:iCs/>
          <w:sz w:val="22"/>
          <w:szCs w:val="22"/>
          <w:lang w:eastAsia="zh-CN" w:bidi="ar-SA"/>
        </w:rPr>
      </w:pPr>
      <w:r>
        <w:rPr>
          <w:rFonts w:eastAsia="Times New Roman" w:cs="Times New Roman"/>
          <w:i/>
          <w:iCs/>
          <w:sz w:val="22"/>
          <w:szCs w:val="22"/>
          <w:lang w:eastAsia="zh-CN" w:bidi="ar-SA"/>
        </w:rPr>
        <w:t>podpis elektroniczny kwalifikowany lub podpis zaufany lub podpis osobisty  wykonawcy</w:t>
      </w:r>
    </w:p>
    <w:p>
      <w:pPr>
        <w:pStyle w:val="Normal"/>
        <w:widowControl/>
        <w:jc w:val="both"/>
        <w:textAlignment w:val="baseline"/>
        <w:rPr>
          <w:rFonts w:eastAsia="Times New Roman" w:cs="Times New Roman"/>
          <w:i/>
          <w:i/>
          <w:iCs/>
          <w:sz w:val="22"/>
          <w:szCs w:val="22"/>
          <w:lang w:eastAsia="zh-CN" w:bidi="ar-SA"/>
        </w:rPr>
      </w:pPr>
      <w:r>
        <w:rPr>
          <w:rFonts w:eastAsia="Times New Roman" w:cs="Times New Roman"/>
          <w:i/>
          <w:iCs/>
          <w:sz w:val="22"/>
          <w:szCs w:val="22"/>
          <w:lang w:eastAsia="zh-CN" w:bidi="ar-SA"/>
        </w:rPr>
      </w:r>
    </w:p>
    <w:p>
      <w:pPr>
        <w:pStyle w:val="Normal"/>
        <w:widowControl/>
        <w:jc w:val="both"/>
        <w:textAlignment w:val="baseline"/>
        <w:rPr>
          <w:rFonts w:eastAsia="Times New Roman" w:cs="Times New Roman"/>
          <w:lang w:eastAsia="zh-CN" w:bidi="ar-SA"/>
        </w:rPr>
      </w:pPr>
      <w:r>
        <w:rPr>
          <w:rFonts w:eastAsia="Times New Roman" w:cs="Times New Roman"/>
          <w:lang w:eastAsia="zh-CN" w:bidi="ar-SA"/>
        </w:rPr>
      </w:r>
    </w:p>
    <w:p>
      <w:pPr>
        <w:pStyle w:val="Normal"/>
        <w:widowControl/>
        <w:jc w:val="both"/>
        <w:textAlignment w:val="baseline"/>
        <w:rPr>
          <w:rFonts w:eastAsia="Times New Roman" w:cs="Times New Roman"/>
          <w:sz w:val="18"/>
          <w:szCs w:val="18"/>
          <w:lang w:eastAsia="zh-CN" w:bidi="ar-SA"/>
        </w:rPr>
      </w:pPr>
      <w:r>
        <w:rPr>
          <w:rFonts w:eastAsia="Times New Roman" w:cs="Times New Roman"/>
          <w:sz w:val="18"/>
          <w:szCs w:val="18"/>
          <w:lang w:eastAsia="zh-CN" w:bidi="ar-SA"/>
        </w:rPr>
        <w:t xml:space="preserve">Dokumentu tego nie składa się  razem z ofertą.  Dokument składany jest na wezwanie zamawiającego jedynie przez wykonawcę, którego oferta została oceniona jako najkorzystniejsza. </w:t>
      </w:r>
    </w:p>
    <w:p>
      <w:pPr>
        <w:pStyle w:val="Normal"/>
        <w:widowControl/>
        <w:spacing w:before="0" w:after="200"/>
        <w:jc w:val="both"/>
        <w:textAlignment w:val="baseline"/>
        <w:rPr>
          <w:rFonts w:eastAsia="Times New Roman" w:cs="Times New Roman"/>
          <w:sz w:val="18"/>
          <w:szCs w:val="18"/>
          <w:lang w:eastAsia="zh-CN" w:bidi="ar-SA"/>
        </w:rPr>
      </w:pPr>
      <w:r>
        <w:rPr>
          <w:rFonts w:eastAsia="Times New Roman" w:cs="Times New Roman"/>
          <w:sz w:val="18"/>
          <w:szCs w:val="18"/>
          <w:lang w:eastAsia="zh-CN" w:bidi="ar-SA"/>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pPr>
        <w:pStyle w:val="Normal"/>
        <w:jc w:val="center"/>
        <w:textAlignment w:val="baseline"/>
        <w:rPr>
          <w:rFonts w:eastAsia="Times New Roman" w:cs="Times New Roman"/>
          <w:b/>
          <w:b/>
          <w:sz w:val="18"/>
          <w:szCs w:val="18"/>
          <w:lang w:eastAsia="zh-CN" w:bidi="ar-SA"/>
        </w:rPr>
      </w:pPr>
      <w:r>
        <w:rPr>
          <w:rFonts w:eastAsia="Times New Roman" w:cs="Times New Roman"/>
          <w:b/>
          <w:sz w:val="18"/>
          <w:szCs w:val="18"/>
          <w:lang w:eastAsia="zh-CN" w:bidi="ar-SA"/>
        </w:rPr>
      </w:r>
      <w:r>
        <w:br w:type="page"/>
      </w:r>
    </w:p>
    <w:p>
      <w:pPr>
        <w:pStyle w:val="Normal"/>
        <w:rPr>
          <w:rFonts w:cs="Times New Roman"/>
          <w:b/>
          <w:b/>
          <w:sz w:val="22"/>
          <w:szCs w:val="22"/>
        </w:rPr>
      </w:pPr>
      <w:r>
        <w:rPr>
          <w:rFonts w:cs="Times New Roman"/>
          <w:b/>
          <w:sz w:val="22"/>
          <w:szCs w:val="22"/>
        </w:rPr>
      </w:r>
    </w:p>
    <w:p>
      <w:pPr>
        <w:pStyle w:val="Normal"/>
        <w:rPr/>
      </w:pPr>
      <w:r>
        <w:rPr>
          <w:rFonts w:cs="Times New Roman"/>
          <w:b/>
          <w:sz w:val="22"/>
          <w:szCs w:val="22"/>
        </w:rPr>
        <w:t>Załącznik nr 10 do SWZ</w:t>
      </w:r>
    </w:p>
    <w:p>
      <w:pPr>
        <w:pStyle w:val="Normal"/>
        <w:spacing w:lineRule="auto" w:line="276"/>
        <w:rPr>
          <w:rFonts w:cs="Times New Roman"/>
          <w:b/>
          <w:b/>
          <w:sz w:val="22"/>
          <w:szCs w:val="22"/>
        </w:rPr>
      </w:pPr>
      <w:r>
        <w:rPr>
          <w:rFonts w:cs="Times New Roman"/>
          <w:b/>
          <w:sz w:val="22"/>
          <w:szCs w:val="22"/>
        </w:rPr>
        <w:t>Wykonawca:</w:t>
      </w:r>
    </w:p>
    <w:p>
      <w:pPr>
        <w:pStyle w:val="Normal"/>
        <w:spacing w:lineRule="auto" w:line="276"/>
        <w:ind w:right="5954" w:hanging="0"/>
        <w:rPr>
          <w:rFonts w:eastAsia="Times New Roman" w:cs="Times New Roman"/>
          <w:sz w:val="22"/>
          <w:szCs w:val="22"/>
        </w:rPr>
      </w:pPr>
      <w:r>
        <w:rPr>
          <w:rFonts w:eastAsia="Times New Roman" w:cs="Times New Roman"/>
          <w:sz w:val="22"/>
          <w:szCs w:val="22"/>
        </w:rPr>
        <w:t>…………………………………………</w:t>
      </w:r>
    </w:p>
    <w:p>
      <w:pPr>
        <w:pStyle w:val="Normal"/>
        <w:spacing w:lineRule="auto" w:line="276"/>
        <w:ind w:right="5953" w:hanging="0"/>
        <w:rPr>
          <w:rFonts w:cs="Times New Roman"/>
          <w:i/>
          <w:i/>
          <w:sz w:val="20"/>
          <w:szCs w:val="20"/>
        </w:rPr>
      </w:pPr>
      <w:r>
        <w:rPr>
          <w:rFonts w:cs="Times New Roman"/>
          <w:i/>
          <w:sz w:val="20"/>
          <w:szCs w:val="20"/>
        </w:rPr>
        <w:t>(pełna nazwa/firma, adres, w zależności od podmiotu: NIP/PESEL, KRS/CEiDG)</w:t>
      </w:r>
    </w:p>
    <w:p>
      <w:pPr>
        <w:pStyle w:val="Normal"/>
        <w:spacing w:lineRule="auto" w:line="276"/>
        <w:rPr>
          <w:rFonts w:cs="Times New Roman"/>
          <w:sz w:val="22"/>
          <w:szCs w:val="22"/>
          <w:u w:val="single"/>
        </w:rPr>
      </w:pPr>
      <w:r>
        <w:rPr>
          <w:rFonts w:cs="Times New Roman"/>
          <w:sz w:val="22"/>
          <w:szCs w:val="22"/>
          <w:u w:val="single"/>
        </w:rPr>
        <w:t>reprezentowany przez:</w:t>
      </w:r>
    </w:p>
    <w:p>
      <w:pPr>
        <w:pStyle w:val="Normal"/>
        <w:spacing w:lineRule="auto" w:line="276"/>
        <w:ind w:right="5954" w:hanging="0"/>
        <w:rPr>
          <w:rFonts w:eastAsia="Times New Roman" w:cs="Times New Roman"/>
          <w:sz w:val="22"/>
          <w:szCs w:val="22"/>
        </w:rPr>
      </w:pPr>
      <w:r>
        <w:rPr>
          <w:rFonts w:eastAsia="Times New Roman" w:cs="Times New Roman"/>
          <w:sz w:val="22"/>
          <w:szCs w:val="22"/>
        </w:rPr>
        <w:t>…………………………………………</w:t>
      </w:r>
    </w:p>
    <w:p>
      <w:pPr>
        <w:pStyle w:val="Normal"/>
        <w:spacing w:lineRule="auto" w:line="276"/>
        <w:ind w:right="5953" w:hanging="0"/>
        <w:rPr>
          <w:rFonts w:cs="Times New Roman"/>
          <w:i/>
          <w:i/>
          <w:sz w:val="20"/>
          <w:szCs w:val="20"/>
        </w:rPr>
      </w:pPr>
      <w:r>
        <w:rPr>
          <w:rFonts w:cs="Times New Roman"/>
          <w:i/>
          <w:sz w:val="20"/>
          <w:szCs w:val="20"/>
        </w:rPr>
        <w:t>(imię, nazwisko, stanowisko/podstawa do  reprezentacji)</w:t>
      </w:r>
    </w:p>
    <w:p>
      <w:pPr>
        <w:pStyle w:val="Normal"/>
        <w:widowControl/>
        <w:spacing w:before="106" w:after="0"/>
        <w:jc w:val="both"/>
        <w:textAlignment w:val="baseline"/>
        <w:rPr>
          <w:rFonts w:eastAsia="Times New Roman" w:cs="Times New Roman"/>
          <w:b/>
          <w:b/>
          <w:bCs/>
          <w:i/>
          <w:i/>
          <w:sz w:val="20"/>
          <w:szCs w:val="20"/>
          <w:u w:val="single"/>
          <w:lang w:eastAsia="zh-CN" w:bidi="ar-SA"/>
        </w:rPr>
      </w:pPr>
      <w:r>
        <w:rPr>
          <w:rFonts w:eastAsia="Times New Roman" w:cs="Times New Roman"/>
          <w:b/>
          <w:bCs/>
          <w:i/>
          <w:sz w:val="20"/>
          <w:szCs w:val="20"/>
          <w:u w:val="single"/>
          <w:lang w:eastAsia="zh-CN" w:bidi="ar-SA"/>
        </w:rPr>
      </w:r>
    </w:p>
    <w:p>
      <w:pPr>
        <w:pStyle w:val="Normal"/>
        <w:keepNext/>
        <w:widowControl/>
        <w:numPr>
          <w:ilvl w:val="0"/>
          <w:numId w:val="0"/>
        </w:numPr>
        <w:spacing w:lineRule="auto" w:line="276"/>
        <w:jc w:val="center"/>
        <w:textAlignment w:val="baseline"/>
        <w:outlineLvl w:val="1"/>
        <w:rPr/>
      </w:pPr>
      <w:r>
        <w:rPr>
          <w:rFonts w:eastAsia="Times New Roman" w:cs="Times New Roman"/>
          <w:b/>
          <w:bCs/>
          <w:u w:val="single"/>
          <w:lang w:eastAsia="zh-CN"/>
        </w:rPr>
        <w:t>Oświadczenie składane na podstawie art. 125 ust. 1 ustawy Pzp dotyczące:</w:t>
      </w:r>
      <w:r>
        <w:rPr>
          <w:rStyle w:val="Zakotwiczenieprzypisudolnego"/>
          <w:rFonts w:eastAsia="Times New Roman" w:cs="Times New Roman"/>
          <w:b/>
          <w:bCs/>
          <w:u w:val="single"/>
          <w:lang w:eastAsia="zh-CN"/>
        </w:rPr>
        <w:footnoteReference w:id="3"/>
      </w:r>
      <w:r>
        <w:rPr>
          <w:rFonts w:eastAsia="Times New Roman" w:cs="Times New Roman"/>
          <w:b/>
          <w:bCs/>
          <w:u w:val="single"/>
          <w:lang w:eastAsia="zh-CN"/>
        </w:rPr>
        <w:t xml:space="preserve"> </w:t>
      </w:r>
    </w:p>
    <w:p>
      <w:pPr>
        <w:pStyle w:val="Normal"/>
        <w:keepNext/>
        <w:widowControl/>
        <w:numPr>
          <w:ilvl w:val="0"/>
          <w:numId w:val="0"/>
        </w:numPr>
        <w:spacing w:lineRule="auto" w:line="276"/>
        <w:jc w:val="center"/>
        <w:textAlignment w:val="baseline"/>
        <w:outlineLvl w:val="1"/>
        <w:rPr>
          <w:rFonts w:eastAsia="Times New Roman" w:cs="Times New Roman"/>
          <w:b/>
          <w:b/>
          <w:bCs/>
          <w:lang w:eastAsia="zh-CN"/>
        </w:rPr>
      </w:pPr>
      <w:r>
        <w:rPr>
          <w:rFonts w:eastAsia="Times New Roman" w:cs="Times New Roman"/>
          <w:b/>
          <w:bCs/>
          <w:lang w:eastAsia="zh-CN"/>
        </w:rPr>
        <w:t>BRAKU PRZESŁANEK WYKLUCZENIA Z POSTĘPOWANIA</w:t>
      </w:r>
    </w:p>
    <w:p>
      <w:pPr>
        <w:pStyle w:val="Normal"/>
        <w:spacing w:before="120" w:after="120"/>
        <w:jc w:val="center"/>
        <w:rPr>
          <w:rFonts w:cs="Times New Roman"/>
          <w:b/>
          <w:b/>
          <w:sz w:val="22"/>
          <w:szCs w:val="22"/>
          <w:u w:val="single"/>
        </w:rPr>
      </w:pPr>
      <w:r>
        <w:rPr>
          <w:rFonts w:cs="Times New Roman"/>
          <w:b/>
          <w:sz w:val="22"/>
          <w:szCs w:val="22"/>
          <w:u w:val="single"/>
        </w:rPr>
        <w:t>UWZGLĘDNIAJĄCE PRZESŁANKI WYKLUCZENIA Z ART. 7 UST. 1 USTAWY o szczególnych rozwiązaniach w zakresie przeciwdziałania wspieraniu agresji na Ukrainę oraz służących ochronie bezpieczeństwa narodowego</w:t>
      </w:r>
    </w:p>
    <w:p>
      <w:pPr>
        <w:pStyle w:val="Tekstpodstawowy3"/>
        <w:tabs>
          <w:tab w:val="left" w:pos="3435" w:leader="none"/>
        </w:tabs>
        <w:spacing w:lineRule="auto" w:line="276"/>
        <w:jc w:val="both"/>
        <w:rPr/>
      </w:pPr>
      <w:r>
        <w:rPr>
          <w:b w:val="false"/>
          <w:sz w:val="22"/>
          <w:szCs w:val="22"/>
          <w:lang w:val="pl-PL"/>
        </w:rPr>
        <w:t>Składając ofertę</w:t>
      </w:r>
      <w:r>
        <w:rPr>
          <w:b w:val="false"/>
          <w:sz w:val="22"/>
          <w:szCs w:val="22"/>
        </w:rPr>
        <w:t xml:space="preserve"> </w:t>
      </w:r>
      <w:r>
        <w:rPr>
          <w:b w:val="false"/>
          <w:sz w:val="22"/>
          <w:szCs w:val="22"/>
          <w:lang w:val="pl-PL"/>
        </w:rPr>
        <w:t xml:space="preserve">w </w:t>
      </w:r>
      <w:r>
        <w:rPr>
          <w:b w:val="false"/>
          <w:sz w:val="22"/>
          <w:szCs w:val="22"/>
        </w:rPr>
        <w:t>postępowani</w:t>
      </w:r>
      <w:r>
        <w:rPr>
          <w:b w:val="false"/>
          <w:sz w:val="22"/>
          <w:szCs w:val="22"/>
          <w:lang w:val="pl-PL"/>
        </w:rPr>
        <w:t>u</w:t>
      </w:r>
      <w:r>
        <w:rPr>
          <w:b w:val="false"/>
          <w:sz w:val="22"/>
          <w:szCs w:val="22"/>
        </w:rPr>
        <w:t xml:space="preserve"> o udzielenie zamówienia publicznego </w:t>
      </w:r>
      <w:r>
        <w:rPr>
          <w:b w:val="false"/>
          <w:bCs w:val="false"/>
          <w:sz w:val="22"/>
          <w:szCs w:val="22"/>
        </w:rPr>
        <w:t>pn.:</w:t>
      </w:r>
      <w:r>
        <w:rPr>
          <w:sz w:val="22"/>
          <w:szCs w:val="22"/>
        </w:rPr>
        <w:t xml:space="preserve"> </w:t>
      </w:r>
      <w:r>
        <w:rPr>
          <w:b w:val="false"/>
          <w:bCs w:val="false"/>
          <w:sz w:val="22"/>
          <w:szCs w:val="22"/>
        </w:rPr>
        <w:t>„</w:t>
      </w:r>
      <w:r>
        <w:rPr>
          <w:rFonts w:cs="Arial"/>
          <w:b w:val="false"/>
          <w:bCs w:val="false"/>
          <w:sz w:val="22"/>
          <w:szCs w:val="22"/>
        </w:rPr>
        <w:t xml:space="preserve"> Świadczenie usługi cateringowej dla punktów opieki nad dziećmi do lat trzech”Bajkowy Zakątek” i „Zaczarowana Kraina” w Gostyninie</w:t>
      </w:r>
      <w:r>
        <w:rPr>
          <w:b w:val="false"/>
          <w:bCs w:val="false"/>
          <w:sz w:val="22"/>
          <w:szCs w:val="22"/>
        </w:rPr>
        <w:t>”</w:t>
      </w:r>
      <w:r>
        <w:rPr>
          <w:rFonts w:eastAsia="Times New Roman"/>
          <w:b w:val="false"/>
          <w:sz w:val="22"/>
          <w:szCs w:val="22"/>
          <w:lang w:val="pl-PL" w:eastAsia="zh-CN" w:bidi="ar-SA"/>
        </w:rPr>
        <w:t xml:space="preserve"> </w:t>
      </w:r>
      <w:r>
        <w:rPr>
          <w:b w:val="false"/>
          <w:sz w:val="22"/>
          <w:szCs w:val="22"/>
        </w:rPr>
        <w:t>prowadzonego przez Miejski Ośrodek Pomocy Społecznej w Gostyninie, ul.</w:t>
      </w:r>
      <w:r>
        <w:rPr>
          <w:b w:val="false"/>
          <w:sz w:val="22"/>
          <w:szCs w:val="22"/>
          <w:lang w:val="pl-PL"/>
        </w:rPr>
        <w:t> Parkowa 22,</w:t>
      </w:r>
      <w:r>
        <w:rPr>
          <w:b w:val="false"/>
          <w:sz w:val="22"/>
          <w:szCs w:val="22"/>
        </w:rPr>
        <w:t xml:space="preserve"> 09-500 Gostynin</w:t>
      </w:r>
      <w:r>
        <w:rPr>
          <w:b w:val="false"/>
          <w:i/>
          <w:sz w:val="22"/>
          <w:szCs w:val="22"/>
        </w:rPr>
        <w:t xml:space="preserve">, </w:t>
      </w:r>
      <w:r>
        <w:rPr>
          <w:b w:val="false"/>
          <w:sz w:val="22"/>
          <w:szCs w:val="22"/>
        </w:rPr>
        <w:t>oświadczam, co następuje:</w:t>
      </w:r>
    </w:p>
    <w:p>
      <w:pPr>
        <w:pStyle w:val="Normal"/>
        <w:ind w:left="360" w:hanging="0"/>
        <w:jc w:val="both"/>
        <w:rPr>
          <w:rFonts w:cs="Times New Roman"/>
          <w:i/>
          <w:i/>
          <w:iCs/>
          <w:sz w:val="8"/>
          <w:szCs w:val="8"/>
        </w:rPr>
      </w:pPr>
      <w:r>
        <w:rPr>
          <w:rFonts w:cs="Times New Roman"/>
          <w:i/>
          <w:iCs/>
          <w:sz w:val="8"/>
          <w:szCs w:val="8"/>
        </w:rPr>
      </w:r>
    </w:p>
    <w:p>
      <w:pPr>
        <w:pStyle w:val="Normal"/>
        <w:numPr>
          <w:ilvl w:val="0"/>
          <w:numId w:val="38"/>
        </w:numPr>
        <w:jc w:val="both"/>
        <w:rPr/>
      </w:pPr>
      <w:r>
        <w:rPr>
          <w:sz w:val="22"/>
          <w:szCs w:val="22"/>
        </w:rPr>
        <w:t xml:space="preserve">Oświadczam, że nie podlegam wykluczeniu z postępowania na podstawie </w:t>
      </w:r>
      <w:r>
        <w:rPr>
          <w:b/>
          <w:sz w:val="22"/>
          <w:szCs w:val="22"/>
        </w:rPr>
        <w:t>art. 108 ust. 1 ustawy Pzp.</w:t>
      </w:r>
    </w:p>
    <w:p>
      <w:pPr>
        <w:pStyle w:val="Normal"/>
        <w:numPr>
          <w:ilvl w:val="0"/>
          <w:numId w:val="38"/>
        </w:numPr>
        <w:jc w:val="both"/>
        <w:rPr/>
      </w:pPr>
      <w:r>
        <w:rPr>
          <w:rFonts w:cs="Arial"/>
          <w:spacing w:val="-4"/>
          <w:sz w:val="22"/>
          <w:szCs w:val="22"/>
        </w:rPr>
        <w:t xml:space="preserve">Oświadczam, że nie podlegam wykluczeniu z postępowania na podstawie </w:t>
      </w:r>
      <w:r>
        <w:rPr>
          <w:spacing w:val="-4"/>
          <w:sz w:val="22"/>
          <w:szCs w:val="22"/>
        </w:rPr>
        <w:t xml:space="preserve"> </w:t>
      </w:r>
      <w:r>
        <w:rPr>
          <w:rFonts w:cs="Arial"/>
          <w:b/>
          <w:spacing w:val="-4"/>
          <w:sz w:val="22"/>
          <w:szCs w:val="22"/>
        </w:rPr>
        <w:t>art. 109 ust. 1 pkt. 1, 4, 5 i 7</w:t>
      </w:r>
      <w:r>
        <w:rPr>
          <w:rFonts w:cs="Arial"/>
          <w:spacing w:val="-4"/>
          <w:sz w:val="22"/>
          <w:szCs w:val="22"/>
        </w:rPr>
        <w:t xml:space="preserve"> </w:t>
      </w:r>
      <w:r>
        <w:rPr>
          <w:rFonts w:cs="Arial"/>
          <w:b/>
          <w:spacing w:val="-4"/>
          <w:sz w:val="22"/>
          <w:szCs w:val="22"/>
        </w:rPr>
        <w:t>ustawy Pzp</w:t>
      </w:r>
      <w:r>
        <w:rPr>
          <w:rFonts w:cs="Arial"/>
          <w:spacing w:val="-4"/>
          <w:sz w:val="22"/>
          <w:szCs w:val="22"/>
        </w:rPr>
        <w:t xml:space="preserve"> w  zakresie okoliczności, które zamawiający wskazał w ogłoszeniu o zamówieniu oraz w SWZ.</w:t>
      </w:r>
    </w:p>
    <w:p>
      <w:pPr>
        <w:pStyle w:val="Normal"/>
        <w:widowControl/>
        <w:numPr>
          <w:ilvl w:val="0"/>
          <w:numId w:val="38"/>
        </w:numPr>
        <w:jc w:val="both"/>
        <w:textAlignment w:val="baseline"/>
        <w:rPr/>
      </w:pPr>
      <w:r>
        <w:rPr>
          <w:rFonts w:eastAsia="Times New Roman" w:cs="Arial"/>
          <w:sz w:val="22"/>
          <w:szCs w:val="22"/>
          <w:lang w:eastAsia="zh-CN"/>
        </w:rPr>
        <w:t xml:space="preserve">Oświadczam, że nie zachodzą w stosunku do mnie przesłanki wykluczenia z postępowania na podstawie </w:t>
      </w:r>
      <w:r>
        <w:rPr>
          <w:rFonts w:eastAsia="Times New Roman" w:cs="Arial"/>
          <w:b/>
          <w:bCs/>
          <w:sz w:val="22"/>
          <w:szCs w:val="22"/>
          <w:lang w:eastAsia="zh-CN" w:bidi="ar-SA"/>
        </w:rPr>
        <w:t xml:space="preserve">art. 7 ust. 1 ustawy z dnia 13 kwietnia 2022 r. o </w:t>
      </w:r>
      <w:r>
        <w:rPr>
          <w:rFonts w:eastAsia="Times New Roman" w:cs="Arial"/>
          <w:sz w:val="22"/>
          <w:szCs w:val="22"/>
          <w:lang w:eastAsia="zh-CN" w:bidi="ar-SA"/>
        </w:rPr>
        <w:t>szczególnych rozwiązaniach w zakresie przeciwdziałania wspieraniu agresji na Ukrainę oraz służących ochronie bezpieczeństwa narodowego (Dz. U. poz. 835).</w:t>
      </w:r>
    </w:p>
    <w:p>
      <w:pPr>
        <w:pStyle w:val="Normal"/>
        <w:numPr>
          <w:ilvl w:val="0"/>
          <w:numId w:val="38"/>
        </w:numPr>
        <w:jc w:val="both"/>
        <w:rPr/>
      </w:pPr>
      <w:r>
        <w:rPr>
          <w:rFonts w:eastAsia="Times New Roman" w:cs="Arial"/>
          <w:sz w:val="22"/>
          <w:szCs w:val="22"/>
          <w:lang w:eastAsia="zh-CN" w:bidi="ar-SA"/>
        </w:rPr>
        <w:t xml:space="preserve">Oświadczam, </w:t>
      </w:r>
      <w:r>
        <w:rPr>
          <w:rFonts w:eastAsia="Times New Roman" w:cs="Arial"/>
          <w:color w:val="FF0000"/>
          <w:sz w:val="22"/>
          <w:szCs w:val="22"/>
          <w:lang w:eastAsia="zh-CN" w:bidi="ar-SA"/>
        </w:rPr>
        <w:t>(jeśli dotyczy)</w:t>
      </w:r>
      <w:r>
        <w:rPr>
          <w:rFonts w:eastAsia="Times New Roman" w:cs="Arial"/>
          <w:sz w:val="22"/>
          <w:szCs w:val="22"/>
          <w:lang w:eastAsia="zh-CN" w:bidi="ar-SA"/>
        </w:rPr>
        <w:t xml:space="preserve"> że zachodzą w stosunku do mnie podstawy wykluczenia z postępowania na podstawie art. ………… ustawy Pzp (</w:t>
      </w:r>
      <w:r>
        <w:rPr>
          <w:rFonts w:eastAsia="Times New Roman" w:cs="Arial"/>
          <w:i/>
          <w:iCs/>
          <w:sz w:val="22"/>
          <w:szCs w:val="22"/>
          <w:lang w:eastAsia="zh-CN" w:bidi="ar-SA"/>
        </w:rPr>
        <w:t>podać mającą zastosowanie podstawę wykluczenia spośród wymienionych w art. 108 ust. 1 lub art. 109 ust.</w:t>
      </w:r>
      <w:r>
        <w:rPr>
          <w:rFonts w:eastAsia="Times New Roman" w:cs="Arial"/>
          <w:i/>
          <w:iCs/>
          <w:color w:val="FF9999"/>
          <w:sz w:val="22"/>
          <w:szCs w:val="22"/>
          <w:lang w:eastAsia="zh-CN" w:bidi="ar-SA"/>
        </w:rPr>
        <w:t xml:space="preserve"> </w:t>
      </w:r>
      <w:r>
        <w:rPr>
          <w:rFonts w:eastAsia="Times New Roman" w:cs="Arial"/>
          <w:i/>
          <w:iCs/>
          <w:sz w:val="22"/>
          <w:szCs w:val="22"/>
          <w:lang w:eastAsia="zh-CN" w:bidi="ar-SA"/>
        </w:rPr>
        <w:t xml:space="preserve">1 pkt </w:t>
      </w:r>
      <w:r>
        <w:rPr>
          <w:rFonts w:eastAsia="Times New Roman" w:cs="Arial"/>
          <w:i/>
          <w:iCs/>
          <w:sz w:val="22"/>
          <w:szCs w:val="22"/>
          <w:lang w:eastAsia="zh-CN" w:bidi="ar-SA"/>
        </w:rPr>
        <w:t>1,</w:t>
      </w:r>
      <w:r>
        <w:rPr>
          <w:rFonts w:eastAsia="Times New Roman" w:cs="Arial"/>
          <w:i/>
          <w:iCs/>
          <w:sz w:val="22"/>
          <w:szCs w:val="22"/>
          <w:lang w:eastAsia="zh-CN" w:bidi="ar-SA"/>
        </w:rPr>
        <w:t>4, 5 i 7 ustawy Pzp w zakresie okoliczności, które Zamawiający wskazał w ogłoszeniu o zamówieniu oraz w  SWZ</w:t>
      </w:r>
      <w:r>
        <w:rPr>
          <w:rFonts w:eastAsia="Times New Roman" w:cs="Arial"/>
          <w:sz w:val="22"/>
          <w:szCs w:val="22"/>
          <w:lang w:eastAsia="zh-CN" w:bidi="ar-SA"/>
        </w:rPr>
        <w:t>).</w:t>
      </w:r>
      <w:r>
        <w:rPr>
          <w:rFonts w:eastAsia="Times New Roman" w:cs="Times New Roman"/>
          <w:sz w:val="22"/>
          <w:szCs w:val="22"/>
          <w:lang w:eastAsia="zh-CN" w:bidi="ar-SA"/>
        </w:rPr>
        <w:t xml:space="preserve"> </w:t>
      </w:r>
      <w:r>
        <w:rPr>
          <w:rFonts w:eastAsia="Times New Roman" w:cs="Arial"/>
          <w:sz w:val="22"/>
          <w:szCs w:val="22"/>
          <w:lang w:eastAsia="zh-CN" w:bidi="ar-SA"/>
        </w:rPr>
        <w:t xml:space="preserve">Jednocześnie oświadczam, że w związku z ww. okolicznością, na podstawie art. 110 ust. 2 ustawy Pzp podjąłem następujące środki naprawcze: </w:t>
      </w:r>
    </w:p>
    <w:p>
      <w:pPr>
        <w:pStyle w:val="Normal"/>
        <w:widowControl/>
        <w:spacing w:lineRule="auto" w:line="360"/>
        <w:ind w:left="426" w:hanging="0"/>
        <w:jc w:val="both"/>
        <w:textAlignment w:val="baseline"/>
        <w:rPr>
          <w:rFonts w:eastAsia="Times New Roman"/>
          <w:sz w:val="22"/>
          <w:szCs w:val="22"/>
          <w:lang w:eastAsia="zh-CN" w:bidi="ar-SA"/>
        </w:rPr>
      </w:pPr>
      <w:r>
        <w:rPr>
          <w:rFonts w:eastAsia="Times New Roman" w:cs="Times New Roman"/>
          <w:sz w:val="22"/>
          <w:szCs w:val="22"/>
          <w:lang w:eastAsia="zh-CN" w:bidi="ar-SA"/>
        </w:rPr>
        <w:t>……………………………………………………………</w:t>
      </w:r>
      <w:r>
        <w:rPr>
          <w:rFonts w:eastAsia="Times New Roman" w:cs="Arial"/>
          <w:sz w:val="22"/>
          <w:szCs w:val="22"/>
          <w:lang w:eastAsia="zh-CN" w:bidi="ar-SA"/>
        </w:rPr>
        <w:t>...………………………………………………</w:t>
      </w:r>
    </w:p>
    <w:p>
      <w:pPr>
        <w:pStyle w:val="Normal"/>
        <w:widowControl/>
        <w:spacing w:lineRule="auto" w:line="360"/>
        <w:ind w:left="426" w:hanging="0"/>
        <w:jc w:val="both"/>
        <w:textAlignment w:val="baseline"/>
        <w:rPr>
          <w:rFonts w:eastAsia="Times New Roman"/>
          <w:sz w:val="22"/>
          <w:szCs w:val="22"/>
          <w:lang w:eastAsia="zh-CN" w:bidi="ar-SA"/>
        </w:rPr>
      </w:pPr>
      <w:r>
        <w:rPr>
          <w:rFonts w:eastAsia="Times New Roman" w:cs="Times New Roman"/>
          <w:sz w:val="22"/>
          <w:szCs w:val="22"/>
          <w:lang w:eastAsia="zh-CN" w:bidi="ar-SA"/>
        </w:rPr>
        <w:t>……………………………………………………………………………………………………………</w:t>
      </w:r>
      <w:r>
        <w:rPr>
          <w:rFonts w:eastAsia="Times New Roman" w:cs="Arial"/>
          <w:sz w:val="22"/>
          <w:szCs w:val="22"/>
          <w:lang w:eastAsia="zh-CN" w:bidi="ar-SA"/>
        </w:rPr>
        <w:t>...</w:t>
      </w:r>
    </w:p>
    <w:p>
      <w:pPr>
        <w:pStyle w:val="Normal"/>
        <w:jc w:val="both"/>
        <w:rPr>
          <w:rFonts w:cs="Times New Roman"/>
          <w:b/>
          <w:b/>
          <w:sz w:val="22"/>
          <w:szCs w:val="22"/>
        </w:rPr>
      </w:pPr>
      <w:r>
        <w:rPr>
          <w:rFonts w:cs="Times New Roman"/>
          <w:b/>
          <w:sz w:val="22"/>
          <w:szCs w:val="22"/>
        </w:rPr>
        <w:t>OŚWIADCZENIE DOTYCZĄCE PODANYCH INFORMACJI:</w:t>
      </w:r>
    </w:p>
    <w:p>
      <w:pPr>
        <w:pStyle w:val="Normal"/>
        <w:jc w:val="both"/>
        <w:rPr>
          <w:rFonts w:cs="Times New Roman"/>
          <w:b/>
          <w:b/>
          <w:sz w:val="22"/>
          <w:szCs w:val="22"/>
        </w:rPr>
      </w:pPr>
      <w:r>
        <w:rPr>
          <w:rFonts w:cs="Times New Roman"/>
          <w:b/>
          <w:sz w:val="22"/>
          <w:szCs w:val="22"/>
        </w:rPr>
      </w:r>
    </w:p>
    <w:p>
      <w:pPr>
        <w:pStyle w:val="Normal"/>
        <w:jc w:val="both"/>
        <w:rPr>
          <w:rFonts w:cs="Times New Roman"/>
          <w:sz w:val="22"/>
          <w:szCs w:val="22"/>
        </w:rPr>
      </w:pPr>
      <w:r>
        <w:rPr>
          <w:rFonts w:cs="Times New Roman"/>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pPr>
        <w:pStyle w:val="Normal"/>
        <w:jc w:val="both"/>
        <w:rPr>
          <w:rFonts w:cs="Times New Roman"/>
          <w:sz w:val="22"/>
          <w:szCs w:val="22"/>
        </w:rPr>
      </w:pPr>
      <w:r>
        <w:rPr>
          <w:rFonts w:cs="Times New Roman"/>
          <w:sz w:val="22"/>
          <w:szCs w:val="22"/>
        </w:rPr>
      </w:r>
    </w:p>
    <w:p>
      <w:pPr>
        <w:pStyle w:val="Normal"/>
        <w:jc w:val="both"/>
        <w:rPr/>
      </w:pPr>
      <w:r>
        <w:rPr>
          <w:rFonts w:eastAsia="Times New Roman" w:cs="Times New Roman"/>
          <w:sz w:val="22"/>
          <w:szCs w:val="22"/>
        </w:rPr>
        <w:t>……………</w:t>
      </w:r>
      <w:r>
        <w:rPr>
          <w:rFonts w:cs="Times New Roman"/>
          <w:sz w:val="22"/>
          <w:szCs w:val="22"/>
        </w:rPr>
        <w:t xml:space="preserve">.……. </w:t>
      </w:r>
      <w:r>
        <w:rPr>
          <w:rFonts w:cs="Times New Roman"/>
          <w:i/>
          <w:sz w:val="22"/>
          <w:szCs w:val="22"/>
        </w:rPr>
        <w:t xml:space="preserve">(miejscowość), </w:t>
      </w:r>
      <w:r>
        <w:rPr>
          <w:rFonts w:cs="Times New Roman"/>
          <w:sz w:val="22"/>
          <w:szCs w:val="22"/>
        </w:rPr>
        <w:t xml:space="preserve">dnia ………….……. r. </w:t>
      </w:r>
    </w:p>
    <w:p>
      <w:pPr>
        <w:pStyle w:val="Normal"/>
        <w:jc w:val="both"/>
        <w:rPr>
          <w:rFonts w:cs="Times New Roman"/>
          <w:sz w:val="22"/>
          <w:szCs w:val="22"/>
        </w:rPr>
      </w:pPr>
      <w:r>
        <w:rPr>
          <w:rFonts w:cs="Times New Roman"/>
          <w:sz w:val="22"/>
          <w:szCs w:val="22"/>
        </w:rPr>
      </w:r>
    </w:p>
    <w:p>
      <w:pPr>
        <w:pStyle w:val="Normal"/>
        <w:jc w:val="both"/>
        <w:rPr>
          <w:rFonts w:cs="Times New Roman"/>
          <w:sz w:val="22"/>
          <w:szCs w:val="22"/>
        </w:rPr>
      </w:pPr>
      <w:r>
        <w:rPr>
          <w:rFonts w:cs="Times New Roman"/>
          <w:sz w:val="22"/>
          <w:szCs w:val="22"/>
        </w:rPr>
      </w:r>
    </w:p>
    <w:p>
      <w:pPr>
        <w:pStyle w:val="Normal"/>
        <w:ind w:left="4956" w:firstLine="708"/>
        <w:jc w:val="both"/>
        <w:rPr>
          <w:rFonts w:cs="Times New Roman"/>
          <w:sz w:val="22"/>
          <w:szCs w:val="22"/>
        </w:rPr>
      </w:pPr>
      <w:r>
        <w:rPr>
          <w:rFonts w:eastAsia="Times New Roman" w:cs="Times New Roman"/>
          <w:sz w:val="22"/>
          <w:szCs w:val="22"/>
        </w:rPr>
        <w:t>………………………………………</w:t>
      </w:r>
      <w:r>
        <w:rPr>
          <w:rFonts w:eastAsia="Times New Roman" w:cs="Times New Roman"/>
          <w:sz w:val="22"/>
          <w:szCs w:val="22"/>
        </w:rPr>
        <w:tab/>
      </w:r>
      <w:r>
        <w:rPr>
          <w:rFonts w:cs="Times New Roman"/>
          <w:i/>
          <w:sz w:val="18"/>
          <w:szCs w:val="18"/>
        </w:rPr>
        <w:t xml:space="preserve">podpis elektroniczny kwalifikowany lub podpis </w:t>
      </w:r>
    </w:p>
    <w:p>
      <w:pPr>
        <w:pStyle w:val="Normal"/>
        <w:ind w:hanging="0"/>
        <w:jc w:val="both"/>
        <w:rPr/>
      </w:pPr>
      <w:r>
        <w:rPr>
          <w:rFonts w:cs="Times New Roman"/>
          <w:i/>
          <w:sz w:val="18"/>
          <w:szCs w:val="18"/>
        </w:rPr>
        <w:tab/>
        <w:tab/>
        <w:tab/>
        <w:tab/>
        <w:tab/>
        <w:tab/>
        <w:tab/>
        <w:t>zaufany lub podpis osobisty osoby (osób) upoważnionej</w:t>
      </w:r>
      <w:r>
        <w:rPr>
          <w:rFonts w:cs="Times New Roman"/>
          <w:i/>
          <w:sz w:val="20"/>
          <w:szCs w:val="20"/>
        </w:rPr>
        <w:t xml:space="preserve"> </w:t>
        <w:tab/>
        <w:tab/>
        <w:tab/>
        <w:tab/>
        <w:tab/>
        <w:tab/>
        <w:tab/>
      </w:r>
      <w:r>
        <w:rPr>
          <w:rFonts w:cs="Times New Roman"/>
          <w:i/>
          <w:sz w:val="18"/>
          <w:szCs w:val="18"/>
        </w:rPr>
        <w:t>do składania oświadczeń woli w imieniu odpowiednio:</w:t>
      </w:r>
    </w:p>
    <w:p>
      <w:pPr>
        <w:pStyle w:val="Normal"/>
        <w:jc w:val="both"/>
        <w:rPr>
          <w:rFonts w:cs="Times New Roman"/>
          <w:i/>
          <w:i/>
          <w:sz w:val="20"/>
          <w:szCs w:val="20"/>
        </w:rPr>
      </w:pPr>
      <w:r>
        <w:rPr>
          <w:rFonts w:cs="Times New Roman"/>
          <w:i/>
          <w:sz w:val="20"/>
          <w:szCs w:val="20"/>
        </w:rPr>
      </w:r>
    </w:p>
    <w:p>
      <w:pPr>
        <w:pStyle w:val="Normal"/>
        <w:widowControl/>
        <w:spacing w:lineRule="auto" w:line="276"/>
        <w:jc w:val="both"/>
        <w:textAlignment w:val="baseline"/>
        <w:rPr>
          <w:rFonts w:eastAsia="Times New Roman" w:cs="Arial"/>
          <w:sz w:val="18"/>
          <w:szCs w:val="18"/>
          <w:lang w:eastAsia="zh-CN" w:bidi="ar-SA"/>
        </w:rPr>
      </w:pPr>
      <w:r>
        <w:rPr>
          <w:rFonts w:eastAsia="Times New Roman" w:cs="Arial"/>
          <w:sz w:val="18"/>
          <w:szCs w:val="18"/>
          <w:lang w:eastAsia="zh-CN" w:bidi="ar-SA"/>
        </w:rPr>
        <w:t>a) podmiotów, na zasoby których powołuje się wykonawca w celu spełnienia warunków udziału w postępowaniu;</w:t>
      </w:r>
    </w:p>
    <w:p>
      <w:pPr>
        <w:pStyle w:val="Normal"/>
        <w:widowControl/>
        <w:spacing w:lineRule="auto" w:line="276"/>
        <w:jc w:val="both"/>
        <w:textAlignment w:val="baseline"/>
        <w:rPr/>
      </w:pPr>
      <w:r>
        <w:rPr>
          <w:rFonts w:eastAsia="Times New Roman" w:cs="Arial"/>
          <w:sz w:val="18"/>
          <w:szCs w:val="18"/>
          <w:lang w:eastAsia="zh-CN" w:bidi="ar-SA"/>
        </w:rPr>
        <w:t xml:space="preserve">b) </w:t>
      </w:r>
      <w:r>
        <w:rPr>
          <w:rFonts w:eastAsia="Times New Roman" w:cs="Arial"/>
          <w:sz w:val="18"/>
          <w:szCs w:val="18"/>
          <w:lang w:eastAsia="zh-CN"/>
        </w:rPr>
        <w:t xml:space="preserve">podwykonawcy, na których zasobach wykonawca nie polega przy wykazywaniu spełnienia warunków udziału </w:t>
        <w:br/>
        <w:t xml:space="preserve">w postępowaniu. </w:t>
      </w:r>
    </w:p>
    <w:p>
      <w:pPr>
        <w:pStyle w:val="Normal"/>
        <w:ind w:left="5387" w:hanging="0"/>
        <w:jc w:val="both"/>
        <w:rPr>
          <w:rFonts w:eastAsia="Times New Roman" w:cs="Times New Roman"/>
          <w:i/>
          <w:i/>
          <w:sz w:val="20"/>
          <w:szCs w:val="20"/>
          <w:lang w:eastAsia="zh-CN" w:bidi="ar-SA"/>
        </w:rPr>
      </w:pPr>
      <w:r>
        <w:rPr>
          <w:rFonts w:eastAsia="Times New Roman" w:cs="Times New Roman"/>
          <w:i/>
          <w:sz w:val="20"/>
          <w:szCs w:val="20"/>
          <w:lang w:eastAsia="zh-CN" w:bidi="ar-SA"/>
        </w:rPr>
      </w:r>
    </w:p>
    <w:p>
      <w:pPr>
        <w:pStyle w:val="Normal"/>
        <w:jc w:val="both"/>
        <w:rPr>
          <w:rFonts w:cs="Times New Roman"/>
          <w:i/>
          <w:i/>
          <w:sz w:val="22"/>
          <w:szCs w:val="22"/>
        </w:rPr>
      </w:pPr>
      <w:r>
        <w:rPr>
          <w:rFonts w:cs="Times New Roman"/>
          <w:i/>
          <w:sz w:val="22"/>
          <w:szCs w:val="22"/>
        </w:rPr>
        <w:t>* WYBRAĆ ODPOWIEDNIE</w:t>
      </w:r>
    </w:p>
    <w:p>
      <w:pPr>
        <w:pStyle w:val="Normal"/>
        <w:ind w:left="5387" w:hanging="0"/>
        <w:jc w:val="both"/>
        <w:rPr>
          <w:rFonts w:cs="Times New Roman"/>
          <w:i/>
          <w:i/>
          <w:sz w:val="22"/>
          <w:szCs w:val="22"/>
        </w:rPr>
      </w:pPr>
      <w:r>
        <w:rPr>
          <w:rFonts w:cs="Times New Roman"/>
          <w:i/>
          <w:sz w:val="22"/>
          <w:szCs w:val="22"/>
        </w:rPr>
      </w:r>
    </w:p>
    <w:p>
      <w:pPr>
        <w:pStyle w:val="Normal"/>
        <w:widowControl/>
        <w:jc w:val="both"/>
        <w:textAlignment w:val="baseline"/>
        <w:rPr>
          <w:rFonts w:eastAsia="Times New Roman" w:cs="Times New Roman"/>
          <w:b/>
          <w:b/>
          <w:color w:val="FF0000"/>
          <w:sz w:val="18"/>
          <w:szCs w:val="18"/>
          <w:u w:val="single"/>
          <w:lang w:eastAsia="zh-CN" w:bidi="ar-SA"/>
        </w:rPr>
      </w:pPr>
      <w:r>
        <w:rPr>
          <w:rFonts w:eastAsia="Times New Roman" w:cs="Times New Roman"/>
          <w:b/>
          <w:color w:val="FF0000"/>
          <w:sz w:val="18"/>
          <w:szCs w:val="18"/>
          <w:u w:val="single"/>
          <w:lang w:eastAsia="zh-CN" w:bidi="ar-SA"/>
        </w:rPr>
        <w:t xml:space="preserve">Dokumentu tego nie składa się  razem z ofertą.  Dokument składany jest na wezwanie zamawiającego jedynie przez wykonawcę, którego oferta została oceniona jako najkorzystniejsza. </w:t>
      </w:r>
    </w:p>
    <w:p>
      <w:pPr>
        <w:pStyle w:val="Normal"/>
        <w:widowControl/>
        <w:spacing w:before="0" w:after="200"/>
        <w:jc w:val="both"/>
        <w:textAlignment w:val="baseline"/>
        <w:rPr>
          <w:rFonts w:eastAsia="Times New Roman" w:cs="Times New Roman"/>
          <w:sz w:val="18"/>
          <w:szCs w:val="18"/>
          <w:lang w:eastAsia="zh-CN" w:bidi="ar-SA"/>
        </w:rPr>
      </w:pPr>
      <w:r>
        <w:rPr>
          <w:rFonts w:eastAsia="Times New Roman" w:cs="Times New Roman"/>
          <w:sz w:val="18"/>
          <w:szCs w:val="18"/>
          <w:lang w:eastAsia="zh-CN" w:bidi="ar-SA"/>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pPr>
        <w:pStyle w:val="Normal"/>
        <w:keepNext/>
        <w:widowControl/>
        <w:numPr>
          <w:ilvl w:val="0"/>
          <w:numId w:val="0"/>
        </w:numPr>
        <w:tabs>
          <w:tab w:val="center" w:pos="5954" w:leader="none"/>
        </w:tabs>
        <w:spacing w:lineRule="auto" w:line="360" w:before="120" w:after="0"/>
        <w:ind w:firstLine="708"/>
        <w:jc w:val="both"/>
        <w:textAlignment w:val="baseline"/>
        <w:outlineLvl w:val="3"/>
        <w:rPr/>
      </w:pPr>
      <w:r>
        <w:rPr/>
      </w:r>
    </w:p>
    <w:sectPr>
      <w:footerReference w:type="default" r:id="rId9"/>
      <w:footnotePr>
        <w:numFmt w:val="decimal"/>
      </w:footnotePr>
      <w:type w:val="nextPage"/>
      <w:pgSz w:w="11906" w:h="16838"/>
      <w:pgMar w:left="1417" w:right="1417" w:header="0" w:top="1417" w:footer="708"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Courier New">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Arial">
    <w:charset w:val="ee"/>
    <w:family w:val="roman"/>
    <w:pitch w:val="variable"/>
  </w:font>
  <w:font w:name="Arial Narrow">
    <w:charset w:val="ee"/>
    <w:family w:val="roman"/>
    <w:pitch w:val="variable"/>
  </w:font>
  <w:font w:name="Tahoma">
    <w:charset w:val="ee"/>
    <w:family w:val="roman"/>
    <w:pitch w:val="variable"/>
  </w:font>
  <w:font w:name="Arial">
    <w:charset w:val="01"/>
    <w:family w:val="swiss"/>
    <w:pitch w:val="variable"/>
  </w:font>
  <w:font w:name="Trebuchet MS">
    <w:charset w:val="ee"/>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129275926"/>
    </w:sdtPr>
    <w:sdtContent>
      <w:p>
        <w:pPr>
          <w:pStyle w:val="Stopka"/>
          <w:jc w:val="center"/>
          <w:rPr/>
        </w:pPr>
        <w:r>
          <w:rPr>
            <w:rFonts w:cs="Times New Roman" w:ascii="Times New Roman" w:hAnsi="Times New Roman"/>
            <w:sz w:val="20"/>
            <w:szCs w:val="20"/>
          </w:rPr>
          <w:t xml:space="preserve">Strona </w:t>
        </w:r>
        <w:r>
          <w:rPr>
            <w:rFonts w:cs="Times New Roman" w:ascii="Times New Roman" w:hAnsi="Times New Roman"/>
            <w:sz w:val="20"/>
            <w:szCs w:val="20"/>
          </w:rPr>
          <w:fldChar w:fldCharType="begin"/>
        </w:r>
        <w:r>
          <w:instrText> PAGE </w:instrText>
        </w:r>
        <w:r>
          <w:fldChar w:fldCharType="separate"/>
        </w:r>
        <w:r>
          <w:t>54</w:t>
        </w:r>
        <w:r>
          <w:fldChar w:fldCharType="end"/>
        </w:r>
        <w:r>
          <w:rPr>
            <w:rFonts w:cs="Times New Roman" w:ascii="Times New Roman" w:hAnsi="Times New Roman"/>
            <w:sz w:val="20"/>
            <w:szCs w:val="20"/>
          </w:rPr>
          <w:t xml:space="preserve"> z </w:t>
        </w:r>
        <w:r>
          <w:rPr>
            <w:rFonts w:cs="Times New Roman" w:ascii="Times New Roman" w:hAnsi="Times New Roman"/>
            <w:sz w:val="20"/>
            <w:szCs w:val="20"/>
          </w:rPr>
          <w:fldChar w:fldCharType="begin"/>
        </w:r>
        <w:r>
          <w:instrText> NUMPAGES </w:instrText>
        </w:r>
        <w:r>
          <w:fldChar w:fldCharType="separate"/>
        </w:r>
        <w:r>
          <w:t>58</w:t>
        </w:r>
        <w:r>
          <w:fldChar w:fldCharType="end"/>
        </w:r>
      </w:p>
      <w:p>
        <w:pPr>
          <w:pStyle w:val="Stopka"/>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92934225"/>
    </w:sdtPr>
    <w:sdtContent>
      <w:p>
        <w:pPr>
          <w:pStyle w:val="Stopka"/>
          <w:jc w:val="center"/>
          <w:rPr/>
        </w:pPr>
        <w:r>
          <w:rPr>
            <w:rFonts w:cs="Times New Roman" w:ascii="Times New Roman" w:hAnsi="Times New Roman"/>
            <w:sz w:val="20"/>
            <w:szCs w:val="20"/>
          </w:rPr>
          <w:t xml:space="preserve">Strona </w:t>
        </w:r>
        <w:r>
          <w:rPr>
            <w:rFonts w:cs="Times New Roman" w:ascii="Times New Roman" w:hAnsi="Times New Roman"/>
            <w:sz w:val="20"/>
            <w:szCs w:val="20"/>
          </w:rPr>
          <w:fldChar w:fldCharType="begin"/>
        </w:r>
        <w:r>
          <w:instrText> PAGE </w:instrText>
        </w:r>
        <w:r>
          <w:fldChar w:fldCharType="separate"/>
        </w:r>
        <w:r>
          <w:t>58</w:t>
        </w:r>
        <w:r>
          <w:fldChar w:fldCharType="end"/>
        </w:r>
        <w:r>
          <w:rPr>
            <w:rFonts w:cs="Times New Roman" w:ascii="Times New Roman" w:hAnsi="Times New Roman"/>
            <w:sz w:val="20"/>
            <w:szCs w:val="20"/>
          </w:rPr>
          <w:t xml:space="preserve"> z </w:t>
        </w:r>
        <w:r>
          <w:rPr>
            <w:rFonts w:cs="Times New Roman" w:ascii="Times New Roman" w:hAnsi="Times New Roman"/>
            <w:sz w:val="20"/>
            <w:szCs w:val="20"/>
          </w:rPr>
          <w:fldChar w:fldCharType="begin"/>
        </w:r>
        <w:r>
          <w:instrText> NUMPAGES </w:instrText>
        </w:r>
        <w:r>
          <w:fldChar w:fldCharType="separate"/>
        </w:r>
        <w:r>
          <w:t>58</w:t>
        </w:r>
        <w:r>
          <w:fldChar w:fldCharType="end"/>
        </w:r>
      </w:p>
      <w:p>
        <w:pPr>
          <w:pStyle w:val="Stopka"/>
          <w:rPr/>
        </w:pPr>
        <w:r>
          <w:rPr/>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Przypisdolny"/>
        <w:jc w:val="both"/>
        <w:rPr/>
      </w:pPr>
      <w:r>
        <w:rPr>
          <w:lang w:val="pl-PL"/>
        </w:rPr>
        <w:footnoteRef/>
        <w:tab/>
      </w:r>
    </w:p>
  </w:footnote>
  <w:footnote w:id="3">
    <w:p>
      <w:pPr>
        <w:pStyle w:val="Przypisdolny"/>
        <w:rPr/>
      </w:pPr>
      <w:r>
        <w:rPr>
          <w:rFonts w:eastAsia="Times New Roman" w:cs="Times New Roman"/>
        </w:rPr>
        <w:footnoteRef/>
        <w:tab/>
        <w:t xml:space="preserve"> </w:t>
      </w:r>
      <w:r>
        <w:rPr>
          <w:sz w:val="18"/>
          <w:szCs w:val="18"/>
        </w:rPr>
        <w:t>wypełnione i podpisane odpowiednio przez:</w:t>
      </w:r>
    </w:p>
    <w:p>
      <w:pPr>
        <w:pStyle w:val="Przypisdolny"/>
        <w:numPr>
          <w:ilvl w:val="0"/>
          <w:numId w:val="37"/>
        </w:numPr>
        <w:rPr/>
      </w:pPr>
      <w:bookmarkStart w:id="29" w:name="_Hlk77167599"/>
      <w:bookmarkStart w:id="30" w:name="_Hlk77167598"/>
      <w:bookmarkStart w:id="31" w:name="_Hlk77167597"/>
      <w:bookmarkStart w:id="32" w:name="_Hlk77167596"/>
      <w:r>
        <w:rPr>
          <w:b/>
          <w:color w:val="FF0000"/>
          <w:sz w:val="18"/>
          <w:szCs w:val="18"/>
          <w:u w:val="single"/>
          <w:lang w:val="pl-PL"/>
        </w:rPr>
        <w:tab/>
        <w:t>podmiot na zasoby, którego powołuje się wykonawca</w:t>
      </w:r>
      <w:r>
        <w:rPr>
          <w:sz w:val="18"/>
          <w:szCs w:val="18"/>
          <w:lang w:val="pl-PL"/>
        </w:rPr>
        <w:t xml:space="preserve"> w celu spełnienia warunków udziału w postępowaniu;</w:t>
      </w:r>
    </w:p>
    <w:p>
      <w:pPr>
        <w:pStyle w:val="Przypisdolny"/>
        <w:numPr>
          <w:ilvl w:val="0"/>
          <w:numId w:val="37"/>
        </w:numPr>
        <w:rPr/>
      </w:pPr>
      <w:r>
        <w:rPr>
          <w:b/>
          <w:color w:val="FF0000"/>
          <w:sz w:val="18"/>
          <w:szCs w:val="18"/>
          <w:u w:val="single"/>
          <w:lang w:val="pl-PL"/>
        </w:rPr>
        <w:tab/>
        <w:t>podwykonawcę/-ów</w:t>
      </w:r>
      <w:r>
        <w:rPr>
          <w:sz w:val="18"/>
          <w:szCs w:val="18"/>
          <w:lang w:val="pl-PL"/>
        </w:rPr>
        <w:t xml:space="preserve">, na których zasobach wykonawca nie polega przy wykazywaniu spełnienia warunków udziału </w:t>
        <w:br/>
        <w:t>w postępowaniu. W takim przypadku oświadczenie potwierdza brak podstaw wykluczenia podwykonawcy (</w:t>
      </w:r>
      <w:bookmarkEnd w:id="29"/>
      <w:bookmarkEnd w:id="30"/>
      <w:bookmarkEnd w:id="31"/>
      <w:bookmarkEnd w:id="32"/>
      <w:r>
        <w:rPr>
          <w:sz w:val="18"/>
          <w:szCs w:val="18"/>
          <w:u w:val="single"/>
          <w:lang w:val="pl-PL"/>
        </w:rPr>
        <w:t>jeżeli zamawiający weryfikuje podstawy wykluczenia w odniesieniu do podwykonawcy).</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decimal"/>
      <w:lvlText w:val="%3)"/>
      <w:lvlJc w:val="left"/>
      <w:pPr>
        <w:ind w:left="3049" w:hanging="360"/>
      </w:pPr>
    </w:lvl>
    <w:lvl w:ilvl="3">
      <w:start w:val="1"/>
      <w:numFmt w:val="decimal"/>
      <w:lvlText w:val="%4)"/>
      <w:lvlJc w:val="left"/>
      <w:pPr>
        <w:ind w:left="3589" w:hanging="360"/>
      </w:pPr>
      <w:rPr>
        <w:sz w:val="24"/>
      </w:r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rPr>
        <w:sz w:val="22"/>
        <w:szCs w:val="24"/>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360" w:hanging="360"/>
      </w:pPr>
    </w:lvl>
    <w:lvl w:ilvl="1">
      <w:start w:val="1"/>
      <w:numFmt w:val="decimal"/>
      <w:lvlText w:val="%1.%2."/>
      <w:lvlJc w:val="left"/>
      <w:pPr>
        <w:ind w:left="792" w:hanging="432"/>
      </w:pPr>
      <w:rPr>
        <w:sz w:val="24"/>
        <w:b w:val="fals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lvl w:ilvl="0">
      <w:start w:val="1"/>
      <w:numFmt w:val="decimal"/>
      <w:lvlText w:val="%1."/>
      <w:lvlJc w:val="left"/>
      <w:pPr>
        <w:ind w:left="2062" w:hanging="360"/>
      </w:pPr>
      <w:rPr>
        <w:sz w:val="22"/>
        <w:b/>
      </w:rPr>
    </w:lvl>
    <w:lvl w:ilvl="1">
      <w:start w:val="1"/>
      <w:numFmt w:val="decimal"/>
      <w:lvlText w:val="%1.%2."/>
      <w:lvlJc w:val="left"/>
      <w:pPr>
        <w:ind w:left="792" w:hanging="432"/>
      </w:pPr>
      <w:rPr>
        <w:sz w:val="24"/>
        <w:i w:val="false"/>
        <w:b w:val="false"/>
        <w:szCs w:val="24"/>
        <w:rFonts w:cs="Times New Roman"/>
      </w:rPr>
    </w:lvl>
    <w:lvl w:ilvl="2">
      <w:start w:val="1"/>
      <w:numFmt w:val="lowerLetter"/>
      <w:lvlText w:val="%1.%2.%3)"/>
      <w:lvlJc w:val="left"/>
      <w:pPr>
        <w:ind w:left="1224" w:hanging="504"/>
      </w:pPr>
    </w:lvl>
    <w:lvl w:ilvl="3">
      <w:start w:val="1"/>
      <w:numFmt w:val="decimal"/>
      <w:lvlText w:val="%1.%2.%3.%4."/>
      <w:lvlJc w:val="left"/>
      <w:pPr>
        <w:ind w:left="1728" w:hanging="648"/>
      </w:pPr>
      <w:rPr>
        <w:b w:val="fals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lvl w:ilvl="0">
      <w:start w:val="1"/>
      <w:numFmt w:val="decimal"/>
      <w:lvlText w:val="%1."/>
      <w:lvlJc w:val="left"/>
      <w:pPr>
        <w:tabs>
          <w:tab w:val="num" w:pos="360"/>
        </w:tabs>
        <w:ind w:left="360" w:hanging="360"/>
      </w:pPr>
      <w:rPr>
        <w:sz w:val="22"/>
        <w:b/>
        <w:color w:val="00000A"/>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lvl w:ilvl="0">
      <w:start w:val="1"/>
      <w:numFmt w:val="decimal"/>
      <w:lvlText w:val="%1."/>
      <w:lvlJc w:val="left"/>
      <w:pPr>
        <w:ind w:left="360" w:hanging="360"/>
      </w:pPr>
      <w:rPr>
        <w:sz w:val="22"/>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lvl w:ilvl="0">
      <w:start w:val="1"/>
      <w:numFmt w:val="decimal"/>
      <w:lvlText w:val="%1."/>
      <w:lvlJc w:val="left"/>
      <w:pPr>
        <w:ind w:left="360" w:hanging="360"/>
      </w:pPr>
    </w:lvl>
    <w:lvl w:ilvl="1">
      <w:start w:val="1"/>
      <w:numFmt w:val="decimal"/>
      <w:lvlText w:val="%1.%2."/>
      <w:lvlJc w:val="left"/>
      <w:pPr>
        <w:ind w:left="792" w:hanging="432"/>
      </w:pPr>
      <w:rPr>
        <w:sz w:val="24"/>
        <w:szCs w:val="24"/>
        <w:rFonts w:cs="Times New Roman"/>
      </w:rPr>
    </w:lvl>
    <w:lvl w:ilvl="2">
      <w:start w:val="1"/>
      <w:numFmt w:val="decimal"/>
      <w:lvlText w:val="%1.%2.%3."/>
      <w:lvlJc w:val="left"/>
      <w:pPr>
        <w:ind w:left="1224" w:hanging="504"/>
      </w:pPr>
    </w:lvl>
    <w:lvl w:ilvl="3">
      <w:start w:val="1"/>
      <w:numFmt w:val="decimal"/>
      <w:lvlText w:val="%1.%2.%3.%4."/>
      <w:lvlJc w:val="left"/>
      <w:pPr>
        <w:ind w:left="1074" w:hanging="648"/>
      </w:pPr>
    </w:lvl>
    <w:lvl w:ilvl="4">
      <w:start w:val="1"/>
      <w:numFmt w:val="decimal"/>
      <w:lvlText w:val="%1.%2.%3.%4.%5."/>
      <w:lvlJc w:val="left"/>
      <w:pPr>
        <w:ind w:left="221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ind w:left="360" w:hanging="360"/>
      </w:pPr>
      <w:rPr>
        <w:sz w:val="22"/>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lvl w:ilvl="0">
      <w:start w:val="1"/>
      <w:numFmt w:val="decimal"/>
      <w:lvlText w:val="%1."/>
      <w:lvlJc w:val="left"/>
      <w:pPr>
        <w:ind w:left="420" w:hanging="420"/>
      </w:pPr>
      <w:rPr>
        <w:sz w:val="24"/>
        <w:i w:val="false"/>
        <w:iCs w:val="false"/>
      </w:rPr>
    </w:lvl>
    <w:lvl w:ilvl="1">
      <w:start w:val="1"/>
      <w:numFmt w:val="decimal"/>
      <w:lvlText w:val="%1.%2."/>
      <w:lvlJc w:val="left"/>
      <w:pPr>
        <w:ind w:left="1130" w:hanging="420"/>
      </w:pPr>
    </w:lvl>
    <w:lvl w:ilvl="2">
      <w:start w:val="1"/>
      <w:numFmt w:val="decimal"/>
      <w:lvlText w:val="%1.%2.%3."/>
      <w:lvlJc w:val="left"/>
      <w:pPr>
        <w:ind w:left="2120" w:hanging="720"/>
      </w:pPr>
    </w:lvl>
    <w:lvl w:ilvl="3">
      <w:start w:val="1"/>
      <w:numFmt w:val="decimal"/>
      <w:lvlText w:val="%1.%2.%3.%4."/>
      <w:lvlJc w:val="left"/>
      <w:pPr>
        <w:ind w:left="2820" w:hanging="720"/>
      </w:pPr>
    </w:lvl>
    <w:lvl w:ilvl="4">
      <w:start w:val="1"/>
      <w:numFmt w:val="decimal"/>
      <w:lvlText w:val="%1.%2.%3.%4.%5."/>
      <w:lvlJc w:val="left"/>
      <w:pPr>
        <w:ind w:left="3880" w:hanging="1080"/>
      </w:pPr>
    </w:lvl>
    <w:lvl w:ilvl="5">
      <w:start w:val="1"/>
      <w:numFmt w:val="decimal"/>
      <w:lvlText w:val="%1.%2.%3.%4.%5.%6."/>
      <w:lvlJc w:val="left"/>
      <w:pPr>
        <w:ind w:left="4580" w:hanging="1080"/>
      </w:pPr>
    </w:lvl>
    <w:lvl w:ilvl="6">
      <w:start w:val="1"/>
      <w:numFmt w:val="decimal"/>
      <w:lvlText w:val="%1.%2.%3.%4.%5.%6.%7."/>
      <w:lvlJc w:val="left"/>
      <w:pPr>
        <w:ind w:left="5640" w:hanging="1440"/>
      </w:pPr>
    </w:lvl>
    <w:lvl w:ilvl="7">
      <w:start w:val="1"/>
      <w:numFmt w:val="decimal"/>
      <w:lvlText w:val="%1.%2.%3.%4.%5.%6.%7.%8."/>
      <w:lvlJc w:val="left"/>
      <w:pPr>
        <w:ind w:left="6340" w:hanging="1440"/>
      </w:pPr>
    </w:lvl>
    <w:lvl w:ilvl="8">
      <w:start w:val="1"/>
      <w:numFmt w:val="decimal"/>
      <w:lvlText w:val="%1.%2.%3.%4.%5.%6.%7.%8.%9."/>
      <w:lvlJc w:val="left"/>
      <w:pPr>
        <w:ind w:left="7400" w:hanging="1800"/>
      </w:pPr>
    </w:lvl>
  </w:abstractNum>
  <w:abstractNum w:abstractNumId="20">
    <w:lvl w:ilvl="0">
      <w:start w:val="1"/>
      <w:numFmt w:val="decimal"/>
      <w:lvlText w:val="%1."/>
      <w:lvlJc w:val="left"/>
      <w:pPr>
        <w:ind w:left="420" w:hanging="420"/>
      </w:pPr>
    </w:lvl>
    <w:lvl w:ilvl="1">
      <w:start w:val="1"/>
      <w:numFmt w:val="decimal"/>
      <w:lvlText w:val="%1.%2."/>
      <w:lvlJc w:val="left"/>
      <w:pPr>
        <w:ind w:left="1130" w:hanging="420"/>
      </w:pPr>
    </w:lvl>
    <w:lvl w:ilvl="2">
      <w:start w:val="1"/>
      <w:numFmt w:val="decimal"/>
      <w:lvlText w:val="%1.%2.%3."/>
      <w:lvlJc w:val="left"/>
      <w:pPr>
        <w:ind w:left="2120" w:hanging="720"/>
      </w:pPr>
    </w:lvl>
    <w:lvl w:ilvl="3">
      <w:start w:val="1"/>
      <w:numFmt w:val="decimal"/>
      <w:lvlText w:val="%1.%2.%3.%4."/>
      <w:lvlJc w:val="left"/>
      <w:pPr>
        <w:ind w:left="2820" w:hanging="720"/>
      </w:pPr>
    </w:lvl>
    <w:lvl w:ilvl="4">
      <w:start w:val="1"/>
      <w:numFmt w:val="decimal"/>
      <w:lvlText w:val="%1.%2.%3.%4.%5."/>
      <w:lvlJc w:val="left"/>
      <w:pPr>
        <w:ind w:left="3880" w:hanging="1080"/>
      </w:pPr>
    </w:lvl>
    <w:lvl w:ilvl="5">
      <w:start w:val="1"/>
      <w:numFmt w:val="decimal"/>
      <w:lvlText w:val="%1.%2.%3.%4.%5.%6."/>
      <w:lvlJc w:val="left"/>
      <w:pPr>
        <w:ind w:left="4580" w:hanging="1080"/>
      </w:pPr>
    </w:lvl>
    <w:lvl w:ilvl="6">
      <w:start w:val="1"/>
      <w:numFmt w:val="decimal"/>
      <w:lvlText w:val="%1.%2.%3.%4.%5.%6.%7."/>
      <w:lvlJc w:val="left"/>
      <w:pPr>
        <w:ind w:left="5640" w:hanging="1440"/>
      </w:pPr>
    </w:lvl>
    <w:lvl w:ilvl="7">
      <w:start w:val="1"/>
      <w:numFmt w:val="decimal"/>
      <w:lvlText w:val="%1.%2.%3.%4.%5.%6.%7.%8."/>
      <w:lvlJc w:val="left"/>
      <w:pPr>
        <w:ind w:left="6340" w:hanging="1440"/>
      </w:pPr>
    </w:lvl>
    <w:lvl w:ilvl="8">
      <w:start w:val="1"/>
      <w:numFmt w:val="decimal"/>
      <w:lvlText w:val="%1.%2.%3.%4.%5.%6.%7.%8.%9."/>
      <w:lvlJc w:val="left"/>
      <w:pPr>
        <w:ind w:left="7400" w:hanging="1800"/>
      </w:pPr>
    </w:lvl>
  </w:abstractNum>
  <w:abstractNum w:abstractNumId="21">
    <w:lvl w:ilvl="0">
      <w:start w:val="1"/>
      <w:numFmt w:val="decimal"/>
      <w:lvlText w:val="%1."/>
      <w:lvlJc w:val="left"/>
      <w:pPr>
        <w:ind w:left="420" w:hanging="420"/>
      </w:pPr>
    </w:lvl>
    <w:lvl w:ilvl="1">
      <w:start w:val="1"/>
      <w:numFmt w:val="decimal"/>
      <w:lvlText w:val="%1.%2."/>
      <w:lvlJc w:val="left"/>
      <w:pPr>
        <w:ind w:left="1130" w:hanging="420"/>
      </w:pPr>
    </w:lvl>
    <w:lvl w:ilvl="2">
      <w:start w:val="1"/>
      <w:numFmt w:val="decimal"/>
      <w:lvlText w:val="%1.%2.%3."/>
      <w:lvlJc w:val="left"/>
      <w:pPr>
        <w:ind w:left="2120" w:hanging="720"/>
      </w:pPr>
    </w:lvl>
    <w:lvl w:ilvl="3">
      <w:start w:val="1"/>
      <w:numFmt w:val="decimal"/>
      <w:lvlText w:val="%1.%2.%3.%4."/>
      <w:lvlJc w:val="left"/>
      <w:pPr>
        <w:ind w:left="2820" w:hanging="720"/>
      </w:pPr>
    </w:lvl>
    <w:lvl w:ilvl="4">
      <w:start w:val="1"/>
      <w:numFmt w:val="decimal"/>
      <w:lvlText w:val="%1.%2.%3.%4.%5."/>
      <w:lvlJc w:val="left"/>
      <w:pPr>
        <w:ind w:left="3880" w:hanging="1080"/>
      </w:pPr>
    </w:lvl>
    <w:lvl w:ilvl="5">
      <w:start w:val="1"/>
      <w:numFmt w:val="decimal"/>
      <w:lvlText w:val="%1.%2.%3.%4.%5.%6."/>
      <w:lvlJc w:val="left"/>
      <w:pPr>
        <w:ind w:left="4580" w:hanging="1080"/>
      </w:pPr>
    </w:lvl>
    <w:lvl w:ilvl="6">
      <w:start w:val="1"/>
      <w:numFmt w:val="decimal"/>
      <w:lvlText w:val="%1.%2.%3.%4.%5.%6.%7."/>
      <w:lvlJc w:val="left"/>
      <w:pPr>
        <w:ind w:left="5640" w:hanging="1440"/>
      </w:pPr>
    </w:lvl>
    <w:lvl w:ilvl="7">
      <w:start w:val="1"/>
      <w:numFmt w:val="decimal"/>
      <w:lvlText w:val="%1.%2.%3.%4.%5.%6.%7.%8."/>
      <w:lvlJc w:val="left"/>
      <w:pPr>
        <w:ind w:left="6340" w:hanging="1440"/>
      </w:pPr>
    </w:lvl>
    <w:lvl w:ilvl="8">
      <w:start w:val="1"/>
      <w:numFmt w:val="decimal"/>
      <w:lvlText w:val="%1.%2.%3.%4.%5.%6.%7.%8.%9."/>
      <w:lvlJc w:val="left"/>
      <w:pPr>
        <w:ind w:left="7400" w:hanging="1800"/>
      </w:pPr>
    </w:lvl>
  </w:abstractNum>
  <w:abstractNum w:abstractNumId="22">
    <w:lvl w:ilvl="0">
      <w:start w:val="1"/>
      <w:numFmt w:val="decimal"/>
      <w:lvlText w:val="%1."/>
      <w:lvlJc w:val="left"/>
      <w:pPr>
        <w:ind w:left="420" w:hanging="420"/>
      </w:pPr>
    </w:lvl>
    <w:lvl w:ilvl="1">
      <w:start w:val="1"/>
      <w:numFmt w:val="decimal"/>
      <w:lvlText w:val="%1.%2."/>
      <w:lvlJc w:val="left"/>
      <w:pPr>
        <w:ind w:left="1130" w:hanging="420"/>
      </w:pPr>
    </w:lvl>
    <w:lvl w:ilvl="2">
      <w:start w:val="1"/>
      <w:numFmt w:val="decimal"/>
      <w:lvlText w:val="%1.%2.%3."/>
      <w:lvlJc w:val="left"/>
      <w:pPr>
        <w:ind w:left="2120" w:hanging="720"/>
      </w:pPr>
    </w:lvl>
    <w:lvl w:ilvl="3">
      <w:start w:val="1"/>
      <w:numFmt w:val="decimal"/>
      <w:lvlText w:val="%1.%2.%3.%4."/>
      <w:lvlJc w:val="left"/>
      <w:pPr>
        <w:ind w:left="2820" w:hanging="720"/>
      </w:pPr>
    </w:lvl>
    <w:lvl w:ilvl="4">
      <w:start w:val="1"/>
      <w:numFmt w:val="decimal"/>
      <w:lvlText w:val="%1.%2.%3.%4.%5."/>
      <w:lvlJc w:val="left"/>
      <w:pPr>
        <w:ind w:left="3880" w:hanging="1080"/>
      </w:pPr>
    </w:lvl>
    <w:lvl w:ilvl="5">
      <w:start w:val="1"/>
      <w:numFmt w:val="decimal"/>
      <w:lvlText w:val="%1.%2.%3.%4.%5.%6."/>
      <w:lvlJc w:val="left"/>
      <w:pPr>
        <w:ind w:left="4580" w:hanging="1080"/>
      </w:pPr>
    </w:lvl>
    <w:lvl w:ilvl="6">
      <w:start w:val="1"/>
      <w:numFmt w:val="decimal"/>
      <w:lvlText w:val="%1.%2.%3.%4.%5.%6.%7."/>
      <w:lvlJc w:val="left"/>
      <w:pPr>
        <w:ind w:left="5640" w:hanging="1440"/>
      </w:pPr>
    </w:lvl>
    <w:lvl w:ilvl="7">
      <w:start w:val="1"/>
      <w:numFmt w:val="decimal"/>
      <w:lvlText w:val="%1.%2.%3.%4.%5.%6.%7.%8."/>
      <w:lvlJc w:val="left"/>
      <w:pPr>
        <w:ind w:left="6340" w:hanging="1440"/>
      </w:pPr>
    </w:lvl>
    <w:lvl w:ilvl="8">
      <w:start w:val="1"/>
      <w:numFmt w:val="decimal"/>
      <w:lvlText w:val="%1.%2.%3.%4.%5.%6.%7.%8.%9."/>
      <w:lvlJc w:val="left"/>
      <w:pPr>
        <w:ind w:left="7400" w:hanging="1800"/>
      </w:pPr>
    </w:lvl>
  </w:abstractNum>
  <w:abstractNum w:abstractNumId="23">
    <w:lvl w:ilvl="0">
      <w:start w:val="2"/>
      <w:numFmt w:val="decimal"/>
      <w:lvlText w:val="%1."/>
      <w:lvlJc w:val="left"/>
      <w:pPr>
        <w:tabs>
          <w:tab w:val="num" w:pos="360"/>
        </w:tabs>
        <w:ind w:left="360" w:hanging="360"/>
      </w:pPr>
      <w:rPr>
        <w:sz w:val="24"/>
        <w:b/>
        <w:szCs w:val="24"/>
        <w:rFonts w:ascii="Times New Roman" w:hAnsi="Times New Roman" w:cs="Times New Roman"/>
        <w:color w:val="00000A"/>
      </w:rPr>
    </w:lvl>
    <w:lvl w:ilvl="1">
      <w:start w:val="1"/>
      <w:numFmt w:val="lowerLetter"/>
      <w:lvlText w:val="%2)"/>
      <w:lvlJc w:val="left"/>
      <w:pPr>
        <w:ind w:left="1440" w:hanging="360"/>
      </w:pPr>
      <w:rPr>
        <w:sz w:val="24"/>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lvl w:ilvl="0">
      <w:start w:val="1"/>
      <w:numFmt w:val="upperRoman"/>
      <w:lvlText w:val="%1."/>
      <w:lvlJc w:val="right"/>
      <w:pPr>
        <w:tabs>
          <w:tab w:val="num" w:pos="360"/>
        </w:tabs>
        <w:ind w:left="360" w:hanging="360"/>
      </w:pPr>
      <w:rPr>
        <w:sz w:val="24"/>
        <w:b/>
        <w:bCs/>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24"/>
        <w:b/>
        <w:szCs w:val="24"/>
        <w:bCs w:val="fals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lvl w:ilvl="0">
      <w:start w:val="1"/>
      <w:numFmt w:val="bullet"/>
      <w:lvlText w:val=""/>
      <w:lvlJc w:val="left"/>
      <w:pPr>
        <w:ind w:left="1428" w:hanging="360"/>
      </w:pPr>
      <w:rPr>
        <w:rFonts w:ascii="Symbol" w:hAnsi="Symbol" w:cs="Symbol" w:hint="default"/>
        <w:sz w:val="20"/>
        <w:rFonts w:cs="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lvl w:ilvl="0">
      <w:start w:val="1"/>
      <w:numFmt w:val="decimal"/>
      <w:lvlText w:val="%1."/>
      <w:lvlJc w:val="left"/>
      <w:pPr>
        <w:tabs>
          <w:tab w:val="num" w:pos="567"/>
        </w:tabs>
        <w:ind w:left="567" w:hanging="567"/>
      </w:pPr>
    </w:lvl>
    <w:lvl w:ilvl="1">
      <w:start w:val="22"/>
      <w:numFmt w:val="upperRoman"/>
      <w:lvlText w:val="%2."/>
      <w:lvlJc w:val="left"/>
      <w:pPr>
        <w:tabs>
          <w:tab w:val="num" w:pos="2280"/>
        </w:tabs>
        <w:ind w:left="228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lvl w:ilvl="0">
      <w:start w:val="1"/>
      <w:numFmt w:val="decimal"/>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lvl w:ilvl="0">
      <w:start w:val="1"/>
      <w:numFmt w:val="decimal"/>
      <w:lvlText w:val="%1."/>
      <w:lvlJc w:val="left"/>
      <w:pPr>
        <w:ind w:left="720" w:hanging="360"/>
      </w:pPr>
      <w:rPr>
        <w:sz w:val="24"/>
        <w:szCs w:val="24"/>
        <w:rFonts w:ascii="Times New Roman" w:hAnsi="Times New Roman" w:cs="Times New Roman"/>
      </w:rPr>
    </w:lvl>
    <w:lvl w:ilvl="1">
      <w:start w:val="1"/>
      <w:numFmt w:val="lowerLetter"/>
      <w:lvlText w:val="%2."/>
      <w:lvlJc w:val="left"/>
      <w:pPr>
        <w:ind w:left="64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lvl w:ilvl="0">
      <w:start w:val="3"/>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1">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lvl w:ilvl="0">
      <w:start w:val="1"/>
      <w:numFmt w:val="lowerLetter"/>
      <w:lvlText w:val="%1)"/>
      <w:lvlJc w:val="left"/>
      <w:pPr>
        <w:ind w:left="1512" w:hanging="360"/>
      </w:pPr>
      <w:rPr>
        <w:sz w:val="24"/>
        <w:i w:val="false"/>
        <w:rFonts w:ascii="Times New Roman" w:hAnsi="Times New Roman"/>
      </w:r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33">
    <w:lvl w:ilvl="0">
      <w:start w:val="1"/>
      <w:numFmt w:val="decimal"/>
      <w:lvlText w:val="%1."/>
      <w:lvlJc w:val="left"/>
      <w:pPr>
        <w:ind w:left="1440" w:hanging="360"/>
      </w:pPr>
    </w:lvl>
    <w:lvl w:ilvl="1">
      <w:start w:val="1"/>
      <w:numFmt w:val="bullet"/>
      <w:lvlText w:val=""/>
      <w:lvlJc w:val="left"/>
      <w:pPr>
        <w:ind w:left="2160" w:hanging="360"/>
      </w:pPr>
      <w:rPr>
        <w:rFonts w:ascii="Symbol" w:hAnsi="Symbol" w:cs="Symbol" w:hint="default"/>
        <w:rFonts w:cs="Symbol"/>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lvl w:ilvl="0">
      <w:start w:val="1"/>
      <w:numFmt w:val="bullet"/>
      <w:lvlText w:val=""/>
      <w:lvlJc w:val="left"/>
      <w:pPr>
        <w:tabs>
          <w:tab w:val="num" w:pos="2062"/>
        </w:tabs>
        <w:ind w:left="2062" w:hanging="360"/>
      </w:pPr>
      <w:rPr>
        <w:rFonts w:ascii="Symbol" w:hAnsi="Symbol" w:cs="Symbol" w:hint="default"/>
        <w:rFonts w:cs="OpenSymbol"/>
      </w:rPr>
    </w:lvl>
    <w:lvl w:ilvl="1">
      <w:start w:val="1"/>
      <w:numFmt w:val="bullet"/>
      <w:lvlText w:val="◦"/>
      <w:lvlJc w:val="left"/>
      <w:pPr>
        <w:tabs>
          <w:tab w:val="num" w:pos="2422"/>
        </w:tabs>
        <w:ind w:left="2422" w:hanging="360"/>
      </w:pPr>
      <w:rPr>
        <w:rFonts w:ascii="OpenSymbol" w:hAnsi="OpenSymbol" w:cs="OpenSymbol" w:hint="default"/>
        <w:rFonts w:cs="OpenSymbol"/>
      </w:rPr>
    </w:lvl>
    <w:lvl w:ilvl="2">
      <w:start w:val="1"/>
      <w:numFmt w:val="bullet"/>
      <w:lvlText w:val="▪"/>
      <w:lvlJc w:val="left"/>
      <w:pPr>
        <w:tabs>
          <w:tab w:val="num" w:pos="2782"/>
        </w:tabs>
        <w:ind w:left="2782" w:hanging="360"/>
      </w:pPr>
      <w:rPr>
        <w:rFonts w:ascii="OpenSymbol" w:hAnsi="OpenSymbol" w:cs="OpenSymbol" w:hint="default"/>
        <w:rFonts w:cs="OpenSymbol"/>
      </w:rPr>
    </w:lvl>
    <w:lvl w:ilvl="3">
      <w:start w:val="1"/>
      <w:numFmt w:val="bullet"/>
      <w:lvlText w:val=""/>
      <w:lvlJc w:val="left"/>
      <w:pPr>
        <w:tabs>
          <w:tab w:val="num" w:pos="3142"/>
        </w:tabs>
        <w:ind w:left="3142" w:hanging="360"/>
      </w:pPr>
      <w:rPr>
        <w:rFonts w:ascii="Symbol" w:hAnsi="Symbol" w:cs="Symbol" w:hint="default"/>
        <w:rFonts w:cs="OpenSymbol"/>
      </w:rPr>
    </w:lvl>
    <w:lvl w:ilvl="4">
      <w:start w:val="1"/>
      <w:numFmt w:val="bullet"/>
      <w:lvlText w:val="◦"/>
      <w:lvlJc w:val="left"/>
      <w:pPr>
        <w:tabs>
          <w:tab w:val="num" w:pos="3502"/>
        </w:tabs>
        <w:ind w:left="3502" w:hanging="360"/>
      </w:pPr>
      <w:rPr>
        <w:rFonts w:ascii="OpenSymbol" w:hAnsi="OpenSymbol" w:cs="OpenSymbol" w:hint="default"/>
        <w:rFonts w:cs="OpenSymbol"/>
      </w:rPr>
    </w:lvl>
    <w:lvl w:ilvl="5">
      <w:start w:val="1"/>
      <w:numFmt w:val="bullet"/>
      <w:lvlText w:val="▪"/>
      <w:lvlJc w:val="left"/>
      <w:pPr>
        <w:tabs>
          <w:tab w:val="num" w:pos="3862"/>
        </w:tabs>
        <w:ind w:left="3862" w:hanging="360"/>
      </w:pPr>
      <w:rPr>
        <w:rFonts w:ascii="OpenSymbol" w:hAnsi="OpenSymbol" w:cs="OpenSymbol" w:hint="default"/>
        <w:rFonts w:cs="OpenSymbol"/>
      </w:rPr>
    </w:lvl>
    <w:lvl w:ilvl="6">
      <w:start w:val="1"/>
      <w:numFmt w:val="bullet"/>
      <w:lvlText w:val=""/>
      <w:lvlJc w:val="left"/>
      <w:pPr>
        <w:tabs>
          <w:tab w:val="num" w:pos="4222"/>
        </w:tabs>
        <w:ind w:left="4222" w:hanging="360"/>
      </w:pPr>
      <w:rPr>
        <w:rFonts w:ascii="Symbol" w:hAnsi="Symbol" w:cs="Symbol" w:hint="default"/>
        <w:rFonts w:cs="OpenSymbol"/>
      </w:rPr>
    </w:lvl>
    <w:lvl w:ilvl="7">
      <w:start w:val="1"/>
      <w:numFmt w:val="bullet"/>
      <w:lvlText w:val="◦"/>
      <w:lvlJc w:val="left"/>
      <w:pPr>
        <w:tabs>
          <w:tab w:val="num" w:pos="4582"/>
        </w:tabs>
        <w:ind w:left="4582" w:hanging="360"/>
      </w:pPr>
      <w:rPr>
        <w:rFonts w:ascii="OpenSymbol" w:hAnsi="OpenSymbol" w:cs="OpenSymbol" w:hint="default"/>
        <w:rFonts w:cs="OpenSymbol"/>
      </w:rPr>
    </w:lvl>
    <w:lvl w:ilvl="8">
      <w:start w:val="1"/>
      <w:numFmt w:val="bullet"/>
      <w:lvlText w:val="▪"/>
      <w:lvlJc w:val="left"/>
      <w:pPr>
        <w:tabs>
          <w:tab w:val="num" w:pos="4942"/>
        </w:tabs>
        <w:ind w:left="4942" w:hanging="360"/>
      </w:pPr>
      <w:rPr>
        <w:rFonts w:ascii="OpenSymbol" w:hAnsi="OpenSymbol" w:cs="OpenSymbol" w:hint="default"/>
        <w:rFonts w:cs="OpenSymbol"/>
      </w:rPr>
    </w:lvl>
  </w:abstractNum>
  <w:abstractNum w:abstractNumId="37">
    <w:lvl w:ilvl="0">
      <w:start w:val="1"/>
      <w:numFmt w:val="lowerLetter"/>
      <w:lvlText w:val="%1)"/>
      <w:lvlJc w:val="left"/>
      <w:pPr>
        <w:ind w:left="360" w:hanging="360"/>
      </w:pPr>
      <w:rPr>
        <w:sz w:val="18"/>
        <w:szCs w:val="18"/>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1"/>
      <w:numFmt w:val="decimal"/>
      <w:lvlText w:val="%1."/>
      <w:lvlJc w:val="left"/>
      <w:pPr>
        <w:ind w:left="360" w:hanging="360"/>
      </w:pPr>
      <w:rPr>
        <w:sz w:val="22"/>
        <w:spacing w:val="-4"/>
        <w:b w:val="false"/>
        <w:szCs w:val="22"/>
        <w:rFonts w:eastAsia="Times New Roman" w:cs="Arial"/>
        <w:lang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w="http://schemas.openxmlformats.org/wordprocessingml/2006/main">
  <w:zoom w:percent="120"/>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72d41"/>
    <w:pPr>
      <w:widowControl/>
      <w:bidi w:val="0"/>
      <w:spacing w:lineRule="auto" w:line="240"/>
      <w:jc w:val="left"/>
    </w:pPr>
    <w:rPr>
      <w:rFonts w:ascii="Times New Roman" w:hAnsi="Times New Roman" w:eastAsia="Times New Roman" w:cs="Times New Roman"/>
      <w:color w:val="00000A"/>
      <w:sz w:val="24"/>
      <w:szCs w:val="24"/>
      <w:lang w:val="pl-PL" w:eastAsia="pl-PL" w:bidi="ar-SA"/>
    </w:rPr>
  </w:style>
  <w:style w:type="paragraph" w:styleId="Nagwek1">
    <w:name w:val="Nagłówek 1"/>
    <w:basedOn w:val="Normal"/>
    <w:link w:val="Nagwek1Znak"/>
    <w:uiPriority w:val="9"/>
    <w:qFormat/>
    <w:rsid w:val="001a3862"/>
    <w:pPr>
      <w:keepNext/>
      <w:keepLines/>
      <w:spacing w:lineRule="auto" w:line="259" w:before="240" w:after="0"/>
      <w:outlineLvl w:val="0"/>
    </w:pPr>
    <w:rPr>
      <w:rFonts w:ascii="Calibri Light" w:hAnsi="Calibri Light" w:eastAsia="" w:cs="" w:asciiTheme="majorHAnsi" w:cstheme="majorBidi" w:eastAsiaTheme="majorEastAsia" w:hAnsiTheme="majorHAnsi"/>
      <w:color w:val="2F5496" w:themeColor="accent1" w:themeShade="bf"/>
      <w:sz w:val="32"/>
      <w:szCs w:val="32"/>
      <w:lang w:eastAsia="en-US"/>
    </w:rPr>
  </w:style>
  <w:style w:type="paragraph" w:styleId="Nagwek3">
    <w:name w:val="Nagłówek 3"/>
    <w:basedOn w:val="Normal"/>
    <w:link w:val="Nagwek3Znak"/>
    <w:uiPriority w:val="9"/>
    <w:semiHidden/>
    <w:unhideWhenUsed/>
    <w:qFormat/>
    <w:rsid w:val="00f25248"/>
    <w:pPr>
      <w:keepNext/>
      <w:keepLines/>
      <w:spacing w:before="40" w:after="0"/>
      <w:outlineLvl w:val="2"/>
    </w:pPr>
    <w:rPr>
      <w:rFonts w:ascii="Calibri Light" w:hAnsi="Calibri Light" w:eastAsia="" w:cs="" w:asciiTheme="majorHAnsi" w:cstheme="majorBidi" w:eastAsiaTheme="majorEastAsia" w:hAnsiTheme="majorHAnsi"/>
      <w:color w:val="1F3763" w:themeColor="accent1" w:themeShade="7f"/>
    </w:rPr>
  </w:style>
  <w:style w:type="paragraph" w:styleId="Nagwek4">
    <w:name w:val="Nagłówek 4"/>
    <w:basedOn w:val="Normal"/>
    <w:link w:val="Nagwek4Znak"/>
    <w:uiPriority w:val="9"/>
    <w:unhideWhenUsed/>
    <w:qFormat/>
    <w:rsid w:val="000d11d2"/>
    <w:pPr>
      <w:keepNext/>
      <w:keepLines/>
      <w:spacing w:lineRule="auto" w:line="259" w:before="200" w:after="0"/>
      <w:outlineLvl w:val="3"/>
    </w:pPr>
    <w:rPr>
      <w:rFonts w:ascii="Calibri Light" w:hAnsi="Calibri Light" w:eastAsia="" w:cs="" w:asciiTheme="majorHAnsi" w:cstheme="majorBidi" w:eastAsiaTheme="majorEastAsia" w:hAnsiTheme="majorHAnsi"/>
      <w:b/>
      <w:bCs/>
      <w:i/>
      <w:iCs/>
      <w:color w:val="4472C4" w:themeColor="accent1"/>
      <w:sz w:val="22"/>
      <w:szCs w:val="22"/>
      <w:lang w:eastAsia="en-US"/>
    </w:rPr>
  </w:style>
  <w:style w:type="paragraph" w:styleId="Nagwek7">
    <w:name w:val="Nagłówek 7"/>
    <w:basedOn w:val="Normal"/>
    <w:link w:val="Nagwek7Znak"/>
    <w:uiPriority w:val="9"/>
    <w:semiHidden/>
    <w:unhideWhenUsed/>
    <w:qFormat/>
    <w:rsid w:val="00526479"/>
    <w:pPr>
      <w:keepNext/>
      <w:keepLines/>
      <w:spacing w:lineRule="auto" w:line="259" w:before="40" w:after="0"/>
      <w:outlineLvl w:val="6"/>
    </w:pPr>
    <w:rPr>
      <w:rFonts w:ascii="Calibri Light" w:hAnsi="Calibri Light" w:eastAsia="" w:cs="" w:asciiTheme="majorHAnsi" w:cstheme="majorBidi" w:eastAsiaTheme="majorEastAsia" w:hAnsiTheme="majorHAnsi"/>
      <w:i/>
      <w:iCs/>
      <w:color w:val="1F3763" w:themeColor="accent1" w:themeShade="7f"/>
      <w:sz w:val="22"/>
      <w:szCs w:val="22"/>
      <w:lang w:eastAsia="en-US"/>
    </w:rPr>
  </w:style>
  <w:style w:type="paragraph" w:styleId="Nagwek9">
    <w:name w:val="Nagłówek 9"/>
    <w:basedOn w:val="Normal"/>
    <w:link w:val="Nagwek9Znak"/>
    <w:uiPriority w:val="9"/>
    <w:semiHidden/>
    <w:unhideWhenUsed/>
    <w:qFormat/>
    <w:rsid w:val="00863d4d"/>
    <w:pPr>
      <w:keepNext/>
      <w:keepLines/>
      <w:spacing w:lineRule="auto" w:line="259" w:before="40" w:after="0"/>
      <w:outlineLvl w:val="8"/>
    </w:pPr>
    <w:rPr>
      <w:rFonts w:ascii="Calibri Light" w:hAnsi="Calibri Light" w:eastAsia="" w:cs="" w:asciiTheme="majorHAnsi" w:cstheme="majorBidi" w:eastAsiaTheme="majorEastAsia" w:hAnsiTheme="majorHAnsi"/>
      <w:i/>
      <w:iCs/>
      <w:color w:val="272727" w:themeColor="text1" w:themeTint="d8"/>
      <w:sz w:val="21"/>
      <w:szCs w:val="21"/>
      <w:lang w:eastAsia="en-US"/>
    </w:rPr>
  </w:style>
  <w:style w:type="character" w:styleId="DefaultParagraphFont" w:default="1">
    <w:name w:val="Default Paragraph Font"/>
    <w:uiPriority w:val="1"/>
    <w:semiHidden/>
    <w:unhideWhenUsed/>
    <w:qFormat/>
    <w:rPr/>
  </w:style>
  <w:style w:type="character" w:styleId="Alb" w:customStyle="1">
    <w:name w:val="a_lb"/>
    <w:basedOn w:val="DefaultParagraphFont"/>
    <w:qFormat/>
    <w:rsid w:val="001a3862"/>
    <w:rPr/>
  </w:style>
  <w:style w:type="character" w:styleId="Nagwek1Znak" w:customStyle="1">
    <w:name w:val="Nagłówek 1 Znak"/>
    <w:basedOn w:val="DefaultParagraphFont"/>
    <w:link w:val="Nagwek1"/>
    <w:uiPriority w:val="9"/>
    <w:qFormat/>
    <w:rsid w:val="001a3862"/>
    <w:rPr>
      <w:rFonts w:ascii="Calibri Light" w:hAnsi="Calibri Light" w:eastAsia="" w:cs="" w:asciiTheme="majorHAnsi" w:cstheme="majorBidi" w:eastAsiaTheme="majorEastAsia" w:hAnsiTheme="majorHAnsi"/>
      <w:color w:val="2F5496" w:themeColor="accent1" w:themeShade="bf"/>
      <w:sz w:val="32"/>
      <w:szCs w:val="32"/>
    </w:rPr>
  </w:style>
  <w:style w:type="character" w:styleId="Czeinternetowe" w:customStyle="1">
    <w:name w:val="Łącze internetowe"/>
    <w:basedOn w:val="DefaultParagraphFont"/>
    <w:uiPriority w:val="99"/>
    <w:unhideWhenUsed/>
    <w:rsid w:val="001a3862"/>
    <w:rPr>
      <w:color w:val="0563C1" w:themeColor="hyperlink"/>
      <w:u w:val="single"/>
    </w:rPr>
  </w:style>
  <w:style w:type="character" w:styleId="Nierozpoznanawzmianka1" w:customStyle="1">
    <w:name w:val="Nierozpoznana wzmianka1"/>
    <w:basedOn w:val="DefaultParagraphFont"/>
    <w:uiPriority w:val="99"/>
    <w:semiHidden/>
    <w:unhideWhenUsed/>
    <w:qFormat/>
    <w:rsid w:val="001a3862"/>
    <w:rPr>
      <w:color w:val="605E5C"/>
      <w:shd w:fill="E1DFDD" w:val="clear"/>
    </w:rPr>
  </w:style>
  <w:style w:type="character" w:styleId="AkapitzlistZnak" w:customStyle="1">
    <w:name w:val="Akapit z listą Znak"/>
    <w:link w:val="Akapitzlist"/>
    <w:uiPriority w:val="34"/>
    <w:qFormat/>
    <w:rsid w:val="0099183a"/>
    <w:rPr/>
  </w:style>
  <w:style w:type="character" w:styleId="TekstpodstawowyZnak" w:customStyle="1">
    <w:name w:val="Tekst podstawowy Znak"/>
    <w:basedOn w:val="DefaultParagraphFont"/>
    <w:link w:val="Tretekstu"/>
    <w:qFormat/>
    <w:rsid w:val="00305a41"/>
    <w:rPr>
      <w:rFonts w:ascii="Times New Roman" w:hAnsi="Times New Roman" w:eastAsia="Times New Roman" w:cs="Times New Roman"/>
      <w:sz w:val="24"/>
      <w:szCs w:val="20"/>
    </w:rPr>
  </w:style>
  <w:style w:type="character" w:styleId="Tekstpodstawowy3Znak" w:customStyle="1">
    <w:name w:val="Tekst podstawowy 3 Znak"/>
    <w:basedOn w:val="DefaultParagraphFont"/>
    <w:link w:val="Tekstpodstawowy3"/>
    <w:uiPriority w:val="99"/>
    <w:semiHidden/>
    <w:qFormat/>
    <w:rsid w:val="00305a41"/>
    <w:rPr>
      <w:sz w:val="16"/>
      <w:szCs w:val="16"/>
    </w:rPr>
  </w:style>
  <w:style w:type="character" w:styleId="TekstprzypisudolnegoZnak" w:customStyle="1">
    <w:name w:val="Tekst przypisu dolnego Znak"/>
    <w:basedOn w:val="DefaultParagraphFont"/>
    <w:link w:val="Tekstprzypisudolnego"/>
    <w:qFormat/>
    <w:rsid w:val="006d11d7"/>
    <w:rPr>
      <w:rFonts w:ascii="Times New Roman" w:hAnsi="Times New Roman" w:eastAsia="Times New Roman" w:cs="Times New Roman"/>
      <w:sz w:val="20"/>
      <w:szCs w:val="20"/>
      <w:lang w:eastAsia="pl-PL"/>
    </w:rPr>
  </w:style>
  <w:style w:type="character" w:styleId="Footnotereference">
    <w:name w:val="footnote reference"/>
    <w:qFormat/>
    <w:rsid w:val="006d11d7"/>
    <w:rPr>
      <w:vertAlign w:val="superscript"/>
    </w:rPr>
  </w:style>
  <w:style w:type="character" w:styleId="Nagwek9Znak" w:customStyle="1">
    <w:name w:val="Nagłówek 9 Znak"/>
    <w:basedOn w:val="DefaultParagraphFont"/>
    <w:link w:val="Nagwek9"/>
    <w:uiPriority w:val="9"/>
    <w:semiHidden/>
    <w:qFormat/>
    <w:rsid w:val="00863d4d"/>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TytuZnak" w:customStyle="1">
    <w:name w:val="Tytuł Znak"/>
    <w:basedOn w:val="DefaultParagraphFont"/>
    <w:link w:val="Tytu"/>
    <w:uiPriority w:val="10"/>
    <w:qFormat/>
    <w:rsid w:val="00863d4d"/>
    <w:rPr>
      <w:rFonts w:ascii="Calibri Light" w:hAnsi="Calibri Light" w:eastAsia="" w:cs="" w:asciiTheme="majorHAnsi" w:cstheme="majorBidi" w:eastAsiaTheme="majorEastAsia" w:hAnsiTheme="majorHAnsi"/>
      <w:spacing w:val="-10"/>
      <w:sz w:val="56"/>
      <w:szCs w:val="56"/>
    </w:rPr>
  </w:style>
  <w:style w:type="character" w:styleId="NagwekZnak" w:customStyle="1">
    <w:name w:val="Nagłówek Znak"/>
    <w:basedOn w:val="DefaultParagraphFont"/>
    <w:link w:val="Nagwek"/>
    <w:uiPriority w:val="99"/>
    <w:qFormat/>
    <w:rsid w:val="00863d4d"/>
    <w:rPr/>
  </w:style>
  <w:style w:type="character" w:styleId="StopkaZnak" w:customStyle="1">
    <w:name w:val="Stopka Znak"/>
    <w:basedOn w:val="DefaultParagraphFont"/>
    <w:link w:val="Stopka"/>
    <w:uiPriority w:val="99"/>
    <w:qFormat/>
    <w:rsid w:val="00863d4d"/>
    <w:rPr/>
  </w:style>
  <w:style w:type="character" w:styleId="Domylnaczcionkaakapitu1" w:customStyle="1">
    <w:name w:val="Domyślna czcionka akapitu1"/>
    <w:qFormat/>
    <w:rsid w:val="00f82cf9"/>
    <w:rPr/>
  </w:style>
  <w:style w:type="character" w:styleId="ListParagraphChar2" w:customStyle="1">
    <w:name w:val="List Paragraph Char2"/>
    <w:link w:val="Akapitzlist1"/>
    <w:qFormat/>
    <w:locked/>
    <w:rsid w:val="00f82cf9"/>
    <w:rPr>
      <w:rFonts w:ascii="Calibri" w:hAnsi="Calibri" w:eastAsia="Times New Roman" w:cs="Calibri"/>
    </w:rPr>
  </w:style>
  <w:style w:type="character" w:styleId="Nagwek7Znak" w:customStyle="1">
    <w:name w:val="Nagłówek 7 Znak"/>
    <w:basedOn w:val="DefaultParagraphFont"/>
    <w:link w:val="Nagwek7"/>
    <w:uiPriority w:val="9"/>
    <w:semiHidden/>
    <w:qFormat/>
    <w:rsid w:val="00526479"/>
    <w:rPr>
      <w:rFonts w:ascii="Calibri Light" w:hAnsi="Calibri Light" w:eastAsia="" w:cs="" w:asciiTheme="majorHAnsi" w:cstheme="majorBidi" w:eastAsiaTheme="majorEastAsia" w:hAnsiTheme="majorHAnsi"/>
      <w:i/>
      <w:iCs/>
      <w:color w:val="1F3763" w:themeColor="accent1" w:themeShade="7f"/>
    </w:rPr>
  </w:style>
  <w:style w:type="character" w:styleId="ZwykytekstZnak" w:customStyle="1">
    <w:name w:val="Zwykły tekst Znak"/>
    <w:basedOn w:val="DefaultParagraphFont"/>
    <w:link w:val="Zwykytekst"/>
    <w:qFormat/>
    <w:rsid w:val="00282a64"/>
    <w:rPr>
      <w:rFonts w:ascii="Courier New" w:hAnsi="Courier New" w:eastAsia="Times New Roman" w:cs="Courier New"/>
      <w:sz w:val="20"/>
      <w:szCs w:val="20"/>
      <w:lang w:eastAsia="pl-PL"/>
    </w:rPr>
  </w:style>
  <w:style w:type="character" w:styleId="Nagwek3Znak" w:customStyle="1">
    <w:name w:val="Nagłówek 3 Znak"/>
    <w:basedOn w:val="DefaultParagraphFont"/>
    <w:link w:val="Nagwek3"/>
    <w:uiPriority w:val="9"/>
    <w:semiHidden/>
    <w:qFormat/>
    <w:rsid w:val="00f25248"/>
    <w:rPr>
      <w:rFonts w:ascii="Calibri Light" w:hAnsi="Calibri Light" w:eastAsia="" w:cs="" w:asciiTheme="majorHAnsi" w:cstheme="majorBidi" w:eastAsiaTheme="majorEastAsia" w:hAnsiTheme="majorHAnsi"/>
      <w:color w:val="1F3763" w:themeColor="accent1" w:themeShade="7f"/>
      <w:sz w:val="24"/>
      <w:szCs w:val="24"/>
    </w:rPr>
  </w:style>
  <w:style w:type="character" w:styleId="Annotationreference">
    <w:name w:val="annotation reference"/>
    <w:basedOn w:val="DefaultParagraphFont"/>
    <w:uiPriority w:val="99"/>
    <w:semiHidden/>
    <w:unhideWhenUsed/>
    <w:qFormat/>
    <w:rsid w:val="00f27350"/>
    <w:rPr>
      <w:sz w:val="16"/>
      <w:szCs w:val="16"/>
    </w:rPr>
  </w:style>
  <w:style w:type="character" w:styleId="TekstkomentarzaZnak" w:customStyle="1">
    <w:name w:val="Tekst komentarza Znak"/>
    <w:basedOn w:val="DefaultParagraphFont"/>
    <w:link w:val="Tekstkomentarza"/>
    <w:uiPriority w:val="99"/>
    <w:semiHidden/>
    <w:qFormat/>
    <w:rsid w:val="00f27350"/>
    <w:rPr>
      <w:sz w:val="20"/>
      <w:szCs w:val="20"/>
    </w:rPr>
  </w:style>
  <w:style w:type="character" w:styleId="TematkomentarzaZnak" w:customStyle="1">
    <w:name w:val="Temat komentarza Znak"/>
    <w:basedOn w:val="TekstkomentarzaZnak"/>
    <w:link w:val="Tematkomentarza"/>
    <w:uiPriority w:val="99"/>
    <w:semiHidden/>
    <w:qFormat/>
    <w:rsid w:val="00f27350"/>
    <w:rPr>
      <w:b/>
      <w:bCs/>
      <w:sz w:val="20"/>
      <w:szCs w:val="20"/>
    </w:rPr>
  </w:style>
  <w:style w:type="character" w:styleId="TekstdymkaZnak" w:customStyle="1">
    <w:name w:val="Tekst dymka Znak"/>
    <w:basedOn w:val="DefaultParagraphFont"/>
    <w:link w:val="Tekstdymka"/>
    <w:uiPriority w:val="99"/>
    <w:semiHidden/>
    <w:qFormat/>
    <w:rsid w:val="00f27350"/>
    <w:rPr>
      <w:rFonts w:ascii="Times New Roman" w:hAnsi="Times New Roman" w:cs="Times New Roman"/>
      <w:sz w:val="18"/>
      <w:szCs w:val="18"/>
    </w:rPr>
  </w:style>
  <w:style w:type="character" w:styleId="Appleconvertedspace" w:customStyle="1">
    <w:name w:val="apple-converted-space"/>
    <w:basedOn w:val="DefaultParagraphFont"/>
    <w:qFormat/>
    <w:rsid w:val="00c244fa"/>
    <w:rPr/>
  </w:style>
  <w:style w:type="character" w:styleId="Albs" w:customStyle="1">
    <w:name w:val="a_lb-s"/>
    <w:basedOn w:val="DefaultParagraphFont"/>
    <w:qFormat/>
    <w:rsid w:val="00c244fa"/>
    <w:rPr/>
  </w:style>
  <w:style w:type="character" w:styleId="Fnref" w:customStyle="1">
    <w:name w:val="fn-ref"/>
    <w:basedOn w:val="DefaultParagraphFont"/>
    <w:qFormat/>
    <w:rsid w:val="00673e2b"/>
    <w:rPr/>
  </w:style>
  <w:style w:type="character" w:styleId="Wyrnienie" w:customStyle="1">
    <w:name w:val="Wyróżnienie"/>
    <w:basedOn w:val="DefaultParagraphFont"/>
    <w:uiPriority w:val="20"/>
    <w:qFormat/>
    <w:rsid w:val="007c6c7f"/>
    <w:rPr>
      <w:i/>
      <w:iCs/>
    </w:rPr>
  </w:style>
  <w:style w:type="character" w:styleId="Textjustify" w:customStyle="1">
    <w:name w:val="text-justify"/>
    <w:basedOn w:val="DefaultParagraphFont"/>
    <w:qFormat/>
    <w:rsid w:val="007a27da"/>
    <w:rPr/>
  </w:style>
  <w:style w:type="character" w:styleId="Nierozpoznanawzmianka2" w:customStyle="1">
    <w:name w:val="Nierozpoznana wzmianka2"/>
    <w:basedOn w:val="DefaultParagraphFont"/>
    <w:uiPriority w:val="99"/>
    <w:semiHidden/>
    <w:unhideWhenUsed/>
    <w:qFormat/>
    <w:rsid w:val="006959c6"/>
    <w:rPr>
      <w:color w:val="605E5C"/>
      <w:shd w:fill="E1DFDD" w:val="clear"/>
    </w:rPr>
  </w:style>
  <w:style w:type="character" w:styleId="Nagwek4Znak" w:customStyle="1">
    <w:name w:val="Nagłówek 4 Znak"/>
    <w:basedOn w:val="DefaultParagraphFont"/>
    <w:link w:val="Nagwek4"/>
    <w:uiPriority w:val="9"/>
    <w:qFormat/>
    <w:rsid w:val="000d11d2"/>
    <w:rPr>
      <w:rFonts w:ascii="Calibri Light" w:hAnsi="Calibri Light" w:eastAsia="" w:cs="" w:asciiTheme="majorHAnsi" w:cstheme="majorBidi" w:eastAsiaTheme="majorEastAsia" w:hAnsiTheme="majorHAnsi"/>
      <w:b/>
      <w:bCs/>
      <w:i/>
      <w:iCs/>
      <w:color w:val="4472C4" w:themeColor="accent1"/>
    </w:rPr>
  </w:style>
  <w:style w:type="character" w:styleId="Acopre" w:customStyle="1">
    <w:name w:val="acopre"/>
    <w:basedOn w:val="DefaultParagraphFont"/>
    <w:qFormat/>
    <w:rsid w:val="00817ad0"/>
    <w:rPr/>
  </w:style>
  <w:style w:type="character" w:styleId="Strong">
    <w:name w:val="Strong"/>
    <w:basedOn w:val="DefaultParagraphFont"/>
    <w:uiPriority w:val="22"/>
    <w:qFormat/>
    <w:rsid w:val="00036d96"/>
    <w:rPr>
      <w:b/>
      <w:bCs/>
    </w:rPr>
  </w:style>
  <w:style w:type="character" w:styleId="FollowedHyperlink">
    <w:name w:val="FollowedHyperlink"/>
    <w:basedOn w:val="DefaultParagraphFont"/>
    <w:uiPriority w:val="99"/>
    <w:semiHidden/>
    <w:unhideWhenUsed/>
    <w:qFormat/>
    <w:rsid w:val="00105e15"/>
    <w:rPr>
      <w:color w:val="954F72" w:themeColor="followedHyperlink"/>
      <w:u w:val="single"/>
    </w:rPr>
  </w:style>
  <w:style w:type="character" w:styleId="UnresolvedMention" w:customStyle="1">
    <w:name w:val="Unresolved Mention"/>
    <w:basedOn w:val="DefaultParagraphFont"/>
    <w:uiPriority w:val="99"/>
    <w:semiHidden/>
    <w:unhideWhenUsed/>
    <w:qFormat/>
    <w:rsid w:val="00105e15"/>
    <w:rPr>
      <w:color w:val="605E5C"/>
      <w:shd w:fill="E1DFDD" w:val="clear"/>
    </w:rPr>
  </w:style>
  <w:style w:type="character" w:styleId="ListLabel1" w:customStyle="1">
    <w:name w:val="ListLabel 1"/>
    <w:qFormat/>
    <w:rPr>
      <w:sz w:val="24"/>
    </w:rPr>
  </w:style>
  <w:style w:type="character" w:styleId="ListLabel2" w:customStyle="1">
    <w:name w:val="ListLabel 2"/>
    <w:qFormat/>
    <w:rPr>
      <w:rFonts w:ascii="Times New Roman" w:hAnsi="Times New Roman" w:cs="Times New Roman"/>
      <w:sz w:val="24"/>
      <w:szCs w:val="24"/>
    </w:rPr>
  </w:style>
  <w:style w:type="character" w:styleId="ListLabel3" w:customStyle="1">
    <w:name w:val="ListLabel 3"/>
    <w:qFormat/>
    <w:rPr>
      <w:rFonts w:ascii="Times New Roman" w:hAnsi="Times New Roman"/>
      <w:b w:val="false"/>
      <w:sz w:val="24"/>
    </w:rPr>
  </w:style>
  <w:style w:type="character" w:styleId="ListLabel4" w:customStyle="1">
    <w:name w:val="ListLabel 4"/>
    <w:qFormat/>
    <w:rPr>
      <w:b/>
    </w:rPr>
  </w:style>
  <w:style w:type="character" w:styleId="ListLabel5" w:customStyle="1">
    <w:name w:val="ListLabel 5"/>
    <w:qFormat/>
    <w:rPr>
      <w:rFonts w:cs="Times New Roman"/>
      <w:b w:val="false"/>
      <w:i w:val="false"/>
      <w:sz w:val="24"/>
      <w:szCs w:val="24"/>
    </w:rPr>
  </w:style>
  <w:style w:type="character" w:styleId="ListLabel6" w:customStyle="1">
    <w:name w:val="ListLabel 6"/>
    <w:qFormat/>
    <w:rPr>
      <w:b/>
    </w:rPr>
  </w:style>
  <w:style w:type="character" w:styleId="ListLabel7" w:customStyle="1">
    <w:name w:val="ListLabel 7"/>
    <w:qFormat/>
    <w:rPr>
      <w:b w:val="false"/>
    </w:rPr>
  </w:style>
  <w:style w:type="character" w:styleId="ListLabel8" w:customStyle="1">
    <w:name w:val="ListLabel 8"/>
    <w:qFormat/>
    <w:rPr>
      <w:rFonts w:ascii="Times New Roman" w:hAnsi="Times New Roman"/>
      <w:b/>
      <w:color w:val="00000A"/>
      <w:sz w:val="24"/>
    </w:rPr>
  </w:style>
  <w:style w:type="character" w:styleId="ListLabel9" w:customStyle="1">
    <w:name w:val="ListLabel 9"/>
    <w:qFormat/>
    <w:rPr>
      <w:b/>
    </w:rPr>
  </w:style>
  <w:style w:type="character" w:styleId="ListLabel10" w:customStyle="1">
    <w:name w:val="ListLabel 10"/>
    <w:qFormat/>
    <w:rPr>
      <w:b/>
    </w:rPr>
  </w:style>
  <w:style w:type="character" w:styleId="ListLabel11" w:customStyle="1">
    <w:name w:val="ListLabel 11"/>
    <w:qFormat/>
    <w:rPr>
      <w:b/>
      <w:bCs/>
    </w:rPr>
  </w:style>
  <w:style w:type="character" w:styleId="ListLabel12" w:customStyle="1">
    <w:name w:val="ListLabel 12"/>
    <w:qFormat/>
    <w:rPr>
      <w:b/>
      <w:bCs/>
    </w:rPr>
  </w:style>
  <w:style w:type="character" w:styleId="ListLabel13" w:customStyle="1">
    <w:name w:val="ListLabel 13"/>
    <w:qFormat/>
    <w:rPr>
      <w:b/>
      <w:bCs/>
    </w:rPr>
  </w:style>
  <w:style w:type="character" w:styleId="ListLabel14" w:customStyle="1">
    <w:name w:val="ListLabel 14"/>
    <w:qFormat/>
    <w:rPr>
      <w:b/>
      <w:bCs/>
    </w:rPr>
  </w:style>
  <w:style w:type="character" w:styleId="ListLabel15" w:customStyle="1">
    <w:name w:val="ListLabel 15"/>
    <w:qFormat/>
    <w:rPr>
      <w:rFonts w:ascii="Times New Roman" w:hAnsi="Times New Roman" w:cs="Times New Roman"/>
      <w:sz w:val="24"/>
      <w:szCs w:val="24"/>
    </w:rPr>
  </w:style>
  <w:style w:type="character" w:styleId="ListLabel16" w:customStyle="1">
    <w:name w:val="ListLabel 16"/>
    <w:qFormat/>
    <w:rPr>
      <w:b/>
      <w:bCs/>
    </w:rPr>
  </w:style>
  <w:style w:type="character" w:styleId="ListLabel17" w:customStyle="1">
    <w:name w:val="ListLabel 17"/>
    <w:qFormat/>
    <w:rPr>
      <w:b/>
      <w:bCs/>
    </w:rPr>
  </w:style>
  <w:style w:type="character" w:styleId="ListLabel18" w:customStyle="1">
    <w:name w:val="ListLabel 18"/>
    <w:qFormat/>
    <w:rPr>
      <w:rFonts w:ascii="Times New Roman" w:hAnsi="Times New Roman"/>
      <w:i w:val="false"/>
      <w:iCs w:val="false"/>
      <w:sz w:val="24"/>
    </w:rPr>
  </w:style>
  <w:style w:type="character" w:styleId="ListLabel19" w:customStyle="1">
    <w:name w:val="ListLabel 19"/>
    <w:qFormat/>
    <w:rPr>
      <w:rFonts w:ascii="Times New Roman" w:hAnsi="Times New Roman" w:cs="Times New Roman"/>
      <w:b/>
      <w:color w:val="00000A"/>
      <w:sz w:val="24"/>
      <w:szCs w:val="24"/>
    </w:rPr>
  </w:style>
  <w:style w:type="character" w:styleId="ListLabel20" w:customStyle="1">
    <w:name w:val="ListLabel 20"/>
    <w:qFormat/>
    <w:rPr>
      <w:rFonts w:ascii="Times New Roman" w:hAnsi="Times New Roman"/>
      <w:b/>
      <w:bCs/>
      <w:sz w:val="24"/>
    </w:rPr>
  </w:style>
  <w:style w:type="character" w:styleId="ListLabel21" w:customStyle="1">
    <w:name w:val="ListLabel 21"/>
    <w:qFormat/>
    <w:rPr>
      <w:rFonts w:ascii="Times New Roman" w:hAnsi="Times New Roman"/>
      <w:b/>
      <w:bCs/>
      <w:sz w:val="24"/>
    </w:rPr>
  </w:style>
  <w:style w:type="character" w:styleId="ListLabel22" w:customStyle="1">
    <w:name w:val="ListLabel 22"/>
    <w:qFormat/>
    <w:rPr>
      <w:b/>
      <w:bCs w:val="false"/>
      <w:sz w:val="24"/>
      <w:szCs w:val="24"/>
    </w:rPr>
  </w:style>
  <w:style w:type="character" w:styleId="ListLabel23" w:customStyle="1">
    <w:name w:val="ListLabel 23"/>
    <w:qFormat/>
    <w:rPr>
      <w:rFonts w:cs="Times New Roman"/>
      <w:b w:val="false"/>
      <w:spacing w:val="-30"/>
      <w:w w:val="100"/>
      <w:sz w:val="24"/>
      <w:szCs w:val="24"/>
    </w:rPr>
  </w:style>
  <w:style w:type="character" w:styleId="ListLabel24" w:customStyle="1">
    <w:name w:val="ListLabel 24"/>
    <w:qFormat/>
    <w:rPr>
      <w:rFonts w:cs="Arial"/>
      <w:b w:val="false"/>
      <w:i w:val="false"/>
      <w:w w:val="91"/>
      <w:sz w:val="24"/>
      <w:szCs w:val="24"/>
    </w:rPr>
  </w:style>
  <w:style w:type="character" w:styleId="ListLabel25" w:customStyle="1">
    <w:name w:val="ListLabel 25"/>
    <w:qFormat/>
    <w:rPr>
      <w:b w:val="false"/>
      <w:bCs w:val="false"/>
      <w:i w:val="false"/>
      <w:iCs w:val="false"/>
      <w:sz w:val="24"/>
      <w:szCs w:val="24"/>
    </w:rPr>
  </w:style>
  <w:style w:type="character" w:styleId="ListLabel26" w:customStyle="1">
    <w:name w:val="ListLabel 26"/>
    <w:qFormat/>
    <w:rPr>
      <w:rFonts w:cs="Arial"/>
      <w:b w:val="false"/>
      <w:i w:val="false"/>
      <w:w w:val="91"/>
      <w:sz w:val="22"/>
      <w:szCs w:val="22"/>
    </w:rPr>
  </w:style>
  <w:style w:type="character" w:styleId="ListLabel27" w:customStyle="1">
    <w:name w:val="ListLabel 27"/>
    <w:qFormat/>
    <w:rPr>
      <w:rFonts w:cs="Arial"/>
      <w:b w:val="false"/>
      <w:i w:val="false"/>
      <w:w w:val="91"/>
      <w:sz w:val="24"/>
      <w:szCs w:val="24"/>
    </w:rPr>
  </w:style>
  <w:style w:type="character" w:styleId="ListLabel28" w:customStyle="1">
    <w:name w:val="ListLabel 28"/>
    <w:qFormat/>
    <w:rPr>
      <w:sz w:val="24"/>
      <w:szCs w:val="24"/>
    </w:rPr>
  </w:style>
  <w:style w:type="character" w:styleId="ListLabel29" w:customStyle="1">
    <w:name w:val="ListLabel 29"/>
    <w:qFormat/>
    <w:rPr>
      <w:rFonts w:cs="Courier New"/>
    </w:rPr>
  </w:style>
  <w:style w:type="character" w:styleId="ListLabel30" w:customStyle="1">
    <w:name w:val="ListLabel 30"/>
    <w:qFormat/>
    <w:rPr>
      <w:rFonts w:cs="Courier New"/>
    </w:rPr>
  </w:style>
  <w:style w:type="character" w:styleId="ListLabel31" w:customStyle="1">
    <w:name w:val="ListLabel 31"/>
    <w:qFormat/>
    <w:rPr>
      <w:rFonts w:cs="Courier New"/>
    </w:rPr>
  </w:style>
  <w:style w:type="character" w:styleId="ListLabel32" w:customStyle="1">
    <w:name w:val="ListLabel 32"/>
    <w:qFormat/>
    <w:rPr>
      <w:b w:val="false"/>
    </w:rPr>
  </w:style>
  <w:style w:type="character" w:styleId="ListLabel33" w:customStyle="1">
    <w:name w:val="ListLabel 33"/>
    <w:qFormat/>
    <w:rPr>
      <w:rFonts w:cs="Times New Roman"/>
      <w:sz w:val="24"/>
      <w:szCs w:val="24"/>
    </w:rPr>
  </w:style>
  <w:style w:type="character" w:styleId="ListLabel34" w:customStyle="1">
    <w:name w:val="ListLabel 34"/>
    <w:qFormat/>
    <w:rPr>
      <w:rFonts w:eastAsia="Arial" w:cs="Arial"/>
    </w:rPr>
  </w:style>
  <w:style w:type="character" w:styleId="ListLabel35" w:customStyle="1">
    <w:name w:val="ListLabel 35"/>
    <w:qFormat/>
    <w:rPr>
      <w:rFonts w:eastAsia="Arial" w:cs="Arial"/>
    </w:rPr>
  </w:style>
  <w:style w:type="character" w:styleId="ListLabel36" w:customStyle="1">
    <w:name w:val="ListLabel 36"/>
    <w:qFormat/>
    <w:rPr>
      <w:rFonts w:eastAsia="Arial" w:cs="Arial"/>
    </w:rPr>
  </w:style>
  <w:style w:type="character" w:styleId="ListLabel37" w:customStyle="1">
    <w:name w:val="ListLabel 37"/>
    <w:qFormat/>
    <w:rPr>
      <w:rFonts w:eastAsia="Arial" w:cs="Arial"/>
    </w:rPr>
  </w:style>
  <w:style w:type="character" w:styleId="ListLabel38" w:customStyle="1">
    <w:name w:val="ListLabel 38"/>
    <w:qFormat/>
    <w:rPr>
      <w:rFonts w:eastAsia="Arial" w:cs="Arial"/>
    </w:rPr>
  </w:style>
  <w:style w:type="character" w:styleId="ListLabel39" w:customStyle="1">
    <w:name w:val="ListLabel 39"/>
    <w:qFormat/>
    <w:rPr>
      <w:rFonts w:eastAsia="Arial" w:cs="Arial"/>
    </w:rPr>
  </w:style>
  <w:style w:type="character" w:styleId="ListLabel40" w:customStyle="1">
    <w:name w:val="ListLabel 40"/>
    <w:qFormat/>
    <w:rPr>
      <w:rFonts w:eastAsia="Arial" w:cs="Arial"/>
    </w:rPr>
  </w:style>
  <w:style w:type="character" w:styleId="ListLabel41" w:customStyle="1">
    <w:name w:val="ListLabel 41"/>
    <w:qFormat/>
    <w:rPr>
      <w:rFonts w:eastAsia="Arial" w:cs="Arial"/>
    </w:rPr>
  </w:style>
  <w:style w:type="character" w:styleId="ListLabel42" w:customStyle="1">
    <w:name w:val="ListLabel 42"/>
    <w:qFormat/>
    <w:rPr>
      <w:rFonts w:eastAsia="Arial" w:cs="Arial"/>
    </w:rPr>
  </w:style>
  <w:style w:type="character" w:styleId="ListLabel43" w:customStyle="1">
    <w:name w:val="ListLabel 43"/>
    <w:qFormat/>
    <w:rPr>
      <w:rFonts w:ascii="Times New Roman" w:hAnsi="Times New Roman" w:cs="Times New Roman"/>
      <w:sz w:val="24"/>
      <w:szCs w:val="24"/>
    </w:rPr>
  </w:style>
  <w:style w:type="character" w:styleId="ListLabel44" w:customStyle="1">
    <w:name w:val="ListLabel 44"/>
    <w:qFormat/>
    <w:rPr>
      <w:rFonts w:ascii="Times New Roman" w:hAnsi="Times New Roman"/>
      <w:i w:val="false"/>
      <w:sz w:val="24"/>
    </w:rPr>
  </w:style>
  <w:style w:type="character" w:styleId="ListLabel45" w:customStyle="1">
    <w:name w:val="ListLabel 45"/>
    <w:qFormat/>
    <w:rPr>
      <w:rFonts w:eastAsia="Arial" w:cs="Arial"/>
      <w:w w:val="91"/>
      <w:sz w:val="22"/>
      <w:szCs w:val="22"/>
      <w:lang w:val="pl-PL" w:eastAsia="pl-PL" w:bidi="pl-PL"/>
    </w:rPr>
  </w:style>
  <w:style w:type="character" w:styleId="ListLabel46" w:customStyle="1">
    <w:name w:val="ListLabel 46"/>
    <w:qFormat/>
    <w:rPr>
      <w:rFonts w:eastAsia="Arial" w:cs="Times New Roman"/>
      <w:spacing w:val="-1"/>
      <w:w w:val="88"/>
      <w:sz w:val="24"/>
      <w:szCs w:val="22"/>
      <w:lang w:val="pl-PL" w:eastAsia="pl-PL" w:bidi="pl-PL"/>
    </w:rPr>
  </w:style>
  <w:style w:type="character" w:styleId="ListLabel47" w:customStyle="1">
    <w:name w:val="ListLabel 47"/>
    <w:qFormat/>
    <w:rPr>
      <w:lang w:val="pl-PL" w:eastAsia="pl-PL" w:bidi="pl-PL"/>
    </w:rPr>
  </w:style>
  <w:style w:type="character" w:styleId="ListLabel48" w:customStyle="1">
    <w:name w:val="ListLabel 48"/>
    <w:qFormat/>
    <w:rPr>
      <w:lang w:val="pl-PL" w:eastAsia="pl-PL" w:bidi="pl-PL"/>
    </w:rPr>
  </w:style>
  <w:style w:type="character" w:styleId="ListLabel49" w:customStyle="1">
    <w:name w:val="ListLabel 49"/>
    <w:qFormat/>
    <w:rPr>
      <w:lang w:val="pl-PL" w:eastAsia="pl-PL" w:bidi="pl-PL"/>
    </w:rPr>
  </w:style>
  <w:style w:type="character" w:styleId="ListLabel50" w:customStyle="1">
    <w:name w:val="ListLabel 50"/>
    <w:qFormat/>
    <w:rPr>
      <w:lang w:val="pl-PL" w:eastAsia="pl-PL" w:bidi="pl-PL"/>
    </w:rPr>
  </w:style>
  <w:style w:type="character" w:styleId="ListLabel51" w:customStyle="1">
    <w:name w:val="ListLabel 51"/>
    <w:qFormat/>
    <w:rPr>
      <w:lang w:val="pl-PL" w:eastAsia="pl-PL" w:bidi="pl-PL"/>
    </w:rPr>
  </w:style>
  <w:style w:type="character" w:styleId="ListLabel52" w:customStyle="1">
    <w:name w:val="ListLabel 52"/>
    <w:qFormat/>
    <w:rPr>
      <w:lang w:val="pl-PL" w:eastAsia="pl-PL" w:bidi="pl-PL"/>
    </w:rPr>
  </w:style>
  <w:style w:type="character" w:styleId="ListLabel53" w:customStyle="1">
    <w:name w:val="ListLabel 53"/>
    <w:qFormat/>
    <w:rPr>
      <w:lang w:val="pl-PL" w:eastAsia="pl-PL" w:bidi="pl-PL"/>
    </w:rPr>
  </w:style>
  <w:style w:type="character" w:styleId="ListLabel54" w:customStyle="1">
    <w:name w:val="ListLabel 54"/>
    <w:qFormat/>
    <w:rPr>
      <w:b w:val="false"/>
    </w:rPr>
  </w:style>
  <w:style w:type="character" w:styleId="ListLabel55" w:customStyle="1">
    <w:name w:val="ListLabel 55"/>
    <w:qFormat/>
    <w:rPr>
      <w:b w:val="false"/>
      <w:i w:val="false"/>
      <w:spacing w:val="-30"/>
      <w:w w:val="100"/>
      <w:sz w:val="24"/>
      <w:szCs w:val="22"/>
      <w:lang w:val="pl-PL" w:eastAsia="pl-PL" w:bidi="pl-PL"/>
    </w:rPr>
  </w:style>
  <w:style w:type="character" w:styleId="ListLabel56" w:customStyle="1">
    <w:name w:val="ListLabel 56"/>
    <w:qFormat/>
    <w:rPr>
      <w:spacing w:val="-30"/>
      <w:w w:val="100"/>
      <w:sz w:val="24"/>
      <w:szCs w:val="22"/>
      <w:lang w:val="pl-PL" w:eastAsia="pl-PL" w:bidi="pl-PL"/>
    </w:rPr>
  </w:style>
  <w:style w:type="character" w:styleId="ListLabel57" w:customStyle="1">
    <w:name w:val="ListLabel 57"/>
    <w:qFormat/>
    <w:rPr>
      <w:rFonts w:eastAsia="Arial" w:cs="Times New Roman"/>
      <w:b w:val="false"/>
      <w:w w:val="100"/>
      <w:sz w:val="24"/>
      <w:szCs w:val="22"/>
      <w:lang w:val="pl-PL" w:eastAsia="pl-PL" w:bidi="pl-PL"/>
    </w:rPr>
  </w:style>
  <w:style w:type="character" w:styleId="ListLabel58" w:customStyle="1">
    <w:name w:val="ListLabel 58"/>
    <w:qFormat/>
    <w:rPr>
      <w:b w:val="false"/>
      <w:lang w:val="pl-PL" w:eastAsia="pl-PL" w:bidi="pl-PL"/>
    </w:rPr>
  </w:style>
  <w:style w:type="character" w:styleId="ListLabel59" w:customStyle="1">
    <w:name w:val="ListLabel 59"/>
    <w:qFormat/>
    <w:rPr>
      <w:lang w:val="pl-PL" w:eastAsia="pl-PL" w:bidi="pl-PL"/>
    </w:rPr>
  </w:style>
  <w:style w:type="character" w:styleId="ListLabel60" w:customStyle="1">
    <w:name w:val="ListLabel 60"/>
    <w:qFormat/>
    <w:rPr>
      <w:lang w:val="pl-PL" w:eastAsia="pl-PL" w:bidi="pl-PL"/>
    </w:rPr>
  </w:style>
  <w:style w:type="character" w:styleId="ListLabel61" w:customStyle="1">
    <w:name w:val="ListLabel 61"/>
    <w:qFormat/>
    <w:rPr>
      <w:lang w:val="pl-PL" w:eastAsia="pl-PL" w:bidi="pl-PL"/>
    </w:rPr>
  </w:style>
  <w:style w:type="character" w:styleId="ListLabel62" w:customStyle="1">
    <w:name w:val="ListLabel 62"/>
    <w:qFormat/>
    <w:rPr>
      <w:lang w:val="pl-PL" w:eastAsia="pl-PL" w:bidi="pl-PL"/>
    </w:rPr>
  </w:style>
  <w:style w:type="character" w:styleId="ListLabel63" w:customStyle="1">
    <w:name w:val="ListLabel 63"/>
    <w:qFormat/>
    <w:rPr>
      <w:lang w:val="pl-PL" w:eastAsia="pl-PL" w:bidi="pl-PL"/>
    </w:rPr>
  </w:style>
  <w:style w:type="character" w:styleId="ListLabel64" w:customStyle="1">
    <w:name w:val="ListLabel 64"/>
    <w:qFormat/>
    <w:rPr>
      <w:lang w:val="pl-PL" w:eastAsia="pl-PL" w:bidi="pl-PL"/>
    </w:rPr>
  </w:style>
  <w:style w:type="character" w:styleId="ListLabel65" w:customStyle="1">
    <w:name w:val="ListLabel 65"/>
    <w:qFormat/>
    <w:rPr>
      <w:lang w:val="pl-PL" w:eastAsia="pl-PL" w:bidi="pl-PL"/>
    </w:rPr>
  </w:style>
  <w:style w:type="character" w:styleId="ListLabel66" w:customStyle="1">
    <w:name w:val="ListLabel 66"/>
    <w:qFormat/>
    <w:rPr>
      <w:b w:val="false"/>
    </w:rPr>
  </w:style>
  <w:style w:type="character" w:styleId="ListLabel67" w:customStyle="1">
    <w:name w:val="ListLabel 67"/>
    <w:qFormat/>
    <w:rPr>
      <w:b w:val="false"/>
    </w:rPr>
  </w:style>
  <w:style w:type="character" w:styleId="ListLabel68" w:customStyle="1">
    <w:name w:val="ListLabel 68"/>
    <w:qFormat/>
    <w:rPr>
      <w:b/>
      <w:i w:val="false"/>
      <w:caps w:val="false"/>
      <w:smallCaps w:val="false"/>
      <w:strike w:val="false"/>
      <w:dstrike w:val="false"/>
      <w:vanish w:val="false"/>
      <w:color w:val="000000"/>
      <w:position w:val="0"/>
      <w:sz w:val="22"/>
      <w:sz w:val="22"/>
      <w:szCs w:val="22"/>
      <w:vertAlign w:val="baseline"/>
    </w:rPr>
  </w:style>
  <w:style w:type="character" w:styleId="ListLabel69" w:customStyle="1">
    <w:name w:val="ListLabel 69"/>
    <w:qFormat/>
    <w:rPr>
      <w:b w:val="false"/>
      <w:i w:val="false"/>
      <w:sz w:val="24"/>
      <w:szCs w:val="22"/>
    </w:rPr>
  </w:style>
  <w:style w:type="character" w:styleId="ListLabel70" w:customStyle="1">
    <w:name w:val="ListLabel 70"/>
    <w:qFormat/>
    <w:rPr>
      <w:b w:val="false"/>
      <w:i w:val="false"/>
      <w:sz w:val="22"/>
      <w:szCs w:val="22"/>
    </w:rPr>
  </w:style>
  <w:style w:type="character" w:styleId="ListLabel71" w:customStyle="1">
    <w:name w:val="ListLabel 71"/>
    <w:qFormat/>
    <w:rPr>
      <w:b w:val="false"/>
      <w:i w:val="false"/>
      <w:sz w:val="20"/>
    </w:rPr>
  </w:style>
  <w:style w:type="character" w:styleId="ListLabel72" w:customStyle="1">
    <w:name w:val="ListLabel 72"/>
    <w:qFormat/>
    <w:rPr>
      <w:b w:val="false"/>
      <w:i w:val="false"/>
      <w:sz w:val="24"/>
      <w:szCs w:val="24"/>
    </w:rPr>
  </w:style>
  <w:style w:type="character" w:styleId="ListLabel73" w:customStyle="1">
    <w:name w:val="ListLabel 73"/>
    <w:qFormat/>
    <w:rPr>
      <w:color w:val="00000A"/>
    </w:rPr>
  </w:style>
  <w:style w:type="character" w:styleId="ListLabel74" w:customStyle="1">
    <w:name w:val="ListLabel 74"/>
    <w:qFormat/>
    <w:rPr>
      <w:b w:val="false"/>
      <w:bCs w:val="false"/>
      <w:i w:val="false"/>
      <w:iCs w:val="false"/>
      <w:sz w:val="24"/>
      <w:szCs w:val="24"/>
    </w:rPr>
  </w:style>
  <w:style w:type="character" w:styleId="ListLabel75" w:customStyle="1">
    <w:name w:val="ListLabel 75"/>
    <w:qFormat/>
    <w:rPr>
      <w:rFonts w:cs="Arial"/>
      <w:b w:val="false"/>
      <w:i w:val="false"/>
      <w:w w:val="100"/>
      <w:sz w:val="24"/>
      <w:szCs w:val="24"/>
      <w:lang w:val="pl-PL" w:eastAsia="pl-PL" w:bidi="pl-PL"/>
    </w:rPr>
  </w:style>
  <w:style w:type="character" w:styleId="ListLabel76" w:customStyle="1">
    <w:name w:val="ListLabel 76"/>
    <w:qFormat/>
    <w:rPr>
      <w:rFonts w:eastAsia="Arial" w:cs="Times New Roman"/>
      <w:spacing w:val="0"/>
      <w:w w:val="100"/>
      <w:sz w:val="24"/>
      <w:szCs w:val="24"/>
      <w:lang w:val="pl-PL" w:eastAsia="pl-PL" w:bidi="pl-PL"/>
    </w:rPr>
  </w:style>
  <w:style w:type="character" w:styleId="ListLabel77" w:customStyle="1">
    <w:name w:val="ListLabel 77"/>
    <w:qFormat/>
    <w:rPr>
      <w:lang w:val="pl-PL" w:eastAsia="pl-PL" w:bidi="pl-PL"/>
    </w:rPr>
  </w:style>
  <w:style w:type="character" w:styleId="ListLabel78" w:customStyle="1">
    <w:name w:val="ListLabel 78"/>
    <w:qFormat/>
    <w:rPr>
      <w:lang w:val="pl-PL" w:eastAsia="pl-PL" w:bidi="pl-PL"/>
    </w:rPr>
  </w:style>
  <w:style w:type="character" w:styleId="ListLabel79" w:customStyle="1">
    <w:name w:val="ListLabel 79"/>
    <w:qFormat/>
    <w:rPr>
      <w:lang w:val="pl-PL" w:eastAsia="pl-PL" w:bidi="pl-PL"/>
    </w:rPr>
  </w:style>
  <w:style w:type="character" w:styleId="ListLabel80" w:customStyle="1">
    <w:name w:val="ListLabel 80"/>
    <w:qFormat/>
    <w:rPr>
      <w:lang w:val="pl-PL" w:eastAsia="pl-PL" w:bidi="pl-PL"/>
    </w:rPr>
  </w:style>
  <w:style w:type="character" w:styleId="ListLabel81" w:customStyle="1">
    <w:name w:val="ListLabel 81"/>
    <w:qFormat/>
    <w:rPr>
      <w:lang w:val="pl-PL" w:eastAsia="pl-PL" w:bidi="pl-PL"/>
    </w:rPr>
  </w:style>
  <w:style w:type="character" w:styleId="ListLabel82" w:customStyle="1">
    <w:name w:val="ListLabel 82"/>
    <w:qFormat/>
    <w:rPr>
      <w:lang w:val="pl-PL" w:eastAsia="pl-PL" w:bidi="pl-PL"/>
    </w:rPr>
  </w:style>
  <w:style w:type="character" w:styleId="ListLabel83" w:customStyle="1">
    <w:name w:val="ListLabel 83"/>
    <w:qFormat/>
    <w:rPr>
      <w:lang w:val="pl-PL" w:eastAsia="pl-PL" w:bidi="pl-PL"/>
    </w:rPr>
  </w:style>
  <w:style w:type="character" w:styleId="ListLabel84" w:customStyle="1">
    <w:name w:val="ListLabel 84"/>
    <w:qFormat/>
    <w:rPr>
      <w:b w:val="false"/>
      <w:i w:val="false"/>
      <w:spacing w:val="-30"/>
      <w:w w:val="100"/>
      <w:sz w:val="24"/>
      <w:szCs w:val="22"/>
      <w:lang w:val="pl-PL" w:eastAsia="pl-PL" w:bidi="pl-PL"/>
    </w:rPr>
  </w:style>
  <w:style w:type="character" w:styleId="ListLabel85" w:customStyle="1">
    <w:name w:val="ListLabel 85"/>
    <w:qFormat/>
    <w:rPr>
      <w:b w:val="false"/>
      <w:i w:val="false"/>
      <w:spacing w:val="-30"/>
      <w:w w:val="100"/>
      <w:sz w:val="24"/>
      <w:szCs w:val="22"/>
      <w:lang w:val="pl-PL" w:eastAsia="pl-PL" w:bidi="pl-PL"/>
    </w:rPr>
  </w:style>
  <w:style w:type="character" w:styleId="ListLabel86" w:customStyle="1">
    <w:name w:val="ListLabel 86"/>
    <w:qFormat/>
    <w:rPr>
      <w:rFonts w:eastAsia="Calibri"/>
    </w:rPr>
  </w:style>
  <w:style w:type="character" w:styleId="ListLabel87" w:customStyle="1">
    <w:name w:val="ListLabel 87"/>
    <w:qFormat/>
    <w:rPr>
      <w:rFonts w:eastAsia="Arial" w:cs="Times New Roman"/>
      <w:b w:val="false"/>
      <w:w w:val="100"/>
      <w:sz w:val="24"/>
      <w:szCs w:val="22"/>
      <w:lang w:val="pl-PL" w:eastAsia="pl-PL" w:bidi="pl-PL"/>
    </w:rPr>
  </w:style>
  <w:style w:type="character" w:styleId="ListLabel88" w:customStyle="1">
    <w:name w:val="ListLabel 88"/>
    <w:qFormat/>
    <w:rPr>
      <w:b w:val="false"/>
      <w:lang w:val="pl-PL" w:eastAsia="pl-PL" w:bidi="pl-PL"/>
    </w:rPr>
  </w:style>
  <w:style w:type="character" w:styleId="ListLabel89" w:customStyle="1">
    <w:name w:val="ListLabel 89"/>
    <w:qFormat/>
    <w:rPr>
      <w:lang w:val="pl-PL" w:eastAsia="pl-PL" w:bidi="pl-PL"/>
    </w:rPr>
  </w:style>
  <w:style w:type="character" w:styleId="ListLabel90" w:customStyle="1">
    <w:name w:val="ListLabel 90"/>
    <w:qFormat/>
    <w:rPr>
      <w:lang w:val="pl-PL" w:eastAsia="pl-PL" w:bidi="pl-PL"/>
    </w:rPr>
  </w:style>
  <w:style w:type="character" w:styleId="ListLabel91" w:customStyle="1">
    <w:name w:val="ListLabel 91"/>
    <w:qFormat/>
    <w:rPr>
      <w:lang w:val="pl-PL" w:eastAsia="pl-PL" w:bidi="pl-PL"/>
    </w:rPr>
  </w:style>
  <w:style w:type="character" w:styleId="ListLabel92" w:customStyle="1">
    <w:name w:val="ListLabel 92"/>
    <w:qFormat/>
    <w:rPr>
      <w:lang w:val="pl-PL" w:eastAsia="pl-PL" w:bidi="pl-PL"/>
    </w:rPr>
  </w:style>
  <w:style w:type="character" w:styleId="ListLabel93" w:customStyle="1">
    <w:name w:val="ListLabel 93"/>
    <w:qFormat/>
    <w:rPr>
      <w:lang w:val="pl-PL" w:eastAsia="pl-PL" w:bidi="pl-PL"/>
    </w:rPr>
  </w:style>
  <w:style w:type="character" w:styleId="ListLabel94" w:customStyle="1">
    <w:name w:val="ListLabel 94"/>
    <w:qFormat/>
    <w:rPr>
      <w:lang w:val="pl-PL" w:eastAsia="pl-PL" w:bidi="pl-PL"/>
    </w:rPr>
  </w:style>
  <w:style w:type="character" w:styleId="ListLabel95" w:customStyle="1">
    <w:name w:val="ListLabel 95"/>
    <w:qFormat/>
    <w:rPr>
      <w:lang w:val="pl-PL" w:eastAsia="pl-PL" w:bidi="pl-PL"/>
    </w:rPr>
  </w:style>
  <w:style w:type="character" w:styleId="ListLabel96" w:customStyle="1">
    <w:name w:val="ListLabel 96"/>
    <w:qFormat/>
    <w:rPr>
      <w:b/>
      <w:i w:val="false"/>
      <w:caps w:val="false"/>
      <w:smallCaps w:val="false"/>
      <w:strike w:val="false"/>
      <w:dstrike w:val="false"/>
      <w:vanish w:val="false"/>
      <w:color w:val="000000"/>
      <w:position w:val="0"/>
      <w:sz w:val="22"/>
      <w:sz w:val="22"/>
      <w:szCs w:val="22"/>
      <w:vertAlign w:val="baseline"/>
    </w:rPr>
  </w:style>
  <w:style w:type="character" w:styleId="ListLabel97" w:customStyle="1">
    <w:name w:val="ListLabel 97"/>
    <w:qFormat/>
    <w:rPr>
      <w:b w:val="false"/>
      <w:i w:val="false"/>
      <w:sz w:val="24"/>
      <w:szCs w:val="22"/>
    </w:rPr>
  </w:style>
  <w:style w:type="character" w:styleId="ListLabel98" w:customStyle="1">
    <w:name w:val="ListLabel 98"/>
    <w:qFormat/>
    <w:rPr>
      <w:b w:val="false"/>
      <w:i w:val="false"/>
      <w:sz w:val="22"/>
      <w:szCs w:val="22"/>
    </w:rPr>
  </w:style>
  <w:style w:type="character" w:styleId="ListLabel99" w:customStyle="1">
    <w:name w:val="ListLabel 99"/>
    <w:qFormat/>
    <w:rPr>
      <w:b w:val="false"/>
      <w:i w:val="false"/>
      <w:sz w:val="20"/>
    </w:rPr>
  </w:style>
  <w:style w:type="character" w:styleId="ListLabel100" w:customStyle="1">
    <w:name w:val="ListLabel 100"/>
    <w:qFormat/>
    <w:rPr>
      <w:b w:val="false"/>
      <w:i w:val="false"/>
      <w:sz w:val="24"/>
      <w:szCs w:val="24"/>
    </w:rPr>
  </w:style>
  <w:style w:type="character" w:styleId="ListLabel101" w:customStyle="1">
    <w:name w:val="ListLabel 101"/>
    <w:qFormat/>
    <w:rPr>
      <w:color w:val="00000A"/>
    </w:rPr>
  </w:style>
  <w:style w:type="character" w:styleId="ListLabel102" w:customStyle="1">
    <w:name w:val="ListLabel 102"/>
    <w:qFormat/>
    <w:rPr>
      <w:rFonts w:cs="Times New Roman"/>
      <w:b/>
      <w:strike w:val="false"/>
      <w:dstrike w:val="false"/>
      <w:color w:val="00000A"/>
    </w:rPr>
  </w:style>
  <w:style w:type="character" w:styleId="ListLabel103" w:customStyle="1">
    <w:name w:val="ListLabel 103"/>
    <w:qFormat/>
    <w:rPr>
      <w:rFonts w:cs="Times New Roman"/>
      <w:b/>
      <w:strike w:val="false"/>
      <w:dstrike w:val="false"/>
      <w:color w:val="00000A"/>
    </w:rPr>
  </w:style>
  <w:style w:type="character" w:styleId="ListLabel104" w:customStyle="1">
    <w:name w:val="ListLabel 104"/>
    <w:qFormat/>
    <w:rPr>
      <w:b w:val="false"/>
      <w:sz w:val="22"/>
      <w:szCs w:val="22"/>
    </w:rPr>
  </w:style>
  <w:style w:type="character" w:styleId="ListLabel105" w:customStyle="1">
    <w:name w:val="ListLabel 105"/>
    <w:qFormat/>
    <w:rPr>
      <w:rFonts w:eastAsia="Arial" w:cs="Times New Roman"/>
      <w:b/>
      <w:i w:val="false"/>
      <w:strike w:val="false"/>
      <w:dstrike w:val="false"/>
      <w:color w:val="000000"/>
      <w:position w:val="0"/>
      <w:sz w:val="22"/>
      <w:sz w:val="22"/>
      <w:szCs w:val="22"/>
      <w:highlight w:val="white"/>
      <w:u w:val="none" w:color="000000"/>
      <w:vertAlign w:val="baseline"/>
    </w:rPr>
  </w:style>
  <w:style w:type="character" w:styleId="ListLabel106" w:customStyle="1">
    <w:name w:val="ListLabel 106"/>
    <w:qFormat/>
    <w:rPr>
      <w:rFonts w:eastAsia="Arial" w:cs="Arial"/>
      <w:b w:val="false"/>
      <w:i w:val="false"/>
      <w:strike w:val="false"/>
      <w:dstrike w:val="false"/>
      <w:color w:val="000000"/>
      <w:position w:val="0"/>
      <w:sz w:val="20"/>
      <w:sz w:val="20"/>
      <w:szCs w:val="20"/>
      <w:highlight w:val="white"/>
      <w:u w:val="none" w:color="000000"/>
      <w:vertAlign w:val="baseline"/>
    </w:rPr>
  </w:style>
  <w:style w:type="character" w:styleId="ListLabel107" w:customStyle="1">
    <w:name w:val="ListLabel 107"/>
    <w:qFormat/>
    <w:rPr>
      <w:rFonts w:eastAsia="Arial" w:cs="Arial"/>
      <w:b w:val="false"/>
      <w:i w:val="false"/>
      <w:strike w:val="false"/>
      <w:dstrike w:val="false"/>
      <w:color w:val="000000"/>
      <w:position w:val="0"/>
      <w:sz w:val="20"/>
      <w:sz w:val="20"/>
      <w:szCs w:val="20"/>
      <w:highlight w:val="white"/>
      <w:u w:val="none" w:color="000000"/>
      <w:vertAlign w:val="baseline"/>
    </w:rPr>
  </w:style>
  <w:style w:type="character" w:styleId="ListLabel108" w:customStyle="1">
    <w:name w:val="ListLabel 108"/>
    <w:qFormat/>
    <w:rPr>
      <w:rFonts w:eastAsia="Arial" w:cs="Arial"/>
      <w:b w:val="false"/>
      <w:i w:val="false"/>
      <w:strike w:val="false"/>
      <w:dstrike w:val="false"/>
      <w:color w:val="000000"/>
      <w:position w:val="0"/>
      <w:sz w:val="20"/>
      <w:sz w:val="20"/>
      <w:szCs w:val="20"/>
      <w:highlight w:val="white"/>
      <w:u w:val="none" w:color="000000"/>
      <w:vertAlign w:val="baseline"/>
    </w:rPr>
  </w:style>
  <w:style w:type="character" w:styleId="ListLabel109" w:customStyle="1">
    <w:name w:val="ListLabel 109"/>
    <w:qFormat/>
    <w:rPr>
      <w:rFonts w:eastAsia="Arial" w:cs="Arial"/>
      <w:b w:val="false"/>
      <w:i w:val="false"/>
      <w:strike w:val="false"/>
      <w:dstrike w:val="false"/>
      <w:color w:val="000000"/>
      <w:position w:val="0"/>
      <w:sz w:val="20"/>
      <w:sz w:val="20"/>
      <w:szCs w:val="20"/>
      <w:highlight w:val="white"/>
      <w:u w:val="none" w:color="000000"/>
      <w:vertAlign w:val="baseline"/>
    </w:rPr>
  </w:style>
  <w:style w:type="character" w:styleId="ListLabel110" w:customStyle="1">
    <w:name w:val="ListLabel 110"/>
    <w:qFormat/>
    <w:rPr>
      <w:rFonts w:eastAsia="Arial" w:cs="Arial"/>
      <w:b w:val="false"/>
      <w:i w:val="false"/>
      <w:strike w:val="false"/>
      <w:dstrike w:val="false"/>
      <w:color w:val="000000"/>
      <w:position w:val="0"/>
      <w:sz w:val="20"/>
      <w:sz w:val="20"/>
      <w:szCs w:val="20"/>
      <w:highlight w:val="white"/>
      <w:u w:val="none" w:color="000000"/>
      <w:vertAlign w:val="baseline"/>
    </w:rPr>
  </w:style>
  <w:style w:type="character" w:styleId="ListLabel111" w:customStyle="1">
    <w:name w:val="ListLabel 111"/>
    <w:qFormat/>
    <w:rPr>
      <w:rFonts w:eastAsia="Arial" w:cs="Arial"/>
      <w:b w:val="false"/>
      <w:i w:val="false"/>
      <w:strike w:val="false"/>
      <w:dstrike w:val="false"/>
      <w:color w:val="000000"/>
      <w:position w:val="0"/>
      <w:sz w:val="20"/>
      <w:sz w:val="20"/>
      <w:szCs w:val="20"/>
      <w:highlight w:val="white"/>
      <w:u w:val="none" w:color="000000"/>
      <w:vertAlign w:val="baseline"/>
    </w:rPr>
  </w:style>
  <w:style w:type="character" w:styleId="ListLabel112" w:customStyle="1">
    <w:name w:val="ListLabel 112"/>
    <w:qFormat/>
    <w:rPr>
      <w:rFonts w:eastAsia="Arial" w:cs="Arial"/>
      <w:b w:val="false"/>
      <w:i w:val="false"/>
      <w:strike w:val="false"/>
      <w:dstrike w:val="false"/>
      <w:color w:val="000000"/>
      <w:position w:val="0"/>
      <w:sz w:val="20"/>
      <w:sz w:val="20"/>
      <w:szCs w:val="20"/>
      <w:highlight w:val="white"/>
      <w:u w:val="none" w:color="000000"/>
      <w:vertAlign w:val="baseline"/>
    </w:rPr>
  </w:style>
  <w:style w:type="character" w:styleId="ListLabel113" w:customStyle="1">
    <w:name w:val="ListLabel 113"/>
    <w:qFormat/>
    <w:rPr>
      <w:rFonts w:eastAsia="Arial" w:cs="Arial"/>
      <w:b w:val="false"/>
      <w:i w:val="false"/>
      <w:strike w:val="false"/>
      <w:dstrike w:val="false"/>
      <w:color w:val="000000"/>
      <w:position w:val="0"/>
      <w:sz w:val="20"/>
      <w:sz w:val="20"/>
      <w:szCs w:val="20"/>
      <w:highlight w:val="white"/>
      <w:u w:val="none" w:color="000000"/>
      <w:vertAlign w:val="baseline"/>
    </w:rPr>
  </w:style>
  <w:style w:type="character" w:styleId="ListLabel114" w:customStyle="1">
    <w:name w:val="ListLabel 114"/>
    <w:qFormat/>
    <w:rPr>
      <w:b/>
      <w:i w:val="false"/>
      <w:caps w:val="false"/>
      <w:smallCaps w:val="false"/>
      <w:strike w:val="false"/>
      <w:dstrike w:val="false"/>
      <w:vanish w:val="false"/>
      <w:color w:val="000000"/>
      <w:position w:val="0"/>
      <w:sz w:val="22"/>
      <w:sz w:val="22"/>
      <w:szCs w:val="22"/>
      <w:vertAlign w:val="baseline"/>
    </w:rPr>
  </w:style>
  <w:style w:type="character" w:styleId="ListLabel115" w:customStyle="1">
    <w:name w:val="ListLabel 115"/>
    <w:qFormat/>
    <w:rPr>
      <w:b w:val="false"/>
      <w:i w:val="false"/>
      <w:sz w:val="24"/>
      <w:szCs w:val="22"/>
    </w:rPr>
  </w:style>
  <w:style w:type="character" w:styleId="ListLabel116" w:customStyle="1">
    <w:name w:val="ListLabel 116"/>
    <w:qFormat/>
    <w:rPr>
      <w:b w:val="false"/>
      <w:i w:val="false"/>
      <w:sz w:val="22"/>
      <w:szCs w:val="22"/>
    </w:rPr>
  </w:style>
  <w:style w:type="character" w:styleId="ListLabel117" w:customStyle="1">
    <w:name w:val="ListLabel 117"/>
    <w:qFormat/>
    <w:rPr>
      <w:b w:val="false"/>
      <w:i w:val="false"/>
      <w:sz w:val="20"/>
    </w:rPr>
  </w:style>
  <w:style w:type="character" w:styleId="ListLabel118" w:customStyle="1">
    <w:name w:val="ListLabel 118"/>
    <w:qFormat/>
    <w:rPr>
      <w:b w:val="false"/>
      <w:i w:val="false"/>
      <w:sz w:val="24"/>
      <w:szCs w:val="24"/>
    </w:rPr>
  </w:style>
  <w:style w:type="character" w:styleId="ListLabel119" w:customStyle="1">
    <w:name w:val="ListLabel 119"/>
    <w:qFormat/>
    <w:rPr>
      <w:color w:val="00000A"/>
    </w:rPr>
  </w:style>
  <w:style w:type="character" w:styleId="ListLabel120" w:customStyle="1">
    <w:name w:val="ListLabel 120"/>
    <w:qFormat/>
    <w:rPr>
      <w:b w:val="false"/>
      <w:bCs w:val="false"/>
      <w:i w:val="false"/>
      <w:iCs w:val="false"/>
      <w:sz w:val="24"/>
      <w:szCs w:val="24"/>
    </w:rPr>
  </w:style>
  <w:style w:type="character" w:styleId="ListLabel121" w:customStyle="1">
    <w:name w:val="ListLabel 121"/>
    <w:qFormat/>
    <w:rPr>
      <w:b w:val="false"/>
      <w:bCs w:val="false"/>
      <w:i w:val="false"/>
      <w:iCs w:val="false"/>
      <w:sz w:val="24"/>
      <w:szCs w:val="24"/>
    </w:rPr>
  </w:style>
  <w:style w:type="character" w:styleId="ListLabel122" w:customStyle="1">
    <w:name w:val="ListLabel 122"/>
    <w:qFormat/>
    <w:rPr>
      <w:b w:val="false"/>
      <w:bCs w:val="false"/>
      <w:i w:val="false"/>
      <w:iCs w:val="false"/>
      <w:sz w:val="24"/>
      <w:szCs w:val="24"/>
    </w:rPr>
  </w:style>
  <w:style w:type="character" w:styleId="Czeindeksu" w:customStyle="1">
    <w:name w:val="Łącze indeksu"/>
    <w:qFormat/>
    <w:rPr/>
  </w:style>
  <w:style w:type="character" w:styleId="ListLabel123" w:customStyle="1">
    <w:name w:val="ListLabel 123"/>
    <w:qFormat/>
    <w:rPr>
      <w:sz w:val="24"/>
    </w:rPr>
  </w:style>
  <w:style w:type="character" w:styleId="ListLabel124" w:customStyle="1">
    <w:name w:val="ListLabel 124"/>
    <w:qFormat/>
    <w:rPr>
      <w:rFonts w:ascii="Times New Roman" w:hAnsi="Times New Roman" w:cs="Times New Roman"/>
      <w:sz w:val="24"/>
      <w:szCs w:val="24"/>
    </w:rPr>
  </w:style>
  <w:style w:type="character" w:styleId="ListLabel125" w:customStyle="1">
    <w:name w:val="ListLabel 125"/>
    <w:qFormat/>
    <w:rPr>
      <w:rFonts w:ascii="Times New Roman" w:hAnsi="Times New Roman"/>
      <w:b w:val="false"/>
      <w:sz w:val="24"/>
    </w:rPr>
  </w:style>
  <w:style w:type="character" w:styleId="ListLabel126" w:customStyle="1">
    <w:name w:val="ListLabel 126"/>
    <w:qFormat/>
    <w:rPr>
      <w:b/>
    </w:rPr>
  </w:style>
  <w:style w:type="character" w:styleId="ListLabel127" w:customStyle="1">
    <w:name w:val="ListLabel 127"/>
    <w:qFormat/>
    <w:rPr>
      <w:rFonts w:cs="Times New Roman"/>
      <w:b w:val="false"/>
      <w:i w:val="false"/>
      <w:sz w:val="24"/>
      <w:szCs w:val="24"/>
    </w:rPr>
  </w:style>
  <w:style w:type="character" w:styleId="ListLabel128" w:customStyle="1">
    <w:name w:val="ListLabel 128"/>
    <w:qFormat/>
    <w:rPr>
      <w:b/>
    </w:rPr>
  </w:style>
  <w:style w:type="character" w:styleId="ListLabel129" w:customStyle="1">
    <w:name w:val="ListLabel 129"/>
    <w:qFormat/>
    <w:rPr>
      <w:b w:val="false"/>
    </w:rPr>
  </w:style>
  <w:style w:type="character" w:styleId="ListLabel130" w:customStyle="1">
    <w:name w:val="ListLabel 130"/>
    <w:qFormat/>
    <w:rPr>
      <w:rFonts w:ascii="Times New Roman" w:hAnsi="Times New Roman"/>
      <w:b/>
      <w:color w:val="00000A"/>
      <w:sz w:val="24"/>
    </w:rPr>
  </w:style>
  <w:style w:type="character" w:styleId="ListLabel131" w:customStyle="1">
    <w:name w:val="ListLabel 131"/>
    <w:qFormat/>
    <w:rPr>
      <w:b/>
    </w:rPr>
  </w:style>
  <w:style w:type="character" w:styleId="ListLabel132" w:customStyle="1">
    <w:name w:val="ListLabel 132"/>
    <w:qFormat/>
    <w:rPr>
      <w:b/>
    </w:rPr>
  </w:style>
  <w:style w:type="character" w:styleId="ListLabel133" w:customStyle="1">
    <w:name w:val="ListLabel 133"/>
    <w:qFormat/>
    <w:rPr>
      <w:b/>
      <w:bCs/>
    </w:rPr>
  </w:style>
  <w:style w:type="character" w:styleId="ListLabel134" w:customStyle="1">
    <w:name w:val="ListLabel 134"/>
    <w:qFormat/>
    <w:rPr>
      <w:b/>
      <w:bCs/>
    </w:rPr>
  </w:style>
  <w:style w:type="character" w:styleId="ListLabel135" w:customStyle="1">
    <w:name w:val="ListLabel 135"/>
    <w:qFormat/>
    <w:rPr>
      <w:b/>
      <w:bCs/>
    </w:rPr>
  </w:style>
  <w:style w:type="character" w:styleId="ListLabel136" w:customStyle="1">
    <w:name w:val="ListLabel 136"/>
    <w:qFormat/>
    <w:rPr>
      <w:b/>
      <w:bCs/>
    </w:rPr>
  </w:style>
  <w:style w:type="character" w:styleId="ListLabel137" w:customStyle="1">
    <w:name w:val="ListLabel 137"/>
    <w:qFormat/>
    <w:rPr>
      <w:rFonts w:ascii="Times New Roman" w:hAnsi="Times New Roman" w:cs="Times New Roman"/>
      <w:sz w:val="24"/>
      <w:szCs w:val="24"/>
    </w:rPr>
  </w:style>
  <w:style w:type="character" w:styleId="ListLabel138" w:customStyle="1">
    <w:name w:val="ListLabel 138"/>
    <w:qFormat/>
    <w:rPr>
      <w:b/>
      <w:bCs/>
    </w:rPr>
  </w:style>
  <w:style w:type="character" w:styleId="ListLabel139" w:customStyle="1">
    <w:name w:val="ListLabel 139"/>
    <w:qFormat/>
    <w:rPr>
      <w:b/>
      <w:bCs/>
    </w:rPr>
  </w:style>
  <w:style w:type="character" w:styleId="ListLabel140" w:customStyle="1">
    <w:name w:val="ListLabel 140"/>
    <w:qFormat/>
    <w:rPr>
      <w:rFonts w:ascii="Times New Roman" w:hAnsi="Times New Roman"/>
      <w:i w:val="false"/>
      <w:iCs w:val="false"/>
      <w:sz w:val="24"/>
    </w:rPr>
  </w:style>
  <w:style w:type="character" w:styleId="ListLabel141" w:customStyle="1">
    <w:name w:val="ListLabel 141"/>
    <w:qFormat/>
    <w:rPr>
      <w:rFonts w:ascii="Times New Roman" w:hAnsi="Times New Roman" w:cs="Times New Roman"/>
      <w:b/>
      <w:color w:val="00000A"/>
      <w:sz w:val="24"/>
      <w:szCs w:val="24"/>
    </w:rPr>
  </w:style>
  <w:style w:type="character" w:styleId="ListLabel142" w:customStyle="1">
    <w:name w:val="ListLabel 142"/>
    <w:qFormat/>
    <w:rPr>
      <w:rFonts w:ascii="Times New Roman" w:hAnsi="Times New Roman"/>
      <w:b/>
      <w:bCs/>
      <w:sz w:val="24"/>
    </w:rPr>
  </w:style>
  <w:style w:type="character" w:styleId="ListLabel143" w:customStyle="1">
    <w:name w:val="ListLabel 143"/>
    <w:qFormat/>
    <w:rPr>
      <w:rFonts w:ascii="Times New Roman" w:hAnsi="Times New Roman"/>
      <w:b/>
      <w:bCs/>
      <w:sz w:val="24"/>
    </w:rPr>
  </w:style>
  <w:style w:type="character" w:styleId="ListLabel144" w:customStyle="1">
    <w:name w:val="ListLabel 144"/>
    <w:qFormat/>
    <w:rPr>
      <w:b/>
      <w:bCs w:val="false"/>
      <w:sz w:val="24"/>
      <w:szCs w:val="24"/>
    </w:rPr>
  </w:style>
  <w:style w:type="character" w:styleId="ListLabel145" w:customStyle="1">
    <w:name w:val="ListLabel 145"/>
    <w:qFormat/>
    <w:rPr>
      <w:rFonts w:cs="Symbol"/>
      <w:sz w:val="20"/>
    </w:rPr>
  </w:style>
  <w:style w:type="character" w:styleId="ListLabel146" w:customStyle="1">
    <w:name w:val="ListLabel 146"/>
    <w:qFormat/>
    <w:rPr>
      <w:rFonts w:cs="Symbol"/>
      <w:b/>
      <w:sz w:val="20"/>
    </w:rPr>
  </w:style>
  <w:style w:type="character" w:styleId="ListLabel147" w:customStyle="1">
    <w:name w:val="ListLabel 147"/>
    <w:qFormat/>
    <w:rPr>
      <w:rFonts w:cs="Courier New"/>
    </w:rPr>
  </w:style>
  <w:style w:type="character" w:styleId="ListLabel148" w:customStyle="1">
    <w:name w:val="ListLabel 148"/>
    <w:qFormat/>
    <w:rPr>
      <w:rFonts w:cs="Wingdings"/>
    </w:rPr>
  </w:style>
  <w:style w:type="character" w:styleId="ListLabel149" w:customStyle="1">
    <w:name w:val="ListLabel 149"/>
    <w:qFormat/>
    <w:rPr>
      <w:rFonts w:cs="Symbol"/>
    </w:rPr>
  </w:style>
  <w:style w:type="character" w:styleId="ListLabel150" w:customStyle="1">
    <w:name w:val="ListLabel 150"/>
    <w:qFormat/>
    <w:rPr>
      <w:rFonts w:cs="Courier New"/>
    </w:rPr>
  </w:style>
  <w:style w:type="character" w:styleId="ListLabel151" w:customStyle="1">
    <w:name w:val="ListLabel 151"/>
    <w:qFormat/>
    <w:rPr>
      <w:rFonts w:cs="Wingdings"/>
    </w:rPr>
  </w:style>
  <w:style w:type="character" w:styleId="ListLabel152" w:customStyle="1">
    <w:name w:val="ListLabel 152"/>
    <w:qFormat/>
    <w:rPr>
      <w:rFonts w:cs="Symbol"/>
    </w:rPr>
  </w:style>
  <w:style w:type="character" w:styleId="ListLabel153" w:customStyle="1">
    <w:name w:val="ListLabel 153"/>
    <w:qFormat/>
    <w:rPr>
      <w:rFonts w:cs="Courier New"/>
    </w:rPr>
  </w:style>
  <w:style w:type="character" w:styleId="ListLabel154" w:customStyle="1">
    <w:name w:val="ListLabel 154"/>
    <w:qFormat/>
    <w:rPr>
      <w:rFonts w:cs="Wingdings"/>
    </w:rPr>
  </w:style>
  <w:style w:type="character" w:styleId="ListLabel155" w:customStyle="1">
    <w:name w:val="ListLabel 155"/>
    <w:qFormat/>
    <w:rPr>
      <w:b w:val="false"/>
    </w:rPr>
  </w:style>
  <w:style w:type="character" w:styleId="ListLabel156" w:customStyle="1">
    <w:name w:val="ListLabel 156"/>
    <w:qFormat/>
    <w:rPr>
      <w:rFonts w:ascii="Times New Roman" w:hAnsi="Times New Roman" w:cs="Times New Roman"/>
      <w:sz w:val="24"/>
      <w:szCs w:val="24"/>
    </w:rPr>
  </w:style>
  <w:style w:type="character" w:styleId="ListLabel157" w:customStyle="1">
    <w:name w:val="ListLabel 157"/>
    <w:qFormat/>
    <w:rPr>
      <w:rFonts w:ascii="Times New Roman" w:hAnsi="Times New Roman"/>
      <w:i w:val="false"/>
      <w:sz w:val="24"/>
    </w:rPr>
  </w:style>
  <w:style w:type="character" w:styleId="ListLabel158" w:customStyle="1">
    <w:name w:val="ListLabel 158"/>
    <w:qFormat/>
    <w:rPr/>
  </w:style>
  <w:style w:type="character" w:styleId="ListLabel159" w:customStyle="1">
    <w:name w:val="ListLabel 159"/>
    <w:qFormat/>
    <w:rPr>
      <w:sz w:val="24"/>
    </w:rPr>
  </w:style>
  <w:style w:type="character" w:styleId="ListLabel160" w:customStyle="1">
    <w:name w:val="ListLabel 160"/>
    <w:qFormat/>
    <w:rPr>
      <w:rFonts w:ascii="Times New Roman" w:hAnsi="Times New Roman" w:cs="Times New Roman"/>
      <w:sz w:val="24"/>
      <w:szCs w:val="24"/>
    </w:rPr>
  </w:style>
  <w:style w:type="character" w:styleId="ListLabel161" w:customStyle="1">
    <w:name w:val="ListLabel 161"/>
    <w:qFormat/>
    <w:rPr>
      <w:rFonts w:ascii="Times New Roman" w:hAnsi="Times New Roman"/>
      <w:b w:val="false"/>
      <w:sz w:val="24"/>
    </w:rPr>
  </w:style>
  <w:style w:type="character" w:styleId="ListLabel162" w:customStyle="1">
    <w:name w:val="ListLabel 162"/>
    <w:qFormat/>
    <w:rPr>
      <w:b/>
    </w:rPr>
  </w:style>
  <w:style w:type="character" w:styleId="ListLabel163" w:customStyle="1">
    <w:name w:val="ListLabel 163"/>
    <w:qFormat/>
    <w:rPr>
      <w:rFonts w:cs="Times New Roman"/>
      <w:b w:val="false"/>
      <w:i w:val="false"/>
      <w:sz w:val="24"/>
      <w:szCs w:val="24"/>
    </w:rPr>
  </w:style>
  <w:style w:type="character" w:styleId="ListLabel164" w:customStyle="1">
    <w:name w:val="ListLabel 164"/>
    <w:qFormat/>
    <w:rPr>
      <w:b/>
    </w:rPr>
  </w:style>
  <w:style w:type="character" w:styleId="ListLabel165" w:customStyle="1">
    <w:name w:val="ListLabel 165"/>
    <w:qFormat/>
    <w:rPr>
      <w:b w:val="false"/>
    </w:rPr>
  </w:style>
  <w:style w:type="character" w:styleId="ListLabel166" w:customStyle="1">
    <w:name w:val="ListLabel 166"/>
    <w:qFormat/>
    <w:rPr>
      <w:rFonts w:ascii="Times New Roman" w:hAnsi="Times New Roman"/>
      <w:b/>
      <w:color w:val="00000A"/>
      <w:sz w:val="24"/>
    </w:rPr>
  </w:style>
  <w:style w:type="character" w:styleId="ListLabel167" w:customStyle="1">
    <w:name w:val="ListLabel 167"/>
    <w:qFormat/>
    <w:rPr>
      <w:b/>
    </w:rPr>
  </w:style>
  <w:style w:type="character" w:styleId="ListLabel168" w:customStyle="1">
    <w:name w:val="ListLabel 168"/>
    <w:qFormat/>
    <w:rPr>
      <w:b/>
    </w:rPr>
  </w:style>
  <w:style w:type="character" w:styleId="ListLabel169" w:customStyle="1">
    <w:name w:val="ListLabel 169"/>
    <w:qFormat/>
    <w:rPr>
      <w:b/>
      <w:bCs/>
    </w:rPr>
  </w:style>
  <w:style w:type="character" w:styleId="ListLabel170" w:customStyle="1">
    <w:name w:val="ListLabel 170"/>
    <w:qFormat/>
    <w:rPr>
      <w:b/>
      <w:bCs/>
    </w:rPr>
  </w:style>
  <w:style w:type="character" w:styleId="ListLabel171" w:customStyle="1">
    <w:name w:val="ListLabel 171"/>
    <w:qFormat/>
    <w:rPr>
      <w:b/>
      <w:bCs/>
    </w:rPr>
  </w:style>
  <w:style w:type="character" w:styleId="ListLabel172" w:customStyle="1">
    <w:name w:val="ListLabel 172"/>
    <w:qFormat/>
    <w:rPr>
      <w:b/>
      <w:bCs/>
    </w:rPr>
  </w:style>
  <w:style w:type="character" w:styleId="ListLabel173" w:customStyle="1">
    <w:name w:val="ListLabel 173"/>
    <w:qFormat/>
    <w:rPr>
      <w:rFonts w:ascii="Times New Roman" w:hAnsi="Times New Roman" w:cs="Times New Roman"/>
      <w:sz w:val="24"/>
      <w:szCs w:val="24"/>
    </w:rPr>
  </w:style>
  <w:style w:type="character" w:styleId="ListLabel174" w:customStyle="1">
    <w:name w:val="ListLabel 174"/>
    <w:qFormat/>
    <w:rPr>
      <w:b/>
      <w:bCs/>
    </w:rPr>
  </w:style>
  <w:style w:type="character" w:styleId="ListLabel175" w:customStyle="1">
    <w:name w:val="ListLabel 175"/>
    <w:qFormat/>
    <w:rPr>
      <w:b/>
      <w:bCs/>
    </w:rPr>
  </w:style>
  <w:style w:type="character" w:styleId="ListLabel176" w:customStyle="1">
    <w:name w:val="ListLabel 176"/>
    <w:qFormat/>
    <w:rPr>
      <w:rFonts w:ascii="Times New Roman" w:hAnsi="Times New Roman"/>
      <w:i w:val="false"/>
      <w:iCs w:val="false"/>
      <w:sz w:val="24"/>
    </w:rPr>
  </w:style>
  <w:style w:type="character" w:styleId="ListLabel177" w:customStyle="1">
    <w:name w:val="ListLabel 177"/>
    <w:qFormat/>
    <w:rPr>
      <w:rFonts w:ascii="Times New Roman" w:hAnsi="Times New Roman" w:cs="Times New Roman"/>
      <w:b/>
      <w:color w:val="00000A"/>
      <w:sz w:val="24"/>
      <w:szCs w:val="24"/>
    </w:rPr>
  </w:style>
  <w:style w:type="character" w:styleId="ListLabel178" w:customStyle="1">
    <w:name w:val="ListLabel 178"/>
    <w:qFormat/>
    <w:rPr>
      <w:rFonts w:ascii="Times New Roman" w:hAnsi="Times New Roman"/>
      <w:b/>
      <w:bCs/>
      <w:sz w:val="24"/>
    </w:rPr>
  </w:style>
  <w:style w:type="character" w:styleId="ListLabel179" w:customStyle="1">
    <w:name w:val="ListLabel 179"/>
    <w:qFormat/>
    <w:rPr>
      <w:rFonts w:ascii="Times New Roman" w:hAnsi="Times New Roman"/>
      <w:b/>
      <w:bCs/>
      <w:sz w:val="24"/>
    </w:rPr>
  </w:style>
  <w:style w:type="character" w:styleId="ListLabel180" w:customStyle="1">
    <w:name w:val="ListLabel 180"/>
    <w:qFormat/>
    <w:rPr>
      <w:b/>
      <w:bCs w:val="false"/>
      <w:sz w:val="24"/>
      <w:szCs w:val="24"/>
    </w:rPr>
  </w:style>
  <w:style w:type="character" w:styleId="ListLabel181" w:customStyle="1">
    <w:name w:val="ListLabel 181"/>
    <w:qFormat/>
    <w:rPr>
      <w:rFonts w:cs="Symbol"/>
      <w:sz w:val="20"/>
    </w:rPr>
  </w:style>
  <w:style w:type="character" w:styleId="ListLabel182" w:customStyle="1">
    <w:name w:val="ListLabel 182"/>
    <w:qFormat/>
    <w:rPr>
      <w:rFonts w:cs="Symbol"/>
      <w:b/>
      <w:sz w:val="20"/>
    </w:rPr>
  </w:style>
  <w:style w:type="character" w:styleId="ListLabel183" w:customStyle="1">
    <w:name w:val="ListLabel 183"/>
    <w:qFormat/>
    <w:rPr>
      <w:rFonts w:cs="Courier New"/>
    </w:rPr>
  </w:style>
  <w:style w:type="character" w:styleId="ListLabel184" w:customStyle="1">
    <w:name w:val="ListLabel 184"/>
    <w:qFormat/>
    <w:rPr>
      <w:rFonts w:cs="Wingdings"/>
    </w:rPr>
  </w:style>
  <w:style w:type="character" w:styleId="ListLabel185" w:customStyle="1">
    <w:name w:val="ListLabel 185"/>
    <w:qFormat/>
    <w:rPr>
      <w:rFonts w:cs="Symbol"/>
    </w:rPr>
  </w:style>
  <w:style w:type="character" w:styleId="ListLabel186" w:customStyle="1">
    <w:name w:val="ListLabel 186"/>
    <w:qFormat/>
    <w:rPr>
      <w:rFonts w:cs="Courier New"/>
    </w:rPr>
  </w:style>
  <w:style w:type="character" w:styleId="ListLabel187" w:customStyle="1">
    <w:name w:val="ListLabel 187"/>
    <w:qFormat/>
    <w:rPr>
      <w:rFonts w:cs="Wingdings"/>
    </w:rPr>
  </w:style>
  <w:style w:type="character" w:styleId="ListLabel188" w:customStyle="1">
    <w:name w:val="ListLabel 188"/>
    <w:qFormat/>
    <w:rPr>
      <w:rFonts w:cs="Symbol"/>
    </w:rPr>
  </w:style>
  <w:style w:type="character" w:styleId="ListLabel189" w:customStyle="1">
    <w:name w:val="ListLabel 189"/>
    <w:qFormat/>
    <w:rPr>
      <w:rFonts w:cs="Courier New"/>
    </w:rPr>
  </w:style>
  <w:style w:type="character" w:styleId="ListLabel190" w:customStyle="1">
    <w:name w:val="ListLabel 190"/>
    <w:qFormat/>
    <w:rPr>
      <w:rFonts w:cs="Wingdings"/>
    </w:rPr>
  </w:style>
  <w:style w:type="character" w:styleId="ListLabel191" w:customStyle="1">
    <w:name w:val="ListLabel 191"/>
    <w:qFormat/>
    <w:rPr>
      <w:b w:val="false"/>
    </w:rPr>
  </w:style>
  <w:style w:type="character" w:styleId="ListLabel192" w:customStyle="1">
    <w:name w:val="ListLabel 192"/>
    <w:qFormat/>
    <w:rPr>
      <w:rFonts w:ascii="Times New Roman" w:hAnsi="Times New Roman" w:cs="Times New Roman"/>
      <w:sz w:val="24"/>
      <w:szCs w:val="24"/>
    </w:rPr>
  </w:style>
  <w:style w:type="character" w:styleId="ListLabel193" w:customStyle="1">
    <w:name w:val="ListLabel 193"/>
    <w:qFormat/>
    <w:rPr>
      <w:rFonts w:ascii="Times New Roman" w:hAnsi="Times New Roman"/>
      <w:i w:val="false"/>
      <w:sz w:val="24"/>
    </w:rPr>
  </w:style>
  <w:style w:type="character" w:styleId="ListLabel194" w:customStyle="1">
    <w:name w:val="ListLabel 194"/>
    <w:qFormat/>
    <w:rPr/>
  </w:style>
  <w:style w:type="character" w:styleId="ListLabel195" w:customStyle="1">
    <w:name w:val="ListLabel 195"/>
    <w:qFormat/>
    <w:rPr>
      <w:sz w:val="24"/>
    </w:rPr>
  </w:style>
  <w:style w:type="character" w:styleId="ListLabel196" w:customStyle="1">
    <w:name w:val="ListLabel 196"/>
    <w:qFormat/>
    <w:rPr>
      <w:rFonts w:ascii="Times New Roman" w:hAnsi="Times New Roman" w:cs="Times New Roman"/>
      <w:sz w:val="24"/>
      <w:szCs w:val="24"/>
    </w:rPr>
  </w:style>
  <w:style w:type="character" w:styleId="ListLabel197" w:customStyle="1">
    <w:name w:val="ListLabel 197"/>
    <w:qFormat/>
    <w:rPr>
      <w:rFonts w:ascii="Times New Roman" w:hAnsi="Times New Roman"/>
      <w:b w:val="false"/>
      <w:sz w:val="24"/>
    </w:rPr>
  </w:style>
  <w:style w:type="character" w:styleId="ListLabel198" w:customStyle="1">
    <w:name w:val="ListLabel 198"/>
    <w:qFormat/>
    <w:rPr>
      <w:b/>
    </w:rPr>
  </w:style>
  <w:style w:type="character" w:styleId="ListLabel199" w:customStyle="1">
    <w:name w:val="ListLabel 199"/>
    <w:qFormat/>
    <w:rPr>
      <w:rFonts w:cs="Times New Roman"/>
      <w:b w:val="false"/>
      <w:i w:val="false"/>
      <w:sz w:val="24"/>
      <w:szCs w:val="24"/>
    </w:rPr>
  </w:style>
  <w:style w:type="character" w:styleId="ListLabel200" w:customStyle="1">
    <w:name w:val="ListLabel 200"/>
    <w:qFormat/>
    <w:rPr>
      <w:b/>
    </w:rPr>
  </w:style>
  <w:style w:type="character" w:styleId="ListLabel201" w:customStyle="1">
    <w:name w:val="ListLabel 201"/>
    <w:qFormat/>
    <w:rPr>
      <w:b w:val="false"/>
    </w:rPr>
  </w:style>
  <w:style w:type="character" w:styleId="ListLabel202" w:customStyle="1">
    <w:name w:val="ListLabel 202"/>
    <w:qFormat/>
    <w:rPr>
      <w:rFonts w:ascii="Times New Roman" w:hAnsi="Times New Roman"/>
      <w:b/>
      <w:color w:val="00000A"/>
      <w:sz w:val="24"/>
    </w:rPr>
  </w:style>
  <w:style w:type="character" w:styleId="ListLabel203" w:customStyle="1">
    <w:name w:val="ListLabel 203"/>
    <w:qFormat/>
    <w:rPr>
      <w:b/>
    </w:rPr>
  </w:style>
  <w:style w:type="character" w:styleId="ListLabel204" w:customStyle="1">
    <w:name w:val="ListLabel 204"/>
    <w:qFormat/>
    <w:rPr>
      <w:b/>
    </w:rPr>
  </w:style>
  <w:style w:type="character" w:styleId="ListLabel205" w:customStyle="1">
    <w:name w:val="ListLabel 205"/>
    <w:qFormat/>
    <w:rPr>
      <w:b/>
      <w:bCs/>
    </w:rPr>
  </w:style>
  <w:style w:type="character" w:styleId="ListLabel206" w:customStyle="1">
    <w:name w:val="ListLabel 206"/>
    <w:qFormat/>
    <w:rPr>
      <w:b/>
      <w:bCs/>
    </w:rPr>
  </w:style>
  <w:style w:type="character" w:styleId="ListLabel207" w:customStyle="1">
    <w:name w:val="ListLabel 207"/>
    <w:qFormat/>
    <w:rPr>
      <w:b/>
      <w:bCs/>
    </w:rPr>
  </w:style>
  <w:style w:type="character" w:styleId="ListLabel208" w:customStyle="1">
    <w:name w:val="ListLabel 208"/>
    <w:qFormat/>
    <w:rPr>
      <w:b/>
      <w:bCs/>
    </w:rPr>
  </w:style>
  <w:style w:type="character" w:styleId="ListLabel209" w:customStyle="1">
    <w:name w:val="ListLabel 209"/>
    <w:qFormat/>
    <w:rPr>
      <w:rFonts w:ascii="Times New Roman" w:hAnsi="Times New Roman" w:cs="Times New Roman"/>
      <w:sz w:val="24"/>
      <w:szCs w:val="24"/>
    </w:rPr>
  </w:style>
  <w:style w:type="character" w:styleId="ListLabel210" w:customStyle="1">
    <w:name w:val="ListLabel 210"/>
    <w:qFormat/>
    <w:rPr>
      <w:b/>
      <w:bCs/>
    </w:rPr>
  </w:style>
  <w:style w:type="character" w:styleId="ListLabel211" w:customStyle="1">
    <w:name w:val="ListLabel 211"/>
    <w:qFormat/>
    <w:rPr>
      <w:b/>
      <w:bCs/>
    </w:rPr>
  </w:style>
  <w:style w:type="character" w:styleId="ListLabel212" w:customStyle="1">
    <w:name w:val="ListLabel 212"/>
    <w:qFormat/>
    <w:rPr>
      <w:rFonts w:ascii="Times New Roman" w:hAnsi="Times New Roman"/>
      <w:i w:val="false"/>
      <w:iCs w:val="false"/>
      <w:sz w:val="24"/>
    </w:rPr>
  </w:style>
  <w:style w:type="character" w:styleId="ListLabel213" w:customStyle="1">
    <w:name w:val="ListLabel 213"/>
    <w:qFormat/>
    <w:rPr>
      <w:rFonts w:ascii="Times New Roman" w:hAnsi="Times New Roman" w:cs="Times New Roman"/>
      <w:b/>
      <w:color w:val="00000A"/>
      <w:sz w:val="24"/>
      <w:szCs w:val="24"/>
    </w:rPr>
  </w:style>
  <w:style w:type="character" w:styleId="ListLabel214" w:customStyle="1">
    <w:name w:val="ListLabel 214"/>
    <w:qFormat/>
    <w:rPr>
      <w:rFonts w:ascii="Times New Roman" w:hAnsi="Times New Roman"/>
      <w:b/>
      <w:bCs/>
      <w:sz w:val="24"/>
    </w:rPr>
  </w:style>
  <w:style w:type="character" w:styleId="ListLabel215" w:customStyle="1">
    <w:name w:val="ListLabel 215"/>
    <w:qFormat/>
    <w:rPr>
      <w:rFonts w:ascii="Times New Roman" w:hAnsi="Times New Roman"/>
      <w:b/>
      <w:bCs/>
      <w:sz w:val="24"/>
    </w:rPr>
  </w:style>
  <w:style w:type="character" w:styleId="ListLabel216" w:customStyle="1">
    <w:name w:val="ListLabel 216"/>
    <w:qFormat/>
    <w:rPr>
      <w:b/>
      <w:bCs w:val="false"/>
      <w:sz w:val="24"/>
      <w:szCs w:val="24"/>
    </w:rPr>
  </w:style>
  <w:style w:type="character" w:styleId="ListLabel217" w:customStyle="1">
    <w:name w:val="ListLabel 217"/>
    <w:qFormat/>
    <w:rPr>
      <w:rFonts w:cs="Symbol"/>
      <w:sz w:val="20"/>
    </w:rPr>
  </w:style>
  <w:style w:type="character" w:styleId="ListLabel218" w:customStyle="1">
    <w:name w:val="ListLabel 218"/>
    <w:qFormat/>
    <w:rPr>
      <w:rFonts w:cs="Symbol"/>
      <w:b/>
      <w:sz w:val="20"/>
    </w:rPr>
  </w:style>
  <w:style w:type="character" w:styleId="ListLabel219" w:customStyle="1">
    <w:name w:val="ListLabel 219"/>
    <w:qFormat/>
    <w:rPr>
      <w:rFonts w:cs="Courier New"/>
    </w:rPr>
  </w:style>
  <w:style w:type="character" w:styleId="ListLabel220" w:customStyle="1">
    <w:name w:val="ListLabel 220"/>
    <w:qFormat/>
    <w:rPr>
      <w:rFonts w:cs="Wingdings"/>
    </w:rPr>
  </w:style>
  <w:style w:type="character" w:styleId="ListLabel221" w:customStyle="1">
    <w:name w:val="ListLabel 221"/>
    <w:qFormat/>
    <w:rPr>
      <w:rFonts w:cs="Symbol"/>
    </w:rPr>
  </w:style>
  <w:style w:type="character" w:styleId="ListLabel222" w:customStyle="1">
    <w:name w:val="ListLabel 222"/>
    <w:qFormat/>
    <w:rPr>
      <w:rFonts w:cs="Courier New"/>
    </w:rPr>
  </w:style>
  <w:style w:type="character" w:styleId="ListLabel223" w:customStyle="1">
    <w:name w:val="ListLabel 223"/>
    <w:qFormat/>
    <w:rPr>
      <w:rFonts w:cs="Wingdings"/>
    </w:rPr>
  </w:style>
  <w:style w:type="character" w:styleId="ListLabel224" w:customStyle="1">
    <w:name w:val="ListLabel 224"/>
    <w:qFormat/>
    <w:rPr>
      <w:rFonts w:cs="Symbol"/>
    </w:rPr>
  </w:style>
  <w:style w:type="character" w:styleId="ListLabel225" w:customStyle="1">
    <w:name w:val="ListLabel 225"/>
    <w:qFormat/>
    <w:rPr>
      <w:rFonts w:cs="Courier New"/>
    </w:rPr>
  </w:style>
  <w:style w:type="character" w:styleId="ListLabel226" w:customStyle="1">
    <w:name w:val="ListLabel 226"/>
    <w:qFormat/>
    <w:rPr>
      <w:rFonts w:cs="Wingdings"/>
    </w:rPr>
  </w:style>
  <w:style w:type="character" w:styleId="ListLabel227" w:customStyle="1">
    <w:name w:val="ListLabel 227"/>
    <w:qFormat/>
    <w:rPr>
      <w:b w:val="false"/>
    </w:rPr>
  </w:style>
  <w:style w:type="character" w:styleId="ListLabel228" w:customStyle="1">
    <w:name w:val="ListLabel 228"/>
    <w:qFormat/>
    <w:rPr>
      <w:rFonts w:ascii="Times New Roman" w:hAnsi="Times New Roman" w:cs="Times New Roman"/>
      <w:sz w:val="24"/>
      <w:szCs w:val="24"/>
    </w:rPr>
  </w:style>
  <w:style w:type="character" w:styleId="ListLabel229" w:customStyle="1">
    <w:name w:val="ListLabel 229"/>
    <w:qFormat/>
    <w:rPr>
      <w:rFonts w:ascii="Times New Roman" w:hAnsi="Times New Roman"/>
      <w:i w:val="false"/>
      <w:sz w:val="24"/>
    </w:rPr>
  </w:style>
  <w:style w:type="character" w:styleId="ListLabel230" w:customStyle="1">
    <w:name w:val="ListLabel 230"/>
    <w:qFormat/>
    <w:rPr/>
  </w:style>
  <w:style w:type="character" w:styleId="ListLabel231" w:customStyle="1">
    <w:name w:val="ListLabel 231"/>
    <w:qFormat/>
    <w:rPr>
      <w:sz w:val="24"/>
    </w:rPr>
  </w:style>
  <w:style w:type="character" w:styleId="ListLabel232" w:customStyle="1">
    <w:name w:val="ListLabel 232"/>
    <w:qFormat/>
    <w:rPr>
      <w:rFonts w:ascii="Times New Roman" w:hAnsi="Times New Roman" w:cs="Times New Roman"/>
      <w:sz w:val="24"/>
      <w:szCs w:val="24"/>
    </w:rPr>
  </w:style>
  <w:style w:type="character" w:styleId="ListLabel233" w:customStyle="1">
    <w:name w:val="ListLabel 233"/>
    <w:qFormat/>
    <w:rPr>
      <w:b w:val="false"/>
      <w:sz w:val="24"/>
    </w:rPr>
  </w:style>
  <w:style w:type="character" w:styleId="ListLabel234" w:customStyle="1">
    <w:name w:val="ListLabel 234"/>
    <w:qFormat/>
    <w:rPr>
      <w:b/>
    </w:rPr>
  </w:style>
  <w:style w:type="character" w:styleId="ListLabel235" w:customStyle="1">
    <w:name w:val="ListLabel 235"/>
    <w:qFormat/>
    <w:rPr>
      <w:rFonts w:cs="Times New Roman"/>
      <w:b w:val="false"/>
      <w:i w:val="false"/>
      <w:sz w:val="24"/>
      <w:szCs w:val="24"/>
    </w:rPr>
  </w:style>
  <w:style w:type="character" w:styleId="ListLabel236" w:customStyle="1">
    <w:name w:val="ListLabel 236"/>
    <w:qFormat/>
    <w:rPr>
      <w:b/>
    </w:rPr>
  </w:style>
  <w:style w:type="character" w:styleId="ListLabel237" w:customStyle="1">
    <w:name w:val="ListLabel 237"/>
    <w:qFormat/>
    <w:rPr>
      <w:b w:val="false"/>
    </w:rPr>
  </w:style>
  <w:style w:type="character" w:styleId="ListLabel238" w:customStyle="1">
    <w:name w:val="ListLabel 238"/>
    <w:qFormat/>
    <w:rPr>
      <w:rFonts w:ascii="Times New Roman" w:hAnsi="Times New Roman"/>
      <w:b/>
      <w:color w:val="00000A"/>
      <w:sz w:val="24"/>
    </w:rPr>
  </w:style>
  <w:style w:type="character" w:styleId="ListLabel239" w:customStyle="1">
    <w:name w:val="ListLabel 239"/>
    <w:qFormat/>
    <w:rPr>
      <w:b/>
    </w:rPr>
  </w:style>
  <w:style w:type="character" w:styleId="ListLabel240" w:customStyle="1">
    <w:name w:val="ListLabel 240"/>
    <w:qFormat/>
    <w:rPr>
      <w:b/>
    </w:rPr>
  </w:style>
  <w:style w:type="character" w:styleId="ListLabel241" w:customStyle="1">
    <w:name w:val="ListLabel 241"/>
    <w:qFormat/>
    <w:rPr>
      <w:b/>
      <w:bCs/>
    </w:rPr>
  </w:style>
  <w:style w:type="character" w:styleId="ListLabel242" w:customStyle="1">
    <w:name w:val="ListLabel 242"/>
    <w:qFormat/>
    <w:rPr>
      <w:b/>
      <w:bCs/>
    </w:rPr>
  </w:style>
  <w:style w:type="character" w:styleId="ListLabel243" w:customStyle="1">
    <w:name w:val="ListLabel 243"/>
    <w:qFormat/>
    <w:rPr>
      <w:b/>
      <w:bCs/>
    </w:rPr>
  </w:style>
  <w:style w:type="character" w:styleId="ListLabel244" w:customStyle="1">
    <w:name w:val="ListLabel 244"/>
    <w:qFormat/>
    <w:rPr>
      <w:b/>
      <w:bCs/>
    </w:rPr>
  </w:style>
  <w:style w:type="character" w:styleId="ListLabel245" w:customStyle="1">
    <w:name w:val="ListLabel 245"/>
    <w:qFormat/>
    <w:rPr>
      <w:rFonts w:ascii="Times New Roman" w:hAnsi="Times New Roman" w:cs="Times New Roman"/>
      <w:sz w:val="24"/>
      <w:szCs w:val="24"/>
    </w:rPr>
  </w:style>
  <w:style w:type="character" w:styleId="ListLabel246" w:customStyle="1">
    <w:name w:val="ListLabel 246"/>
    <w:qFormat/>
    <w:rPr>
      <w:b/>
      <w:bCs/>
    </w:rPr>
  </w:style>
  <w:style w:type="character" w:styleId="ListLabel247" w:customStyle="1">
    <w:name w:val="ListLabel 247"/>
    <w:qFormat/>
    <w:rPr>
      <w:b/>
      <w:bCs/>
    </w:rPr>
  </w:style>
  <w:style w:type="character" w:styleId="ListLabel248" w:customStyle="1">
    <w:name w:val="ListLabel 248"/>
    <w:qFormat/>
    <w:rPr>
      <w:rFonts w:ascii="Times New Roman" w:hAnsi="Times New Roman"/>
      <w:i w:val="false"/>
      <w:iCs w:val="false"/>
      <w:sz w:val="24"/>
    </w:rPr>
  </w:style>
  <w:style w:type="character" w:styleId="ListLabel249" w:customStyle="1">
    <w:name w:val="ListLabel 249"/>
    <w:qFormat/>
    <w:rPr>
      <w:rFonts w:ascii="Times New Roman" w:hAnsi="Times New Roman" w:cs="Times New Roman"/>
      <w:b/>
      <w:color w:val="00000A"/>
      <w:sz w:val="24"/>
      <w:szCs w:val="24"/>
    </w:rPr>
  </w:style>
  <w:style w:type="character" w:styleId="ListLabel250" w:customStyle="1">
    <w:name w:val="ListLabel 250"/>
    <w:qFormat/>
    <w:rPr>
      <w:rFonts w:ascii="Times New Roman" w:hAnsi="Times New Roman"/>
      <w:b/>
      <w:bCs/>
      <w:sz w:val="24"/>
    </w:rPr>
  </w:style>
  <w:style w:type="character" w:styleId="ListLabel251" w:customStyle="1">
    <w:name w:val="ListLabel 251"/>
    <w:qFormat/>
    <w:rPr>
      <w:rFonts w:ascii="Times New Roman" w:hAnsi="Times New Roman"/>
      <w:b/>
      <w:bCs/>
      <w:sz w:val="24"/>
    </w:rPr>
  </w:style>
  <w:style w:type="character" w:styleId="ListLabel252" w:customStyle="1">
    <w:name w:val="ListLabel 252"/>
    <w:qFormat/>
    <w:rPr>
      <w:b/>
      <w:bCs w:val="false"/>
      <w:sz w:val="24"/>
      <w:szCs w:val="24"/>
    </w:rPr>
  </w:style>
  <w:style w:type="character" w:styleId="ListLabel253" w:customStyle="1">
    <w:name w:val="ListLabel 253"/>
    <w:qFormat/>
    <w:rPr>
      <w:rFonts w:cs="Symbol"/>
      <w:sz w:val="20"/>
    </w:rPr>
  </w:style>
  <w:style w:type="character" w:styleId="ListLabel254" w:customStyle="1">
    <w:name w:val="ListLabel 254"/>
    <w:qFormat/>
    <w:rPr>
      <w:rFonts w:cs="Symbol"/>
      <w:b/>
      <w:sz w:val="20"/>
    </w:rPr>
  </w:style>
  <w:style w:type="character" w:styleId="ListLabel255" w:customStyle="1">
    <w:name w:val="ListLabel 255"/>
    <w:qFormat/>
    <w:rPr>
      <w:rFonts w:cs="Courier New"/>
    </w:rPr>
  </w:style>
  <w:style w:type="character" w:styleId="ListLabel256" w:customStyle="1">
    <w:name w:val="ListLabel 256"/>
    <w:qFormat/>
    <w:rPr>
      <w:rFonts w:cs="Wingdings"/>
    </w:rPr>
  </w:style>
  <w:style w:type="character" w:styleId="ListLabel257" w:customStyle="1">
    <w:name w:val="ListLabel 257"/>
    <w:qFormat/>
    <w:rPr>
      <w:rFonts w:cs="Symbol"/>
    </w:rPr>
  </w:style>
  <w:style w:type="character" w:styleId="ListLabel258" w:customStyle="1">
    <w:name w:val="ListLabel 258"/>
    <w:qFormat/>
    <w:rPr>
      <w:rFonts w:cs="Courier New"/>
    </w:rPr>
  </w:style>
  <w:style w:type="character" w:styleId="ListLabel259" w:customStyle="1">
    <w:name w:val="ListLabel 259"/>
    <w:qFormat/>
    <w:rPr>
      <w:rFonts w:cs="Wingdings"/>
    </w:rPr>
  </w:style>
  <w:style w:type="character" w:styleId="ListLabel260" w:customStyle="1">
    <w:name w:val="ListLabel 260"/>
    <w:qFormat/>
    <w:rPr>
      <w:rFonts w:cs="Symbol"/>
    </w:rPr>
  </w:style>
  <w:style w:type="character" w:styleId="ListLabel261" w:customStyle="1">
    <w:name w:val="ListLabel 261"/>
    <w:qFormat/>
    <w:rPr>
      <w:rFonts w:cs="Courier New"/>
    </w:rPr>
  </w:style>
  <w:style w:type="character" w:styleId="ListLabel262" w:customStyle="1">
    <w:name w:val="ListLabel 262"/>
    <w:qFormat/>
    <w:rPr>
      <w:rFonts w:cs="Wingdings"/>
    </w:rPr>
  </w:style>
  <w:style w:type="character" w:styleId="ListLabel263" w:customStyle="1">
    <w:name w:val="ListLabel 263"/>
    <w:qFormat/>
    <w:rPr>
      <w:b w:val="false"/>
    </w:rPr>
  </w:style>
  <w:style w:type="character" w:styleId="ListLabel264" w:customStyle="1">
    <w:name w:val="ListLabel 264"/>
    <w:qFormat/>
    <w:rPr>
      <w:rFonts w:ascii="Times New Roman" w:hAnsi="Times New Roman" w:cs="Times New Roman"/>
      <w:sz w:val="24"/>
      <w:szCs w:val="24"/>
    </w:rPr>
  </w:style>
  <w:style w:type="character" w:styleId="ListLabel265" w:customStyle="1">
    <w:name w:val="ListLabel 265"/>
    <w:qFormat/>
    <w:rPr>
      <w:rFonts w:ascii="Times New Roman" w:hAnsi="Times New Roman"/>
      <w:i w:val="false"/>
      <w:sz w:val="24"/>
    </w:rPr>
  </w:style>
  <w:style w:type="character" w:styleId="ListLabel266" w:customStyle="1">
    <w:name w:val="ListLabel 266"/>
    <w:qFormat/>
    <w:rPr/>
  </w:style>
  <w:style w:type="character" w:styleId="Znakiwypunktowania" w:customStyle="1">
    <w:name w:val="Znaki wypunktowania"/>
    <w:qFormat/>
    <w:rPr>
      <w:rFonts w:ascii="OpenSymbol" w:hAnsi="OpenSymbol" w:eastAsia="OpenSymbol" w:cs="OpenSymbol"/>
    </w:rPr>
  </w:style>
  <w:style w:type="character" w:styleId="ListLabel267" w:customStyle="1">
    <w:name w:val="ListLabel 267"/>
    <w:qFormat/>
    <w:rPr>
      <w:sz w:val="24"/>
    </w:rPr>
  </w:style>
  <w:style w:type="character" w:styleId="ListLabel268" w:customStyle="1">
    <w:name w:val="ListLabel 268"/>
    <w:qFormat/>
    <w:rPr>
      <w:rFonts w:ascii="Times New Roman" w:hAnsi="Times New Roman" w:cs="Times New Roman"/>
      <w:sz w:val="24"/>
      <w:szCs w:val="24"/>
    </w:rPr>
  </w:style>
  <w:style w:type="character" w:styleId="ListLabel269" w:customStyle="1">
    <w:name w:val="ListLabel 269"/>
    <w:qFormat/>
    <w:rPr>
      <w:b w:val="false"/>
      <w:sz w:val="24"/>
    </w:rPr>
  </w:style>
  <w:style w:type="character" w:styleId="ListLabel270" w:customStyle="1">
    <w:name w:val="ListLabel 270"/>
    <w:qFormat/>
    <w:rPr>
      <w:b/>
    </w:rPr>
  </w:style>
  <w:style w:type="character" w:styleId="ListLabel271" w:customStyle="1">
    <w:name w:val="ListLabel 271"/>
    <w:qFormat/>
    <w:rPr>
      <w:rFonts w:cs="Times New Roman"/>
      <w:b w:val="false"/>
      <w:i w:val="false"/>
      <w:sz w:val="24"/>
      <w:szCs w:val="24"/>
    </w:rPr>
  </w:style>
  <w:style w:type="character" w:styleId="ListLabel272" w:customStyle="1">
    <w:name w:val="ListLabel 272"/>
    <w:qFormat/>
    <w:rPr>
      <w:b w:val="false"/>
    </w:rPr>
  </w:style>
  <w:style w:type="character" w:styleId="ListLabel273" w:customStyle="1">
    <w:name w:val="ListLabel 273"/>
    <w:qFormat/>
    <w:rPr>
      <w:b/>
      <w:color w:val="00000A"/>
      <w:sz w:val="24"/>
    </w:rPr>
  </w:style>
  <w:style w:type="character" w:styleId="ListLabel274" w:customStyle="1">
    <w:name w:val="ListLabel 274"/>
    <w:qFormat/>
    <w:rPr>
      <w:b/>
    </w:rPr>
  </w:style>
  <w:style w:type="character" w:styleId="ListLabel275" w:customStyle="1">
    <w:name w:val="ListLabel 275"/>
    <w:qFormat/>
    <w:rPr>
      <w:b/>
    </w:rPr>
  </w:style>
  <w:style w:type="character" w:styleId="ListLabel276" w:customStyle="1">
    <w:name w:val="ListLabel 276"/>
    <w:qFormat/>
    <w:rPr>
      <w:b/>
      <w:bCs/>
    </w:rPr>
  </w:style>
  <w:style w:type="character" w:styleId="ListLabel277" w:customStyle="1">
    <w:name w:val="ListLabel 277"/>
    <w:qFormat/>
    <w:rPr>
      <w:b/>
      <w:bCs/>
    </w:rPr>
  </w:style>
  <w:style w:type="character" w:styleId="ListLabel278" w:customStyle="1">
    <w:name w:val="ListLabel 278"/>
    <w:qFormat/>
    <w:rPr>
      <w:b/>
      <w:bCs/>
    </w:rPr>
  </w:style>
  <w:style w:type="character" w:styleId="ListLabel279" w:customStyle="1">
    <w:name w:val="ListLabel 279"/>
    <w:qFormat/>
    <w:rPr>
      <w:b/>
      <w:bCs/>
    </w:rPr>
  </w:style>
  <w:style w:type="character" w:styleId="ListLabel280" w:customStyle="1">
    <w:name w:val="ListLabel 280"/>
    <w:qFormat/>
    <w:rPr>
      <w:rFonts w:ascii="Times New Roman" w:hAnsi="Times New Roman" w:cs="Times New Roman"/>
      <w:sz w:val="24"/>
      <w:szCs w:val="24"/>
    </w:rPr>
  </w:style>
  <w:style w:type="character" w:styleId="ListLabel281" w:customStyle="1">
    <w:name w:val="ListLabel 281"/>
    <w:qFormat/>
    <w:rPr>
      <w:b/>
      <w:bCs/>
    </w:rPr>
  </w:style>
  <w:style w:type="character" w:styleId="ListLabel282" w:customStyle="1">
    <w:name w:val="ListLabel 282"/>
    <w:qFormat/>
    <w:rPr>
      <w:b/>
      <w:bCs/>
    </w:rPr>
  </w:style>
  <w:style w:type="character" w:styleId="ListLabel283" w:customStyle="1">
    <w:name w:val="ListLabel 283"/>
    <w:qFormat/>
    <w:rPr>
      <w:rFonts w:ascii="Times New Roman" w:hAnsi="Times New Roman"/>
      <w:i w:val="false"/>
      <w:iCs w:val="false"/>
      <w:sz w:val="24"/>
    </w:rPr>
  </w:style>
  <w:style w:type="character" w:styleId="ListLabel284" w:customStyle="1">
    <w:name w:val="ListLabel 284"/>
    <w:qFormat/>
    <w:rPr>
      <w:rFonts w:ascii="Times New Roman" w:hAnsi="Times New Roman" w:cs="Times New Roman"/>
      <w:b/>
      <w:color w:val="00000A"/>
      <w:sz w:val="24"/>
      <w:szCs w:val="24"/>
    </w:rPr>
  </w:style>
  <w:style w:type="character" w:styleId="ListLabel285" w:customStyle="1">
    <w:name w:val="ListLabel 285"/>
    <w:qFormat/>
    <w:rPr>
      <w:rFonts w:ascii="Times New Roman" w:hAnsi="Times New Roman"/>
      <w:b/>
      <w:bCs/>
      <w:sz w:val="24"/>
    </w:rPr>
  </w:style>
  <w:style w:type="character" w:styleId="ListLabel286" w:customStyle="1">
    <w:name w:val="ListLabel 286"/>
    <w:qFormat/>
    <w:rPr>
      <w:rFonts w:ascii="Times New Roman" w:hAnsi="Times New Roman"/>
      <w:b/>
      <w:bCs/>
      <w:sz w:val="24"/>
    </w:rPr>
  </w:style>
  <w:style w:type="character" w:styleId="ListLabel287" w:customStyle="1">
    <w:name w:val="ListLabel 287"/>
    <w:qFormat/>
    <w:rPr>
      <w:b/>
      <w:bCs w:val="false"/>
      <w:sz w:val="24"/>
      <w:szCs w:val="24"/>
    </w:rPr>
  </w:style>
  <w:style w:type="character" w:styleId="ListLabel288" w:customStyle="1">
    <w:name w:val="ListLabel 288"/>
    <w:qFormat/>
    <w:rPr>
      <w:rFonts w:cs="Symbol"/>
      <w:sz w:val="20"/>
    </w:rPr>
  </w:style>
  <w:style w:type="character" w:styleId="ListLabel289" w:customStyle="1">
    <w:name w:val="ListLabel 289"/>
    <w:qFormat/>
    <w:rPr>
      <w:rFonts w:cs="Symbol"/>
      <w:b/>
      <w:sz w:val="20"/>
    </w:rPr>
  </w:style>
  <w:style w:type="character" w:styleId="ListLabel290" w:customStyle="1">
    <w:name w:val="ListLabel 290"/>
    <w:qFormat/>
    <w:rPr>
      <w:rFonts w:cs="Courier New"/>
    </w:rPr>
  </w:style>
  <w:style w:type="character" w:styleId="ListLabel291" w:customStyle="1">
    <w:name w:val="ListLabel 291"/>
    <w:qFormat/>
    <w:rPr>
      <w:rFonts w:cs="Wingdings"/>
    </w:rPr>
  </w:style>
  <w:style w:type="character" w:styleId="ListLabel292" w:customStyle="1">
    <w:name w:val="ListLabel 292"/>
    <w:qFormat/>
    <w:rPr>
      <w:rFonts w:cs="Symbol"/>
    </w:rPr>
  </w:style>
  <w:style w:type="character" w:styleId="ListLabel293" w:customStyle="1">
    <w:name w:val="ListLabel 293"/>
    <w:qFormat/>
    <w:rPr>
      <w:rFonts w:cs="Courier New"/>
    </w:rPr>
  </w:style>
  <w:style w:type="character" w:styleId="ListLabel294" w:customStyle="1">
    <w:name w:val="ListLabel 294"/>
    <w:qFormat/>
    <w:rPr>
      <w:rFonts w:cs="Wingdings"/>
    </w:rPr>
  </w:style>
  <w:style w:type="character" w:styleId="ListLabel295" w:customStyle="1">
    <w:name w:val="ListLabel 295"/>
    <w:qFormat/>
    <w:rPr>
      <w:rFonts w:cs="Symbol"/>
    </w:rPr>
  </w:style>
  <w:style w:type="character" w:styleId="ListLabel296" w:customStyle="1">
    <w:name w:val="ListLabel 296"/>
    <w:qFormat/>
    <w:rPr>
      <w:rFonts w:cs="Courier New"/>
    </w:rPr>
  </w:style>
  <w:style w:type="character" w:styleId="ListLabel297" w:customStyle="1">
    <w:name w:val="ListLabel 297"/>
    <w:qFormat/>
    <w:rPr>
      <w:rFonts w:cs="Wingdings"/>
    </w:rPr>
  </w:style>
  <w:style w:type="character" w:styleId="ListLabel298" w:customStyle="1">
    <w:name w:val="ListLabel 298"/>
    <w:qFormat/>
    <w:rPr>
      <w:b w:val="false"/>
    </w:rPr>
  </w:style>
  <w:style w:type="character" w:styleId="ListLabel299" w:customStyle="1">
    <w:name w:val="ListLabel 299"/>
    <w:qFormat/>
    <w:rPr>
      <w:rFonts w:ascii="Times New Roman" w:hAnsi="Times New Roman" w:cs="Times New Roman"/>
      <w:sz w:val="24"/>
      <w:szCs w:val="24"/>
    </w:rPr>
  </w:style>
  <w:style w:type="character" w:styleId="ListLabel300" w:customStyle="1">
    <w:name w:val="ListLabel 300"/>
    <w:qFormat/>
    <w:rPr>
      <w:rFonts w:ascii="Times New Roman" w:hAnsi="Times New Roman"/>
      <w:i w:val="false"/>
      <w:sz w:val="24"/>
    </w:rPr>
  </w:style>
  <w:style w:type="character" w:styleId="ListLabel301" w:customStyle="1">
    <w:name w:val="ListLabel 301"/>
    <w:qFormat/>
    <w:rPr/>
  </w:style>
  <w:style w:type="character" w:styleId="ListLabel302" w:customStyle="1">
    <w:name w:val="ListLabel 302"/>
    <w:qFormat/>
    <w:rPr>
      <w:rFonts w:cs="OpenSymbol"/>
    </w:rPr>
  </w:style>
  <w:style w:type="character" w:styleId="ListLabel303" w:customStyle="1">
    <w:name w:val="ListLabel 303"/>
    <w:qFormat/>
    <w:rPr>
      <w:rFonts w:cs="OpenSymbol"/>
    </w:rPr>
  </w:style>
  <w:style w:type="character" w:styleId="ListLabel304" w:customStyle="1">
    <w:name w:val="ListLabel 304"/>
    <w:qFormat/>
    <w:rPr>
      <w:rFonts w:cs="OpenSymbol"/>
    </w:rPr>
  </w:style>
  <w:style w:type="character" w:styleId="ListLabel305" w:customStyle="1">
    <w:name w:val="ListLabel 305"/>
    <w:qFormat/>
    <w:rPr>
      <w:rFonts w:cs="OpenSymbol"/>
    </w:rPr>
  </w:style>
  <w:style w:type="character" w:styleId="ListLabel306" w:customStyle="1">
    <w:name w:val="ListLabel 306"/>
    <w:qFormat/>
    <w:rPr>
      <w:rFonts w:cs="OpenSymbol"/>
    </w:rPr>
  </w:style>
  <w:style w:type="character" w:styleId="ListLabel307" w:customStyle="1">
    <w:name w:val="ListLabel 307"/>
    <w:qFormat/>
    <w:rPr>
      <w:rFonts w:cs="OpenSymbol"/>
    </w:rPr>
  </w:style>
  <w:style w:type="character" w:styleId="ListLabel308" w:customStyle="1">
    <w:name w:val="ListLabel 308"/>
    <w:qFormat/>
    <w:rPr>
      <w:rFonts w:cs="OpenSymbol"/>
    </w:rPr>
  </w:style>
  <w:style w:type="character" w:styleId="ListLabel309" w:customStyle="1">
    <w:name w:val="ListLabel 309"/>
    <w:qFormat/>
    <w:rPr>
      <w:rFonts w:cs="OpenSymbol"/>
    </w:rPr>
  </w:style>
  <w:style w:type="character" w:styleId="ListLabel310" w:customStyle="1">
    <w:name w:val="ListLabel 310"/>
    <w:qFormat/>
    <w:rPr>
      <w:rFonts w:cs="OpenSymbol"/>
    </w:rPr>
  </w:style>
  <w:style w:type="character" w:styleId="ListLabel325" w:customStyle="1">
    <w:name w:val="ListLabel 325"/>
    <w:qFormat/>
    <w:rPr>
      <w:rFonts w:cs="Times New Roman"/>
      <w:b w:val="false"/>
      <w:i w:val="false"/>
      <w:sz w:val="24"/>
    </w:rPr>
  </w:style>
  <w:style w:type="character" w:styleId="ListLabel326" w:customStyle="1">
    <w:name w:val="ListLabel 326"/>
    <w:qFormat/>
    <w:rPr>
      <w:rFonts w:cs="Times New Roman"/>
      <w:b w:val="false"/>
      <w:i w:val="false"/>
      <w:sz w:val="24"/>
    </w:rPr>
  </w:style>
  <w:style w:type="character" w:styleId="ListLabel327" w:customStyle="1">
    <w:name w:val="ListLabel 327"/>
    <w:qFormat/>
    <w:rPr>
      <w:rFonts w:cs="Times New Roman"/>
      <w:b w:val="false"/>
      <w:i w:val="false"/>
      <w:sz w:val="24"/>
    </w:rPr>
  </w:style>
  <w:style w:type="character" w:styleId="ListLabel328" w:customStyle="1">
    <w:name w:val="ListLabel 328"/>
    <w:qFormat/>
    <w:rPr>
      <w:rFonts w:ascii="Times New Roman" w:hAnsi="Times New Roman" w:eastAsia="TimesNewRomanPSMT"/>
      <w:sz w:val="24"/>
    </w:rPr>
  </w:style>
  <w:style w:type="character" w:styleId="ListLabel329" w:customStyle="1">
    <w:name w:val="ListLabel 329"/>
    <w:qFormat/>
    <w:rPr>
      <w:rFonts w:ascii="Times New Roman" w:hAnsi="Times New Roman" w:eastAsia="Lucida Sans Unicode"/>
      <w:b/>
      <w:bCs/>
      <w:sz w:val="24"/>
      <w:szCs w:val="20"/>
    </w:rPr>
  </w:style>
  <w:style w:type="character" w:styleId="ListLabel330" w:customStyle="1">
    <w:name w:val="ListLabel 330"/>
    <w:qFormat/>
    <w:rPr>
      <w:sz w:val="24"/>
    </w:rPr>
  </w:style>
  <w:style w:type="character" w:styleId="ListLabel331" w:customStyle="1">
    <w:name w:val="ListLabel 331"/>
    <w:qFormat/>
    <w:rPr>
      <w:rFonts w:ascii="Times New Roman" w:hAnsi="Times New Roman" w:cs="Times New Roman"/>
      <w:sz w:val="24"/>
      <w:szCs w:val="24"/>
    </w:rPr>
  </w:style>
  <w:style w:type="character" w:styleId="ListLabel332" w:customStyle="1">
    <w:name w:val="ListLabel 332"/>
    <w:qFormat/>
    <w:rPr>
      <w:b w:val="false"/>
      <w:sz w:val="24"/>
    </w:rPr>
  </w:style>
  <w:style w:type="character" w:styleId="ListLabel333" w:customStyle="1">
    <w:name w:val="ListLabel 333"/>
    <w:qFormat/>
    <w:rPr>
      <w:b/>
    </w:rPr>
  </w:style>
  <w:style w:type="character" w:styleId="ListLabel334" w:customStyle="1">
    <w:name w:val="ListLabel 334"/>
    <w:qFormat/>
    <w:rPr>
      <w:rFonts w:cs="Times New Roman"/>
      <w:b w:val="false"/>
      <w:i w:val="false"/>
      <w:sz w:val="24"/>
      <w:szCs w:val="24"/>
    </w:rPr>
  </w:style>
  <w:style w:type="character" w:styleId="ListLabel335" w:customStyle="1">
    <w:name w:val="ListLabel 335"/>
    <w:qFormat/>
    <w:rPr>
      <w:b w:val="false"/>
    </w:rPr>
  </w:style>
  <w:style w:type="character" w:styleId="ListLabel336" w:customStyle="1">
    <w:name w:val="ListLabel 336"/>
    <w:qFormat/>
    <w:rPr>
      <w:b/>
      <w:color w:val="00000A"/>
      <w:sz w:val="24"/>
    </w:rPr>
  </w:style>
  <w:style w:type="character" w:styleId="ListLabel337" w:customStyle="1">
    <w:name w:val="ListLabel 337"/>
    <w:qFormat/>
    <w:rPr>
      <w:b/>
    </w:rPr>
  </w:style>
  <w:style w:type="character" w:styleId="ListLabel338" w:customStyle="1">
    <w:name w:val="ListLabel 338"/>
    <w:qFormat/>
    <w:rPr>
      <w:b/>
    </w:rPr>
  </w:style>
  <w:style w:type="character" w:styleId="ListLabel339" w:customStyle="1">
    <w:name w:val="ListLabel 339"/>
    <w:qFormat/>
    <w:rPr>
      <w:b/>
      <w:bCs/>
    </w:rPr>
  </w:style>
  <w:style w:type="character" w:styleId="ListLabel340" w:customStyle="1">
    <w:name w:val="ListLabel 340"/>
    <w:qFormat/>
    <w:rPr>
      <w:b/>
      <w:bCs/>
    </w:rPr>
  </w:style>
  <w:style w:type="character" w:styleId="ListLabel341" w:customStyle="1">
    <w:name w:val="ListLabel 341"/>
    <w:qFormat/>
    <w:rPr>
      <w:b/>
      <w:bCs/>
    </w:rPr>
  </w:style>
  <w:style w:type="character" w:styleId="ListLabel342" w:customStyle="1">
    <w:name w:val="ListLabel 342"/>
    <w:qFormat/>
    <w:rPr>
      <w:b/>
      <w:bCs/>
    </w:rPr>
  </w:style>
  <w:style w:type="character" w:styleId="ListLabel343" w:customStyle="1">
    <w:name w:val="ListLabel 343"/>
    <w:qFormat/>
    <w:rPr>
      <w:rFonts w:ascii="Times New Roman" w:hAnsi="Times New Roman" w:cs="Times New Roman"/>
      <w:sz w:val="24"/>
      <w:szCs w:val="24"/>
    </w:rPr>
  </w:style>
  <w:style w:type="character" w:styleId="ListLabel344" w:customStyle="1">
    <w:name w:val="ListLabel 344"/>
    <w:qFormat/>
    <w:rPr>
      <w:b/>
      <w:bCs/>
    </w:rPr>
  </w:style>
  <w:style w:type="character" w:styleId="ListLabel345" w:customStyle="1">
    <w:name w:val="ListLabel 345"/>
    <w:qFormat/>
    <w:rPr>
      <w:b/>
      <w:bCs/>
    </w:rPr>
  </w:style>
  <w:style w:type="character" w:styleId="ListLabel346" w:customStyle="1">
    <w:name w:val="ListLabel 346"/>
    <w:qFormat/>
    <w:rPr>
      <w:rFonts w:ascii="Times New Roman" w:hAnsi="Times New Roman"/>
      <w:i w:val="false"/>
      <w:iCs w:val="false"/>
      <w:sz w:val="24"/>
    </w:rPr>
  </w:style>
  <w:style w:type="character" w:styleId="ListLabel347" w:customStyle="1">
    <w:name w:val="ListLabel 347"/>
    <w:qFormat/>
    <w:rPr>
      <w:rFonts w:ascii="Times New Roman" w:hAnsi="Times New Roman" w:cs="Times New Roman"/>
      <w:b/>
      <w:color w:val="00000A"/>
      <w:sz w:val="24"/>
      <w:szCs w:val="24"/>
    </w:rPr>
  </w:style>
  <w:style w:type="character" w:styleId="ListLabel348" w:customStyle="1">
    <w:name w:val="ListLabel 348"/>
    <w:qFormat/>
    <w:rPr>
      <w:rFonts w:ascii="Times New Roman" w:hAnsi="Times New Roman"/>
      <w:b/>
      <w:bCs/>
      <w:sz w:val="24"/>
    </w:rPr>
  </w:style>
  <w:style w:type="character" w:styleId="ListLabel349" w:customStyle="1">
    <w:name w:val="ListLabel 349"/>
    <w:qFormat/>
    <w:rPr>
      <w:rFonts w:ascii="Times New Roman" w:hAnsi="Times New Roman"/>
      <w:b/>
      <w:bCs/>
      <w:sz w:val="24"/>
    </w:rPr>
  </w:style>
  <w:style w:type="character" w:styleId="ListLabel350" w:customStyle="1">
    <w:name w:val="ListLabel 350"/>
    <w:qFormat/>
    <w:rPr>
      <w:b/>
      <w:bCs w:val="false"/>
      <w:sz w:val="24"/>
      <w:szCs w:val="24"/>
    </w:rPr>
  </w:style>
  <w:style w:type="character" w:styleId="ListLabel351" w:customStyle="1">
    <w:name w:val="ListLabel 351"/>
    <w:qFormat/>
    <w:rPr>
      <w:rFonts w:cs="Symbol"/>
      <w:sz w:val="20"/>
    </w:rPr>
  </w:style>
  <w:style w:type="character" w:styleId="ListLabel352" w:customStyle="1">
    <w:name w:val="ListLabel 352"/>
    <w:qFormat/>
    <w:rPr>
      <w:rFonts w:cs="Symbol"/>
      <w:b/>
      <w:sz w:val="20"/>
    </w:rPr>
  </w:style>
  <w:style w:type="character" w:styleId="ListLabel353" w:customStyle="1">
    <w:name w:val="ListLabel 353"/>
    <w:qFormat/>
    <w:rPr>
      <w:rFonts w:cs="Courier New"/>
    </w:rPr>
  </w:style>
  <w:style w:type="character" w:styleId="ListLabel354" w:customStyle="1">
    <w:name w:val="ListLabel 354"/>
    <w:qFormat/>
    <w:rPr>
      <w:rFonts w:cs="Wingdings"/>
    </w:rPr>
  </w:style>
  <w:style w:type="character" w:styleId="ListLabel355" w:customStyle="1">
    <w:name w:val="ListLabel 355"/>
    <w:qFormat/>
    <w:rPr>
      <w:rFonts w:cs="Symbol"/>
    </w:rPr>
  </w:style>
  <w:style w:type="character" w:styleId="ListLabel356" w:customStyle="1">
    <w:name w:val="ListLabel 356"/>
    <w:qFormat/>
    <w:rPr>
      <w:rFonts w:cs="Courier New"/>
    </w:rPr>
  </w:style>
  <w:style w:type="character" w:styleId="ListLabel357" w:customStyle="1">
    <w:name w:val="ListLabel 357"/>
    <w:qFormat/>
    <w:rPr>
      <w:rFonts w:cs="Wingdings"/>
    </w:rPr>
  </w:style>
  <w:style w:type="character" w:styleId="ListLabel358" w:customStyle="1">
    <w:name w:val="ListLabel 358"/>
    <w:qFormat/>
    <w:rPr>
      <w:rFonts w:cs="Symbol"/>
    </w:rPr>
  </w:style>
  <w:style w:type="character" w:styleId="ListLabel359" w:customStyle="1">
    <w:name w:val="ListLabel 359"/>
    <w:qFormat/>
    <w:rPr>
      <w:rFonts w:cs="Courier New"/>
    </w:rPr>
  </w:style>
  <w:style w:type="character" w:styleId="ListLabel360" w:customStyle="1">
    <w:name w:val="ListLabel 360"/>
    <w:qFormat/>
    <w:rPr>
      <w:rFonts w:cs="Wingdings"/>
    </w:rPr>
  </w:style>
  <w:style w:type="character" w:styleId="ListLabel361" w:customStyle="1">
    <w:name w:val="ListLabel 361"/>
    <w:qFormat/>
    <w:rPr>
      <w:b w:val="false"/>
    </w:rPr>
  </w:style>
  <w:style w:type="character" w:styleId="ListLabel362" w:customStyle="1">
    <w:name w:val="ListLabel 362"/>
    <w:qFormat/>
    <w:rPr>
      <w:rFonts w:ascii="Times New Roman" w:hAnsi="Times New Roman" w:cs="Times New Roman"/>
      <w:sz w:val="24"/>
      <w:szCs w:val="24"/>
    </w:rPr>
  </w:style>
  <w:style w:type="character" w:styleId="ListLabel363" w:customStyle="1">
    <w:name w:val="ListLabel 363"/>
    <w:qFormat/>
    <w:rPr>
      <w:rFonts w:ascii="Times New Roman" w:hAnsi="Times New Roman"/>
      <w:i w:val="false"/>
      <w:sz w:val="24"/>
    </w:rPr>
  </w:style>
  <w:style w:type="character" w:styleId="ListLabel364" w:customStyle="1">
    <w:name w:val="ListLabel 364"/>
    <w:qFormat/>
    <w:rPr/>
  </w:style>
  <w:style w:type="character" w:styleId="ListLabel365" w:customStyle="1">
    <w:name w:val="ListLabel 365"/>
    <w:qFormat/>
    <w:rPr>
      <w:rFonts w:cs="OpenSymbol"/>
    </w:rPr>
  </w:style>
  <w:style w:type="character" w:styleId="ListLabel366" w:customStyle="1">
    <w:name w:val="ListLabel 366"/>
    <w:qFormat/>
    <w:rPr>
      <w:rFonts w:cs="OpenSymbol"/>
    </w:rPr>
  </w:style>
  <w:style w:type="character" w:styleId="ListLabel367" w:customStyle="1">
    <w:name w:val="ListLabel 367"/>
    <w:qFormat/>
    <w:rPr>
      <w:rFonts w:cs="OpenSymbol"/>
    </w:rPr>
  </w:style>
  <w:style w:type="character" w:styleId="ListLabel368" w:customStyle="1">
    <w:name w:val="ListLabel 368"/>
    <w:qFormat/>
    <w:rPr>
      <w:rFonts w:cs="OpenSymbol"/>
    </w:rPr>
  </w:style>
  <w:style w:type="character" w:styleId="ListLabel369" w:customStyle="1">
    <w:name w:val="ListLabel 369"/>
    <w:qFormat/>
    <w:rPr>
      <w:rFonts w:cs="OpenSymbol"/>
    </w:rPr>
  </w:style>
  <w:style w:type="character" w:styleId="ListLabel370" w:customStyle="1">
    <w:name w:val="ListLabel 370"/>
    <w:qFormat/>
    <w:rPr>
      <w:rFonts w:cs="OpenSymbol"/>
    </w:rPr>
  </w:style>
  <w:style w:type="character" w:styleId="ListLabel371" w:customStyle="1">
    <w:name w:val="ListLabel 371"/>
    <w:qFormat/>
    <w:rPr>
      <w:rFonts w:cs="OpenSymbol"/>
    </w:rPr>
  </w:style>
  <w:style w:type="character" w:styleId="ListLabel372" w:customStyle="1">
    <w:name w:val="ListLabel 372"/>
    <w:qFormat/>
    <w:rPr>
      <w:rFonts w:cs="OpenSymbol"/>
    </w:rPr>
  </w:style>
  <w:style w:type="character" w:styleId="ListLabel373" w:customStyle="1">
    <w:name w:val="ListLabel 373"/>
    <w:qFormat/>
    <w:rPr>
      <w:rFonts w:cs="OpenSymbol"/>
    </w:rPr>
  </w:style>
  <w:style w:type="character" w:styleId="Znakiprzypiswdolnych" w:customStyle="1">
    <w:name w:val="Znaki przypisów dolnych"/>
    <w:qFormat/>
    <w:rPr/>
  </w:style>
  <w:style w:type="character" w:styleId="Zakotwiczenieprzypisudolnego" w:customStyle="1">
    <w:name w:val="Zakotwiczenie przypisu dolnego"/>
    <w:rPr>
      <w:vertAlign w:val="superscript"/>
    </w:rPr>
  </w:style>
  <w:style w:type="character" w:styleId="ListLabel374" w:customStyle="1">
    <w:name w:val="ListLabel 374"/>
    <w:qFormat/>
    <w:rPr>
      <w:sz w:val="24"/>
    </w:rPr>
  </w:style>
  <w:style w:type="character" w:styleId="ListLabel375" w:customStyle="1">
    <w:name w:val="ListLabel 375"/>
    <w:qFormat/>
    <w:rPr>
      <w:rFonts w:ascii="Times New Roman" w:hAnsi="Times New Roman" w:cs="Times New Roman"/>
      <w:sz w:val="24"/>
      <w:szCs w:val="24"/>
    </w:rPr>
  </w:style>
  <w:style w:type="character" w:styleId="ListLabel376" w:customStyle="1">
    <w:name w:val="ListLabel 376"/>
    <w:qFormat/>
    <w:rPr>
      <w:b w:val="false"/>
      <w:sz w:val="24"/>
    </w:rPr>
  </w:style>
  <w:style w:type="character" w:styleId="ListLabel377" w:customStyle="1">
    <w:name w:val="ListLabel 377"/>
    <w:qFormat/>
    <w:rPr>
      <w:b/>
    </w:rPr>
  </w:style>
  <w:style w:type="character" w:styleId="ListLabel378" w:customStyle="1">
    <w:name w:val="ListLabel 378"/>
    <w:qFormat/>
    <w:rPr>
      <w:rFonts w:cs="Times New Roman"/>
      <w:b w:val="false"/>
      <w:i w:val="false"/>
      <w:sz w:val="24"/>
      <w:szCs w:val="24"/>
    </w:rPr>
  </w:style>
  <w:style w:type="character" w:styleId="ListLabel379" w:customStyle="1">
    <w:name w:val="ListLabel 379"/>
    <w:qFormat/>
    <w:rPr>
      <w:b w:val="false"/>
    </w:rPr>
  </w:style>
  <w:style w:type="character" w:styleId="ListLabel380" w:customStyle="1">
    <w:name w:val="ListLabel 380"/>
    <w:qFormat/>
    <w:rPr>
      <w:b/>
      <w:color w:val="00000A"/>
      <w:sz w:val="24"/>
    </w:rPr>
  </w:style>
  <w:style w:type="character" w:styleId="ListLabel381" w:customStyle="1">
    <w:name w:val="ListLabel 381"/>
    <w:qFormat/>
    <w:rPr>
      <w:b/>
    </w:rPr>
  </w:style>
  <w:style w:type="character" w:styleId="ListLabel382" w:customStyle="1">
    <w:name w:val="ListLabel 382"/>
    <w:qFormat/>
    <w:rPr>
      <w:b/>
    </w:rPr>
  </w:style>
  <w:style w:type="character" w:styleId="ListLabel383" w:customStyle="1">
    <w:name w:val="ListLabel 383"/>
    <w:qFormat/>
    <w:rPr>
      <w:b/>
      <w:bCs/>
    </w:rPr>
  </w:style>
  <w:style w:type="character" w:styleId="ListLabel384" w:customStyle="1">
    <w:name w:val="ListLabel 384"/>
    <w:qFormat/>
    <w:rPr>
      <w:b/>
      <w:bCs/>
    </w:rPr>
  </w:style>
  <w:style w:type="character" w:styleId="ListLabel385" w:customStyle="1">
    <w:name w:val="ListLabel 385"/>
    <w:qFormat/>
    <w:rPr>
      <w:b/>
      <w:bCs/>
    </w:rPr>
  </w:style>
  <w:style w:type="character" w:styleId="ListLabel386" w:customStyle="1">
    <w:name w:val="ListLabel 386"/>
    <w:qFormat/>
    <w:rPr>
      <w:b/>
      <w:bCs/>
    </w:rPr>
  </w:style>
  <w:style w:type="character" w:styleId="ListLabel387" w:customStyle="1">
    <w:name w:val="ListLabel 387"/>
    <w:qFormat/>
    <w:rPr>
      <w:rFonts w:ascii="Times New Roman" w:hAnsi="Times New Roman" w:cs="Times New Roman"/>
      <w:sz w:val="24"/>
      <w:szCs w:val="24"/>
    </w:rPr>
  </w:style>
  <w:style w:type="character" w:styleId="ListLabel388" w:customStyle="1">
    <w:name w:val="ListLabel 388"/>
    <w:qFormat/>
    <w:rPr>
      <w:b/>
      <w:bCs/>
    </w:rPr>
  </w:style>
  <w:style w:type="character" w:styleId="ListLabel389" w:customStyle="1">
    <w:name w:val="ListLabel 389"/>
    <w:qFormat/>
    <w:rPr>
      <w:b/>
      <w:bCs/>
    </w:rPr>
  </w:style>
  <w:style w:type="character" w:styleId="ListLabel390" w:customStyle="1">
    <w:name w:val="ListLabel 390"/>
    <w:qFormat/>
    <w:rPr>
      <w:rFonts w:ascii="Times New Roman" w:hAnsi="Times New Roman"/>
      <w:i w:val="false"/>
      <w:iCs w:val="false"/>
      <w:sz w:val="24"/>
    </w:rPr>
  </w:style>
  <w:style w:type="character" w:styleId="ListLabel391" w:customStyle="1">
    <w:name w:val="ListLabel 391"/>
    <w:qFormat/>
    <w:rPr>
      <w:rFonts w:ascii="Times New Roman" w:hAnsi="Times New Roman" w:cs="Times New Roman"/>
      <w:b/>
      <w:color w:val="00000A"/>
      <w:sz w:val="24"/>
      <w:szCs w:val="24"/>
    </w:rPr>
  </w:style>
  <w:style w:type="character" w:styleId="ListLabel392" w:customStyle="1">
    <w:name w:val="ListLabel 392"/>
    <w:qFormat/>
    <w:rPr>
      <w:b/>
      <w:bCs/>
      <w:sz w:val="24"/>
    </w:rPr>
  </w:style>
  <w:style w:type="character" w:styleId="ListLabel393" w:customStyle="1">
    <w:name w:val="ListLabel 393"/>
    <w:qFormat/>
    <w:rPr>
      <w:rFonts w:ascii="Times New Roman" w:hAnsi="Times New Roman"/>
      <w:b/>
      <w:bCs/>
      <w:sz w:val="24"/>
    </w:rPr>
  </w:style>
  <w:style w:type="character" w:styleId="ListLabel394" w:customStyle="1">
    <w:name w:val="ListLabel 394"/>
    <w:qFormat/>
    <w:rPr>
      <w:b/>
      <w:bCs w:val="false"/>
      <w:sz w:val="24"/>
      <w:szCs w:val="24"/>
    </w:rPr>
  </w:style>
  <w:style w:type="character" w:styleId="ListLabel395" w:customStyle="1">
    <w:name w:val="ListLabel 395"/>
    <w:qFormat/>
    <w:rPr>
      <w:rFonts w:cs="Symbol"/>
      <w:sz w:val="20"/>
    </w:rPr>
  </w:style>
  <w:style w:type="character" w:styleId="ListLabel396" w:customStyle="1">
    <w:name w:val="ListLabel 396"/>
    <w:qFormat/>
    <w:rPr>
      <w:b w:val="false"/>
    </w:rPr>
  </w:style>
  <w:style w:type="character" w:styleId="ListLabel397" w:customStyle="1">
    <w:name w:val="ListLabel 397"/>
    <w:qFormat/>
    <w:rPr>
      <w:rFonts w:ascii="Times New Roman" w:hAnsi="Times New Roman" w:cs="Times New Roman"/>
      <w:sz w:val="24"/>
      <w:szCs w:val="24"/>
    </w:rPr>
  </w:style>
  <w:style w:type="character" w:styleId="ListLabel398" w:customStyle="1">
    <w:name w:val="ListLabel 398"/>
    <w:qFormat/>
    <w:rPr>
      <w:rFonts w:ascii="Times New Roman" w:hAnsi="Times New Roman"/>
      <w:i w:val="false"/>
      <w:sz w:val="24"/>
    </w:rPr>
  </w:style>
  <w:style w:type="character" w:styleId="ListLabel399" w:customStyle="1">
    <w:name w:val="ListLabel 399"/>
    <w:qFormat/>
    <w:rPr/>
  </w:style>
  <w:style w:type="character" w:styleId="ListLabel400" w:customStyle="1">
    <w:name w:val="ListLabel 400"/>
    <w:qFormat/>
    <w:rPr>
      <w:rFonts w:cs="OpenSymbol"/>
    </w:rPr>
  </w:style>
  <w:style w:type="character" w:styleId="ListLabel401" w:customStyle="1">
    <w:name w:val="ListLabel 401"/>
    <w:qFormat/>
    <w:rPr>
      <w:rFonts w:cs="OpenSymbol"/>
    </w:rPr>
  </w:style>
  <w:style w:type="character" w:styleId="ListLabel402" w:customStyle="1">
    <w:name w:val="ListLabel 402"/>
    <w:qFormat/>
    <w:rPr>
      <w:rFonts w:cs="OpenSymbol"/>
    </w:rPr>
  </w:style>
  <w:style w:type="character" w:styleId="ListLabel403" w:customStyle="1">
    <w:name w:val="ListLabel 403"/>
    <w:qFormat/>
    <w:rPr>
      <w:rFonts w:cs="OpenSymbol"/>
    </w:rPr>
  </w:style>
  <w:style w:type="character" w:styleId="ListLabel404" w:customStyle="1">
    <w:name w:val="ListLabel 404"/>
    <w:qFormat/>
    <w:rPr>
      <w:rFonts w:cs="OpenSymbol"/>
    </w:rPr>
  </w:style>
  <w:style w:type="character" w:styleId="ListLabel405" w:customStyle="1">
    <w:name w:val="ListLabel 405"/>
    <w:qFormat/>
    <w:rPr>
      <w:rFonts w:cs="OpenSymbol"/>
    </w:rPr>
  </w:style>
  <w:style w:type="character" w:styleId="ListLabel406" w:customStyle="1">
    <w:name w:val="ListLabel 406"/>
    <w:qFormat/>
    <w:rPr>
      <w:rFonts w:cs="OpenSymbol"/>
    </w:rPr>
  </w:style>
  <w:style w:type="character" w:styleId="ListLabel407" w:customStyle="1">
    <w:name w:val="ListLabel 407"/>
    <w:qFormat/>
    <w:rPr>
      <w:rFonts w:cs="OpenSymbol"/>
    </w:rPr>
  </w:style>
  <w:style w:type="character" w:styleId="ListLabel408" w:customStyle="1">
    <w:name w:val="ListLabel 408"/>
    <w:qFormat/>
    <w:rPr>
      <w:rFonts w:cs="OpenSymbol"/>
    </w:rPr>
  </w:style>
  <w:style w:type="character" w:styleId="ListLabel409" w:customStyle="1">
    <w:name w:val="ListLabel 409"/>
    <w:qFormat/>
    <w:rPr>
      <w:sz w:val="24"/>
    </w:rPr>
  </w:style>
  <w:style w:type="character" w:styleId="ListLabel410" w:customStyle="1">
    <w:name w:val="ListLabel 410"/>
    <w:qFormat/>
    <w:rPr>
      <w:rFonts w:ascii="Times New Roman" w:hAnsi="Times New Roman" w:cs="Times New Roman"/>
      <w:sz w:val="24"/>
      <w:szCs w:val="24"/>
    </w:rPr>
  </w:style>
  <w:style w:type="character" w:styleId="ListLabel411" w:customStyle="1">
    <w:name w:val="ListLabel 411"/>
    <w:qFormat/>
    <w:rPr>
      <w:b w:val="false"/>
      <w:sz w:val="24"/>
    </w:rPr>
  </w:style>
  <w:style w:type="character" w:styleId="ListLabel412" w:customStyle="1">
    <w:name w:val="ListLabel 412"/>
    <w:qFormat/>
    <w:rPr>
      <w:b/>
    </w:rPr>
  </w:style>
  <w:style w:type="character" w:styleId="ListLabel413" w:customStyle="1">
    <w:name w:val="ListLabel 413"/>
    <w:qFormat/>
    <w:rPr>
      <w:rFonts w:cs="Times New Roman"/>
      <w:b w:val="false"/>
      <w:i w:val="false"/>
      <w:sz w:val="24"/>
      <w:szCs w:val="24"/>
    </w:rPr>
  </w:style>
  <w:style w:type="character" w:styleId="ListLabel414" w:customStyle="1">
    <w:name w:val="ListLabel 414"/>
    <w:qFormat/>
    <w:rPr>
      <w:b w:val="false"/>
    </w:rPr>
  </w:style>
  <w:style w:type="character" w:styleId="ListLabel415" w:customStyle="1">
    <w:name w:val="ListLabel 415"/>
    <w:qFormat/>
    <w:rPr>
      <w:b/>
      <w:color w:val="00000A"/>
      <w:sz w:val="24"/>
    </w:rPr>
  </w:style>
  <w:style w:type="character" w:styleId="ListLabel416" w:customStyle="1">
    <w:name w:val="ListLabel 416"/>
    <w:qFormat/>
    <w:rPr>
      <w:b/>
    </w:rPr>
  </w:style>
  <w:style w:type="character" w:styleId="ListLabel417" w:customStyle="1">
    <w:name w:val="ListLabel 417"/>
    <w:qFormat/>
    <w:rPr>
      <w:b/>
    </w:rPr>
  </w:style>
  <w:style w:type="character" w:styleId="ListLabel418" w:customStyle="1">
    <w:name w:val="ListLabel 418"/>
    <w:qFormat/>
    <w:rPr>
      <w:b/>
      <w:bCs/>
    </w:rPr>
  </w:style>
  <w:style w:type="character" w:styleId="ListLabel419" w:customStyle="1">
    <w:name w:val="ListLabel 419"/>
    <w:qFormat/>
    <w:rPr>
      <w:b/>
      <w:bCs/>
    </w:rPr>
  </w:style>
  <w:style w:type="character" w:styleId="ListLabel420" w:customStyle="1">
    <w:name w:val="ListLabel 420"/>
    <w:qFormat/>
    <w:rPr>
      <w:b/>
      <w:bCs/>
    </w:rPr>
  </w:style>
  <w:style w:type="character" w:styleId="ListLabel421" w:customStyle="1">
    <w:name w:val="ListLabel 421"/>
    <w:qFormat/>
    <w:rPr>
      <w:b/>
      <w:bCs/>
    </w:rPr>
  </w:style>
  <w:style w:type="character" w:styleId="ListLabel422" w:customStyle="1">
    <w:name w:val="ListLabel 422"/>
    <w:qFormat/>
    <w:rPr>
      <w:rFonts w:ascii="Times New Roman" w:hAnsi="Times New Roman" w:cs="Times New Roman"/>
      <w:sz w:val="24"/>
      <w:szCs w:val="24"/>
    </w:rPr>
  </w:style>
  <w:style w:type="character" w:styleId="ListLabel423" w:customStyle="1">
    <w:name w:val="ListLabel 423"/>
    <w:qFormat/>
    <w:rPr>
      <w:b/>
      <w:bCs/>
    </w:rPr>
  </w:style>
  <w:style w:type="character" w:styleId="ListLabel424" w:customStyle="1">
    <w:name w:val="ListLabel 424"/>
    <w:qFormat/>
    <w:rPr>
      <w:b/>
      <w:bCs/>
    </w:rPr>
  </w:style>
  <w:style w:type="character" w:styleId="ListLabel425" w:customStyle="1">
    <w:name w:val="ListLabel 425"/>
    <w:qFormat/>
    <w:rPr>
      <w:rFonts w:ascii="Times New Roman" w:hAnsi="Times New Roman"/>
      <w:i w:val="false"/>
      <w:iCs w:val="false"/>
      <w:sz w:val="24"/>
    </w:rPr>
  </w:style>
  <w:style w:type="character" w:styleId="ListLabel426" w:customStyle="1">
    <w:name w:val="ListLabel 426"/>
    <w:qFormat/>
    <w:rPr>
      <w:rFonts w:ascii="Times New Roman" w:hAnsi="Times New Roman" w:cs="Times New Roman"/>
      <w:b/>
      <w:color w:val="00000A"/>
      <w:sz w:val="24"/>
      <w:szCs w:val="24"/>
    </w:rPr>
  </w:style>
  <w:style w:type="character" w:styleId="ListLabel427" w:customStyle="1">
    <w:name w:val="ListLabel 427"/>
    <w:qFormat/>
    <w:rPr>
      <w:b/>
      <w:bCs/>
      <w:sz w:val="24"/>
    </w:rPr>
  </w:style>
  <w:style w:type="character" w:styleId="ListLabel428" w:customStyle="1">
    <w:name w:val="ListLabel 428"/>
    <w:qFormat/>
    <w:rPr>
      <w:rFonts w:ascii="Times New Roman" w:hAnsi="Times New Roman"/>
      <w:b/>
      <w:bCs/>
      <w:sz w:val="24"/>
    </w:rPr>
  </w:style>
  <w:style w:type="character" w:styleId="ListLabel429" w:customStyle="1">
    <w:name w:val="ListLabel 429"/>
    <w:qFormat/>
    <w:rPr>
      <w:b/>
      <w:bCs w:val="false"/>
      <w:sz w:val="24"/>
      <w:szCs w:val="24"/>
    </w:rPr>
  </w:style>
  <w:style w:type="character" w:styleId="ListLabel430" w:customStyle="1">
    <w:name w:val="ListLabel 430"/>
    <w:qFormat/>
    <w:rPr>
      <w:rFonts w:cs="Symbol"/>
      <w:sz w:val="20"/>
    </w:rPr>
  </w:style>
  <w:style w:type="character" w:styleId="ListLabel431" w:customStyle="1">
    <w:name w:val="ListLabel 431"/>
    <w:qFormat/>
    <w:rPr>
      <w:b w:val="false"/>
    </w:rPr>
  </w:style>
  <w:style w:type="character" w:styleId="ListLabel432" w:customStyle="1">
    <w:name w:val="ListLabel 432"/>
    <w:qFormat/>
    <w:rPr>
      <w:rFonts w:ascii="Times New Roman" w:hAnsi="Times New Roman" w:cs="Times New Roman"/>
      <w:sz w:val="24"/>
      <w:szCs w:val="24"/>
    </w:rPr>
  </w:style>
  <w:style w:type="character" w:styleId="ListLabel433" w:customStyle="1">
    <w:name w:val="ListLabel 433"/>
    <w:qFormat/>
    <w:rPr>
      <w:rFonts w:ascii="Times New Roman" w:hAnsi="Times New Roman"/>
      <w:i w:val="false"/>
      <w:sz w:val="24"/>
    </w:rPr>
  </w:style>
  <w:style w:type="character" w:styleId="ListLabel434" w:customStyle="1">
    <w:name w:val="ListLabel 434"/>
    <w:qFormat/>
    <w:rPr/>
  </w:style>
  <w:style w:type="character" w:styleId="ListLabel435" w:customStyle="1">
    <w:name w:val="ListLabel 435"/>
    <w:qFormat/>
    <w:rPr>
      <w:rFonts w:cs="OpenSymbol"/>
    </w:rPr>
  </w:style>
  <w:style w:type="character" w:styleId="ListLabel436" w:customStyle="1">
    <w:name w:val="ListLabel 436"/>
    <w:qFormat/>
    <w:rPr>
      <w:rFonts w:cs="OpenSymbol"/>
    </w:rPr>
  </w:style>
  <w:style w:type="character" w:styleId="ListLabel437" w:customStyle="1">
    <w:name w:val="ListLabel 437"/>
    <w:qFormat/>
    <w:rPr>
      <w:rFonts w:cs="OpenSymbol"/>
    </w:rPr>
  </w:style>
  <w:style w:type="character" w:styleId="ListLabel438" w:customStyle="1">
    <w:name w:val="ListLabel 438"/>
    <w:qFormat/>
    <w:rPr>
      <w:rFonts w:cs="OpenSymbol"/>
    </w:rPr>
  </w:style>
  <w:style w:type="character" w:styleId="ListLabel439" w:customStyle="1">
    <w:name w:val="ListLabel 439"/>
    <w:qFormat/>
    <w:rPr>
      <w:rFonts w:cs="OpenSymbol"/>
    </w:rPr>
  </w:style>
  <w:style w:type="character" w:styleId="ListLabel440" w:customStyle="1">
    <w:name w:val="ListLabel 440"/>
    <w:qFormat/>
    <w:rPr>
      <w:rFonts w:cs="OpenSymbol"/>
    </w:rPr>
  </w:style>
  <w:style w:type="character" w:styleId="ListLabel441" w:customStyle="1">
    <w:name w:val="ListLabel 441"/>
    <w:qFormat/>
    <w:rPr>
      <w:rFonts w:cs="OpenSymbol"/>
    </w:rPr>
  </w:style>
  <w:style w:type="character" w:styleId="ListLabel442" w:customStyle="1">
    <w:name w:val="ListLabel 442"/>
    <w:qFormat/>
    <w:rPr>
      <w:rFonts w:cs="OpenSymbol"/>
    </w:rPr>
  </w:style>
  <w:style w:type="character" w:styleId="ListLabel443" w:customStyle="1">
    <w:name w:val="ListLabel 443"/>
    <w:qFormat/>
    <w:rPr>
      <w:rFonts w:cs="OpenSymbol"/>
    </w:rPr>
  </w:style>
  <w:style w:type="character" w:styleId="ListLabel444" w:customStyle="1">
    <w:name w:val="ListLabel 444"/>
    <w:qFormat/>
    <w:rPr>
      <w:sz w:val="24"/>
    </w:rPr>
  </w:style>
  <w:style w:type="character" w:styleId="ListLabel445" w:customStyle="1">
    <w:name w:val="ListLabel 445"/>
    <w:qFormat/>
    <w:rPr>
      <w:rFonts w:cs="Times New Roman"/>
      <w:sz w:val="24"/>
      <w:szCs w:val="24"/>
    </w:rPr>
  </w:style>
  <w:style w:type="character" w:styleId="ListLabel446" w:customStyle="1">
    <w:name w:val="ListLabel 446"/>
    <w:qFormat/>
    <w:rPr>
      <w:b w:val="false"/>
      <w:sz w:val="24"/>
    </w:rPr>
  </w:style>
  <w:style w:type="character" w:styleId="ListLabel447" w:customStyle="1">
    <w:name w:val="ListLabel 447"/>
    <w:qFormat/>
    <w:rPr>
      <w:b/>
    </w:rPr>
  </w:style>
  <w:style w:type="character" w:styleId="ListLabel448" w:customStyle="1">
    <w:name w:val="ListLabel 448"/>
    <w:qFormat/>
    <w:rPr>
      <w:rFonts w:cs="Times New Roman"/>
      <w:b w:val="false"/>
      <w:i w:val="false"/>
      <w:sz w:val="24"/>
      <w:szCs w:val="24"/>
    </w:rPr>
  </w:style>
  <w:style w:type="character" w:styleId="ListLabel449" w:customStyle="1">
    <w:name w:val="ListLabel 449"/>
    <w:qFormat/>
    <w:rPr>
      <w:b w:val="false"/>
    </w:rPr>
  </w:style>
  <w:style w:type="character" w:styleId="ListLabel450" w:customStyle="1">
    <w:name w:val="ListLabel 450"/>
    <w:qFormat/>
    <w:rPr>
      <w:b/>
      <w:color w:val="00000A"/>
      <w:sz w:val="24"/>
    </w:rPr>
  </w:style>
  <w:style w:type="character" w:styleId="ListLabel451" w:customStyle="1">
    <w:name w:val="ListLabel 451"/>
    <w:qFormat/>
    <w:rPr>
      <w:b/>
    </w:rPr>
  </w:style>
  <w:style w:type="character" w:styleId="ListLabel452" w:customStyle="1">
    <w:name w:val="ListLabel 452"/>
    <w:qFormat/>
    <w:rPr>
      <w:b/>
    </w:rPr>
  </w:style>
  <w:style w:type="character" w:styleId="ListLabel453" w:customStyle="1">
    <w:name w:val="ListLabel 453"/>
    <w:qFormat/>
    <w:rPr>
      <w:b/>
      <w:bCs/>
    </w:rPr>
  </w:style>
  <w:style w:type="character" w:styleId="ListLabel454" w:customStyle="1">
    <w:name w:val="ListLabel 454"/>
    <w:qFormat/>
    <w:rPr>
      <w:b/>
      <w:bCs/>
    </w:rPr>
  </w:style>
  <w:style w:type="character" w:styleId="ListLabel455" w:customStyle="1">
    <w:name w:val="ListLabel 455"/>
    <w:qFormat/>
    <w:rPr>
      <w:b/>
      <w:bCs/>
    </w:rPr>
  </w:style>
  <w:style w:type="character" w:styleId="ListLabel456" w:customStyle="1">
    <w:name w:val="ListLabel 456"/>
    <w:qFormat/>
    <w:rPr>
      <w:b/>
      <w:bCs/>
    </w:rPr>
  </w:style>
  <w:style w:type="character" w:styleId="ListLabel457" w:customStyle="1">
    <w:name w:val="ListLabel 457"/>
    <w:qFormat/>
    <w:rPr>
      <w:rFonts w:ascii="Times New Roman" w:hAnsi="Times New Roman" w:cs="Times New Roman"/>
      <w:sz w:val="24"/>
      <w:szCs w:val="24"/>
    </w:rPr>
  </w:style>
  <w:style w:type="character" w:styleId="ListLabel458" w:customStyle="1">
    <w:name w:val="ListLabel 458"/>
    <w:qFormat/>
    <w:rPr>
      <w:b/>
      <w:bCs/>
    </w:rPr>
  </w:style>
  <w:style w:type="character" w:styleId="ListLabel459" w:customStyle="1">
    <w:name w:val="ListLabel 459"/>
    <w:qFormat/>
    <w:rPr>
      <w:b/>
      <w:bCs/>
    </w:rPr>
  </w:style>
  <w:style w:type="character" w:styleId="ListLabel460" w:customStyle="1">
    <w:name w:val="ListLabel 460"/>
    <w:qFormat/>
    <w:rPr>
      <w:rFonts w:ascii="Times New Roman" w:hAnsi="Times New Roman"/>
      <w:i w:val="false"/>
      <w:iCs w:val="false"/>
      <w:sz w:val="24"/>
    </w:rPr>
  </w:style>
  <w:style w:type="character" w:styleId="ListLabel461" w:customStyle="1">
    <w:name w:val="ListLabel 461"/>
    <w:qFormat/>
    <w:rPr>
      <w:rFonts w:ascii="Times New Roman" w:hAnsi="Times New Roman" w:cs="Times New Roman"/>
      <w:b/>
      <w:color w:val="00000A"/>
      <w:sz w:val="24"/>
      <w:szCs w:val="24"/>
    </w:rPr>
  </w:style>
  <w:style w:type="character" w:styleId="ListLabel462" w:customStyle="1">
    <w:name w:val="ListLabel 462"/>
    <w:qFormat/>
    <w:rPr>
      <w:b/>
      <w:bCs/>
      <w:sz w:val="24"/>
    </w:rPr>
  </w:style>
  <w:style w:type="character" w:styleId="ListLabel463" w:customStyle="1">
    <w:name w:val="ListLabel 463"/>
    <w:qFormat/>
    <w:rPr>
      <w:rFonts w:ascii="Times New Roman" w:hAnsi="Times New Roman"/>
      <w:b/>
      <w:bCs/>
      <w:sz w:val="24"/>
    </w:rPr>
  </w:style>
  <w:style w:type="character" w:styleId="ListLabel464" w:customStyle="1">
    <w:name w:val="ListLabel 464"/>
    <w:qFormat/>
    <w:rPr>
      <w:b/>
      <w:bCs w:val="false"/>
      <w:sz w:val="24"/>
      <w:szCs w:val="24"/>
    </w:rPr>
  </w:style>
  <w:style w:type="character" w:styleId="ListLabel465" w:customStyle="1">
    <w:name w:val="ListLabel 465"/>
    <w:qFormat/>
    <w:rPr>
      <w:rFonts w:cs="Symbol"/>
      <w:sz w:val="20"/>
    </w:rPr>
  </w:style>
  <w:style w:type="character" w:styleId="ListLabel466" w:customStyle="1">
    <w:name w:val="ListLabel 466"/>
    <w:qFormat/>
    <w:rPr>
      <w:b w:val="false"/>
    </w:rPr>
  </w:style>
  <w:style w:type="character" w:styleId="ListLabel467" w:customStyle="1">
    <w:name w:val="ListLabel 467"/>
    <w:qFormat/>
    <w:rPr>
      <w:rFonts w:ascii="Times New Roman" w:hAnsi="Times New Roman" w:cs="Times New Roman"/>
      <w:sz w:val="24"/>
      <w:szCs w:val="24"/>
    </w:rPr>
  </w:style>
  <w:style w:type="character" w:styleId="ListLabel468" w:customStyle="1">
    <w:name w:val="ListLabel 468"/>
    <w:qFormat/>
    <w:rPr>
      <w:rFonts w:ascii="Times New Roman" w:hAnsi="Times New Roman"/>
      <w:i w:val="false"/>
      <w:sz w:val="24"/>
    </w:rPr>
  </w:style>
  <w:style w:type="character" w:styleId="ListLabel469" w:customStyle="1">
    <w:name w:val="ListLabel 469"/>
    <w:qFormat/>
    <w:rPr/>
  </w:style>
  <w:style w:type="character" w:styleId="ListLabel470" w:customStyle="1">
    <w:name w:val="ListLabel 470"/>
    <w:qFormat/>
    <w:rPr>
      <w:rFonts w:cs="OpenSymbol"/>
    </w:rPr>
  </w:style>
  <w:style w:type="character" w:styleId="ListLabel471" w:customStyle="1">
    <w:name w:val="ListLabel 471"/>
    <w:qFormat/>
    <w:rPr>
      <w:rFonts w:cs="OpenSymbol"/>
    </w:rPr>
  </w:style>
  <w:style w:type="character" w:styleId="ListLabel472" w:customStyle="1">
    <w:name w:val="ListLabel 472"/>
    <w:qFormat/>
    <w:rPr>
      <w:rFonts w:cs="OpenSymbol"/>
    </w:rPr>
  </w:style>
  <w:style w:type="character" w:styleId="ListLabel473" w:customStyle="1">
    <w:name w:val="ListLabel 473"/>
    <w:qFormat/>
    <w:rPr>
      <w:rFonts w:cs="OpenSymbol"/>
    </w:rPr>
  </w:style>
  <w:style w:type="character" w:styleId="ListLabel474" w:customStyle="1">
    <w:name w:val="ListLabel 474"/>
    <w:qFormat/>
    <w:rPr>
      <w:rFonts w:cs="OpenSymbol"/>
    </w:rPr>
  </w:style>
  <w:style w:type="character" w:styleId="ListLabel475" w:customStyle="1">
    <w:name w:val="ListLabel 475"/>
    <w:qFormat/>
    <w:rPr>
      <w:rFonts w:cs="OpenSymbol"/>
    </w:rPr>
  </w:style>
  <w:style w:type="character" w:styleId="ListLabel476" w:customStyle="1">
    <w:name w:val="ListLabel 476"/>
    <w:qFormat/>
    <w:rPr>
      <w:rFonts w:cs="OpenSymbol"/>
    </w:rPr>
  </w:style>
  <w:style w:type="character" w:styleId="ListLabel477" w:customStyle="1">
    <w:name w:val="ListLabel 477"/>
    <w:qFormat/>
    <w:rPr>
      <w:rFonts w:cs="OpenSymbol"/>
    </w:rPr>
  </w:style>
  <w:style w:type="character" w:styleId="ListLabel478" w:customStyle="1">
    <w:name w:val="ListLabel 478"/>
    <w:qFormat/>
    <w:rPr>
      <w:rFonts w:cs="OpenSymbol"/>
    </w:rPr>
  </w:style>
  <w:style w:type="character" w:styleId="ListLabel479">
    <w:name w:val="ListLabel 479"/>
    <w:qFormat/>
    <w:rPr>
      <w:sz w:val="24"/>
    </w:rPr>
  </w:style>
  <w:style w:type="character" w:styleId="ListLabel480">
    <w:name w:val="ListLabel 480"/>
    <w:qFormat/>
    <w:rPr>
      <w:rFonts w:ascii="Times New Roman" w:hAnsi="Times New Roman" w:cs="Times New Roman"/>
      <w:sz w:val="22"/>
      <w:szCs w:val="24"/>
    </w:rPr>
  </w:style>
  <w:style w:type="character" w:styleId="ListLabel481">
    <w:name w:val="ListLabel 481"/>
    <w:qFormat/>
    <w:rPr>
      <w:b w:val="false"/>
      <w:sz w:val="24"/>
    </w:rPr>
  </w:style>
  <w:style w:type="character" w:styleId="ListLabel482">
    <w:name w:val="ListLabel 482"/>
    <w:qFormat/>
    <w:rPr>
      <w:rFonts w:ascii="Times New Roman" w:hAnsi="Times New Roman"/>
      <w:b/>
      <w:sz w:val="22"/>
    </w:rPr>
  </w:style>
  <w:style w:type="character" w:styleId="ListLabel483">
    <w:name w:val="ListLabel 483"/>
    <w:qFormat/>
    <w:rPr>
      <w:rFonts w:cs="Times New Roman"/>
      <w:b w:val="false"/>
      <w:i w:val="false"/>
      <w:sz w:val="24"/>
      <w:szCs w:val="24"/>
    </w:rPr>
  </w:style>
  <w:style w:type="character" w:styleId="ListLabel484">
    <w:name w:val="ListLabel 484"/>
    <w:qFormat/>
    <w:rPr>
      <w:b w:val="false"/>
    </w:rPr>
  </w:style>
  <w:style w:type="character" w:styleId="ListLabel485">
    <w:name w:val="ListLabel 485"/>
    <w:qFormat/>
    <w:rPr>
      <w:rFonts w:ascii="Times New Roman" w:hAnsi="Times New Roman"/>
      <w:b/>
      <w:color w:val="00000A"/>
      <w:sz w:val="22"/>
    </w:rPr>
  </w:style>
  <w:style w:type="character" w:styleId="ListLabel486">
    <w:name w:val="ListLabel 486"/>
    <w:qFormat/>
    <w:rPr>
      <w:b/>
    </w:rPr>
  </w:style>
  <w:style w:type="character" w:styleId="ListLabel487">
    <w:name w:val="ListLabel 487"/>
    <w:qFormat/>
    <w:rPr>
      <w:b/>
    </w:rPr>
  </w:style>
  <w:style w:type="character" w:styleId="ListLabel488">
    <w:name w:val="ListLabel 488"/>
    <w:qFormat/>
    <w:rPr>
      <w:rFonts w:ascii="Times New Roman" w:hAnsi="Times New Roman"/>
      <w:b/>
      <w:bCs/>
      <w:sz w:val="22"/>
    </w:rPr>
  </w:style>
  <w:style w:type="character" w:styleId="ListLabel489">
    <w:name w:val="ListLabel 489"/>
    <w:qFormat/>
    <w:rPr>
      <w:b/>
      <w:bCs/>
    </w:rPr>
  </w:style>
  <w:style w:type="character" w:styleId="ListLabel490">
    <w:name w:val="ListLabel 490"/>
    <w:qFormat/>
    <w:rPr>
      <w:b/>
      <w:bCs/>
    </w:rPr>
  </w:style>
  <w:style w:type="character" w:styleId="ListLabel491">
    <w:name w:val="ListLabel 491"/>
    <w:qFormat/>
    <w:rPr>
      <w:b/>
      <w:bCs/>
    </w:rPr>
  </w:style>
  <w:style w:type="character" w:styleId="ListLabel492">
    <w:name w:val="ListLabel 492"/>
    <w:qFormat/>
    <w:rPr>
      <w:rFonts w:ascii="Times New Roman" w:hAnsi="Times New Roman" w:cs="Times New Roman"/>
      <w:sz w:val="22"/>
      <w:szCs w:val="24"/>
    </w:rPr>
  </w:style>
  <w:style w:type="character" w:styleId="ListLabel493">
    <w:name w:val="ListLabel 493"/>
    <w:qFormat/>
    <w:rPr>
      <w:rFonts w:ascii="Times New Roman" w:hAnsi="Times New Roman"/>
      <w:b/>
      <w:bCs/>
      <w:sz w:val="22"/>
    </w:rPr>
  </w:style>
  <w:style w:type="character" w:styleId="ListLabel494">
    <w:name w:val="ListLabel 494"/>
    <w:qFormat/>
    <w:rPr>
      <w:b/>
      <w:bCs/>
    </w:rPr>
  </w:style>
  <w:style w:type="character" w:styleId="ListLabel495">
    <w:name w:val="ListLabel 495"/>
    <w:qFormat/>
    <w:rPr>
      <w:rFonts w:ascii="Times New Roman" w:hAnsi="Times New Roman"/>
      <w:i w:val="false"/>
      <w:iCs w:val="false"/>
      <w:sz w:val="24"/>
    </w:rPr>
  </w:style>
  <w:style w:type="character" w:styleId="ListLabel496">
    <w:name w:val="ListLabel 496"/>
    <w:qFormat/>
    <w:rPr>
      <w:rFonts w:ascii="Times New Roman" w:hAnsi="Times New Roman" w:cs="Times New Roman"/>
      <w:b/>
      <w:color w:val="00000A"/>
      <w:sz w:val="24"/>
      <w:szCs w:val="24"/>
    </w:rPr>
  </w:style>
  <w:style w:type="character" w:styleId="ListLabel497">
    <w:name w:val="ListLabel 497"/>
    <w:qFormat/>
    <w:rPr>
      <w:b/>
      <w:bCs/>
      <w:sz w:val="24"/>
    </w:rPr>
  </w:style>
  <w:style w:type="character" w:styleId="ListLabel498">
    <w:name w:val="ListLabel 498"/>
    <w:qFormat/>
    <w:rPr>
      <w:rFonts w:ascii="Times New Roman" w:hAnsi="Times New Roman"/>
      <w:b/>
      <w:bCs/>
      <w:sz w:val="24"/>
    </w:rPr>
  </w:style>
  <w:style w:type="character" w:styleId="ListLabel499">
    <w:name w:val="ListLabel 499"/>
    <w:qFormat/>
    <w:rPr>
      <w:b/>
      <w:bCs w:val="false"/>
      <w:sz w:val="24"/>
      <w:szCs w:val="24"/>
    </w:rPr>
  </w:style>
  <w:style w:type="character" w:styleId="ListLabel500">
    <w:name w:val="ListLabel 500"/>
    <w:qFormat/>
    <w:rPr>
      <w:rFonts w:cs="Symbol"/>
      <w:sz w:val="20"/>
    </w:rPr>
  </w:style>
  <w:style w:type="character" w:styleId="ListLabel501">
    <w:name w:val="ListLabel 501"/>
    <w:qFormat/>
    <w:rPr>
      <w:b w:val="false"/>
    </w:rPr>
  </w:style>
  <w:style w:type="character" w:styleId="ListLabel502">
    <w:name w:val="ListLabel 502"/>
    <w:qFormat/>
    <w:rPr>
      <w:rFonts w:ascii="Times New Roman" w:hAnsi="Times New Roman" w:cs="Times New Roman"/>
      <w:sz w:val="24"/>
      <w:szCs w:val="24"/>
    </w:rPr>
  </w:style>
  <w:style w:type="character" w:styleId="ListLabel503">
    <w:name w:val="ListLabel 503"/>
    <w:qFormat/>
    <w:rPr>
      <w:rFonts w:ascii="Times New Roman" w:hAnsi="Times New Roman"/>
      <w:i w:val="false"/>
      <w:sz w:val="24"/>
    </w:rPr>
  </w:style>
  <w:style w:type="character" w:styleId="ListLabel504">
    <w:name w:val="ListLabel 504"/>
    <w:qFormat/>
    <w:rPr>
      <w:rFonts w:cs="Symbol"/>
    </w:rPr>
  </w:style>
  <w:style w:type="character" w:styleId="ListLabel505">
    <w:name w:val="ListLabel 505"/>
    <w:qFormat/>
    <w:rPr>
      <w:rFonts w:cs="OpenSymbol"/>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sz w:val="24"/>
    </w:rPr>
  </w:style>
  <w:style w:type="character" w:styleId="ListLabel515">
    <w:name w:val="ListLabel 515"/>
    <w:qFormat/>
    <w:rPr>
      <w:rFonts w:cs="Times New Roman"/>
      <w:sz w:val="22"/>
      <w:szCs w:val="24"/>
    </w:rPr>
  </w:style>
  <w:style w:type="character" w:styleId="ListLabel516">
    <w:name w:val="ListLabel 516"/>
    <w:qFormat/>
    <w:rPr>
      <w:b w:val="false"/>
      <w:sz w:val="24"/>
    </w:rPr>
  </w:style>
  <w:style w:type="character" w:styleId="ListLabel517">
    <w:name w:val="ListLabel 517"/>
    <w:qFormat/>
    <w:rPr>
      <w:b/>
      <w:sz w:val="22"/>
    </w:rPr>
  </w:style>
  <w:style w:type="character" w:styleId="ListLabel518">
    <w:name w:val="ListLabel 518"/>
    <w:qFormat/>
    <w:rPr>
      <w:rFonts w:cs="Times New Roman"/>
      <w:b w:val="false"/>
      <w:i w:val="false"/>
      <w:sz w:val="24"/>
      <w:szCs w:val="24"/>
    </w:rPr>
  </w:style>
  <w:style w:type="character" w:styleId="ListLabel519">
    <w:name w:val="ListLabel 519"/>
    <w:qFormat/>
    <w:rPr>
      <w:b w:val="false"/>
    </w:rPr>
  </w:style>
  <w:style w:type="character" w:styleId="ListLabel520">
    <w:name w:val="ListLabel 520"/>
    <w:qFormat/>
    <w:rPr>
      <w:b/>
      <w:color w:val="00000A"/>
      <w:sz w:val="22"/>
    </w:rPr>
  </w:style>
  <w:style w:type="character" w:styleId="ListLabel521">
    <w:name w:val="ListLabel 521"/>
    <w:qFormat/>
    <w:rPr>
      <w:b/>
    </w:rPr>
  </w:style>
  <w:style w:type="character" w:styleId="ListLabel522">
    <w:name w:val="ListLabel 522"/>
    <w:qFormat/>
    <w:rPr>
      <w:b/>
    </w:rPr>
  </w:style>
  <w:style w:type="character" w:styleId="ListLabel523">
    <w:name w:val="ListLabel 523"/>
    <w:qFormat/>
    <w:rPr>
      <w:b/>
      <w:bCs/>
      <w:sz w:val="22"/>
    </w:rPr>
  </w:style>
  <w:style w:type="character" w:styleId="ListLabel524">
    <w:name w:val="ListLabel 524"/>
    <w:qFormat/>
    <w:rPr>
      <w:b/>
      <w:bCs/>
    </w:rPr>
  </w:style>
  <w:style w:type="character" w:styleId="ListLabel525">
    <w:name w:val="ListLabel 525"/>
    <w:qFormat/>
    <w:rPr>
      <w:b/>
      <w:bCs/>
    </w:rPr>
  </w:style>
  <w:style w:type="character" w:styleId="ListLabel526">
    <w:name w:val="ListLabel 526"/>
    <w:qFormat/>
    <w:rPr>
      <w:b/>
      <w:bCs/>
    </w:rPr>
  </w:style>
  <w:style w:type="character" w:styleId="ListLabel527">
    <w:name w:val="ListLabel 527"/>
    <w:qFormat/>
    <w:rPr>
      <w:rFonts w:ascii="Times New Roman" w:hAnsi="Times New Roman" w:cs="Times New Roman"/>
      <w:sz w:val="24"/>
      <w:szCs w:val="24"/>
    </w:rPr>
  </w:style>
  <w:style w:type="character" w:styleId="ListLabel528">
    <w:name w:val="ListLabel 528"/>
    <w:qFormat/>
    <w:rPr>
      <w:b/>
      <w:bCs/>
      <w:sz w:val="22"/>
    </w:rPr>
  </w:style>
  <w:style w:type="character" w:styleId="ListLabel529">
    <w:name w:val="ListLabel 529"/>
    <w:qFormat/>
    <w:rPr>
      <w:b/>
      <w:bCs/>
    </w:rPr>
  </w:style>
  <w:style w:type="character" w:styleId="ListLabel530">
    <w:name w:val="ListLabel 530"/>
    <w:qFormat/>
    <w:rPr>
      <w:rFonts w:ascii="Times New Roman" w:hAnsi="Times New Roman"/>
      <w:i w:val="false"/>
      <w:iCs w:val="false"/>
      <w:sz w:val="24"/>
    </w:rPr>
  </w:style>
  <w:style w:type="character" w:styleId="ListLabel531">
    <w:name w:val="ListLabel 531"/>
    <w:qFormat/>
    <w:rPr>
      <w:rFonts w:ascii="Times New Roman" w:hAnsi="Times New Roman" w:cs="Times New Roman"/>
      <w:b/>
      <w:color w:val="00000A"/>
      <w:sz w:val="24"/>
      <w:szCs w:val="24"/>
    </w:rPr>
  </w:style>
  <w:style w:type="character" w:styleId="ListLabel532">
    <w:name w:val="ListLabel 532"/>
    <w:qFormat/>
    <w:rPr>
      <w:b/>
      <w:bCs/>
      <w:sz w:val="24"/>
    </w:rPr>
  </w:style>
  <w:style w:type="character" w:styleId="ListLabel533">
    <w:name w:val="ListLabel 533"/>
    <w:qFormat/>
    <w:rPr>
      <w:rFonts w:ascii="Times New Roman" w:hAnsi="Times New Roman"/>
      <w:b/>
      <w:bCs/>
      <w:sz w:val="24"/>
    </w:rPr>
  </w:style>
  <w:style w:type="character" w:styleId="ListLabel534">
    <w:name w:val="ListLabel 534"/>
    <w:qFormat/>
    <w:rPr>
      <w:b/>
      <w:bCs w:val="false"/>
      <w:sz w:val="24"/>
      <w:szCs w:val="24"/>
    </w:rPr>
  </w:style>
  <w:style w:type="character" w:styleId="ListLabel535">
    <w:name w:val="ListLabel 535"/>
    <w:qFormat/>
    <w:rPr>
      <w:rFonts w:cs="Symbol"/>
      <w:sz w:val="20"/>
    </w:rPr>
  </w:style>
  <w:style w:type="character" w:styleId="ListLabel536">
    <w:name w:val="ListLabel 536"/>
    <w:qFormat/>
    <w:rPr>
      <w:b w:val="false"/>
    </w:rPr>
  </w:style>
  <w:style w:type="character" w:styleId="ListLabel537">
    <w:name w:val="ListLabel 537"/>
    <w:qFormat/>
    <w:rPr>
      <w:rFonts w:ascii="Times New Roman" w:hAnsi="Times New Roman" w:cs="Times New Roman"/>
      <w:sz w:val="24"/>
      <w:szCs w:val="24"/>
    </w:rPr>
  </w:style>
  <w:style w:type="character" w:styleId="ListLabel538">
    <w:name w:val="ListLabel 538"/>
    <w:qFormat/>
    <w:rPr>
      <w:rFonts w:ascii="Times New Roman" w:hAnsi="Times New Roman"/>
      <w:i w:val="false"/>
      <w:sz w:val="24"/>
    </w:rPr>
  </w:style>
  <w:style w:type="character" w:styleId="ListLabel539">
    <w:name w:val="ListLabel 539"/>
    <w:qFormat/>
    <w:rPr>
      <w:rFonts w:cs="Symbol"/>
    </w:rPr>
  </w:style>
  <w:style w:type="character" w:styleId="ListLabel540">
    <w:name w:val="ListLabel 540"/>
    <w:qFormat/>
    <w:rPr>
      <w:rFonts w:cs="OpenSymbol"/>
    </w:rPr>
  </w:style>
  <w:style w:type="character" w:styleId="ListLabel541">
    <w:name w:val="ListLabel 541"/>
    <w:qFormat/>
    <w:rPr>
      <w:rFonts w:cs="OpenSymbol"/>
    </w:rPr>
  </w:style>
  <w:style w:type="character" w:styleId="ListLabel542">
    <w:name w:val="ListLabel 542"/>
    <w:qFormat/>
    <w:rPr>
      <w:rFonts w:cs="OpenSymbol"/>
    </w:rPr>
  </w:style>
  <w:style w:type="character" w:styleId="ListLabel543">
    <w:name w:val="ListLabel 543"/>
    <w:qFormat/>
    <w:rPr>
      <w:rFonts w:cs="OpenSymbol"/>
    </w:rPr>
  </w:style>
  <w:style w:type="character" w:styleId="ListLabel544">
    <w:name w:val="ListLabel 544"/>
    <w:qFormat/>
    <w:rPr>
      <w:rFonts w:cs="OpenSymbol"/>
    </w:rPr>
  </w:style>
  <w:style w:type="character" w:styleId="ListLabel545">
    <w:name w:val="ListLabel 545"/>
    <w:qFormat/>
    <w:rPr>
      <w:rFonts w:cs="OpenSymbol"/>
    </w:rPr>
  </w:style>
  <w:style w:type="character" w:styleId="ListLabel546">
    <w:name w:val="ListLabel 546"/>
    <w:qFormat/>
    <w:rPr>
      <w:rFonts w:cs="OpenSymbol"/>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sz w:val="24"/>
    </w:rPr>
  </w:style>
  <w:style w:type="character" w:styleId="ListLabel550">
    <w:name w:val="ListLabel 550"/>
    <w:qFormat/>
    <w:rPr>
      <w:rFonts w:cs="Times New Roman"/>
      <w:sz w:val="22"/>
      <w:szCs w:val="24"/>
    </w:rPr>
  </w:style>
  <w:style w:type="character" w:styleId="ListLabel551">
    <w:name w:val="ListLabel 551"/>
    <w:qFormat/>
    <w:rPr>
      <w:b w:val="false"/>
      <w:sz w:val="24"/>
    </w:rPr>
  </w:style>
  <w:style w:type="character" w:styleId="ListLabel552">
    <w:name w:val="ListLabel 552"/>
    <w:qFormat/>
    <w:rPr>
      <w:b/>
      <w:sz w:val="22"/>
    </w:rPr>
  </w:style>
  <w:style w:type="character" w:styleId="ListLabel553">
    <w:name w:val="ListLabel 553"/>
    <w:qFormat/>
    <w:rPr>
      <w:rFonts w:cs="Times New Roman"/>
      <w:b w:val="false"/>
      <w:i w:val="false"/>
      <w:sz w:val="24"/>
      <w:szCs w:val="24"/>
    </w:rPr>
  </w:style>
  <w:style w:type="character" w:styleId="ListLabel554">
    <w:name w:val="ListLabel 554"/>
    <w:qFormat/>
    <w:rPr>
      <w:b w:val="false"/>
    </w:rPr>
  </w:style>
  <w:style w:type="character" w:styleId="ListLabel555">
    <w:name w:val="ListLabel 555"/>
    <w:qFormat/>
    <w:rPr>
      <w:b/>
      <w:color w:val="00000A"/>
      <w:sz w:val="22"/>
    </w:rPr>
  </w:style>
  <w:style w:type="character" w:styleId="ListLabel556">
    <w:name w:val="ListLabel 556"/>
    <w:qFormat/>
    <w:rPr>
      <w:b/>
    </w:rPr>
  </w:style>
  <w:style w:type="character" w:styleId="ListLabel557">
    <w:name w:val="ListLabel 557"/>
    <w:qFormat/>
    <w:rPr>
      <w:b/>
    </w:rPr>
  </w:style>
  <w:style w:type="character" w:styleId="ListLabel558">
    <w:name w:val="ListLabel 558"/>
    <w:qFormat/>
    <w:rPr>
      <w:b/>
      <w:bCs/>
      <w:sz w:val="22"/>
    </w:rPr>
  </w:style>
  <w:style w:type="character" w:styleId="ListLabel559">
    <w:name w:val="ListLabel 559"/>
    <w:qFormat/>
    <w:rPr>
      <w:b/>
      <w:bCs/>
    </w:rPr>
  </w:style>
  <w:style w:type="character" w:styleId="ListLabel560">
    <w:name w:val="ListLabel 560"/>
    <w:qFormat/>
    <w:rPr>
      <w:b/>
      <w:bCs/>
    </w:rPr>
  </w:style>
  <w:style w:type="character" w:styleId="ListLabel561">
    <w:name w:val="ListLabel 561"/>
    <w:qFormat/>
    <w:rPr>
      <w:b/>
      <w:bCs/>
    </w:rPr>
  </w:style>
  <w:style w:type="character" w:styleId="ListLabel562">
    <w:name w:val="ListLabel 562"/>
    <w:qFormat/>
    <w:rPr>
      <w:rFonts w:ascii="Times New Roman" w:hAnsi="Times New Roman" w:cs="Times New Roman"/>
      <w:sz w:val="24"/>
      <w:szCs w:val="24"/>
    </w:rPr>
  </w:style>
  <w:style w:type="character" w:styleId="ListLabel563">
    <w:name w:val="ListLabel 563"/>
    <w:qFormat/>
    <w:rPr>
      <w:b/>
      <w:bCs/>
      <w:sz w:val="22"/>
    </w:rPr>
  </w:style>
  <w:style w:type="character" w:styleId="ListLabel564">
    <w:name w:val="ListLabel 564"/>
    <w:qFormat/>
    <w:rPr>
      <w:b/>
      <w:bCs/>
    </w:rPr>
  </w:style>
  <w:style w:type="character" w:styleId="ListLabel565">
    <w:name w:val="ListLabel 565"/>
    <w:qFormat/>
    <w:rPr>
      <w:rFonts w:ascii="Times New Roman" w:hAnsi="Times New Roman"/>
      <w:i w:val="false"/>
      <w:iCs w:val="false"/>
      <w:sz w:val="24"/>
    </w:rPr>
  </w:style>
  <w:style w:type="character" w:styleId="ListLabel566">
    <w:name w:val="ListLabel 566"/>
    <w:qFormat/>
    <w:rPr>
      <w:rFonts w:ascii="Times New Roman" w:hAnsi="Times New Roman" w:cs="Times New Roman"/>
      <w:b/>
      <w:color w:val="00000A"/>
      <w:sz w:val="24"/>
      <w:szCs w:val="24"/>
    </w:rPr>
  </w:style>
  <w:style w:type="character" w:styleId="ListLabel567">
    <w:name w:val="ListLabel 567"/>
    <w:qFormat/>
    <w:rPr>
      <w:b/>
      <w:bCs/>
      <w:sz w:val="24"/>
    </w:rPr>
  </w:style>
  <w:style w:type="character" w:styleId="ListLabel568">
    <w:name w:val="ListLabel 568"/>
    <w:qFormat/>
    <w:rPr>
      <w:rFonts w:ascii="Times New Roman" w:hAnsi="Times New Roman"/>
      <w:b/>
      <w:bCs/>
      <w:sz w:val="24"/>
    </w:rPr>
  </w:style>
  <w:style w:type="character" w:styleId="ListLabel569">
    <w:name w:val="ListLabel 569"/>
    <w:qFormat/>
    <w:rPr>
      <w:b/>
      <w:bCs w:val="false"/>
      <w:sz w:val="24"/>
      <w:szCs w:val="24"/>
    </w:rPr>
  </w:style>
  <w:style w:type="character" w:styleId="ListLabel570">
    <w:name w:val="ListLabel 570"/>
    <w:qFormat/>
    <w:rPr>
      <w:rFonts w:cs="Symbol"/>
      <w:sz w:val="20"/>
    </w:rPr>
  </w:style>
  <w:style w:type="character" w:styleId="ListLabel571">
    <w:name w:val="ListLabel 571"/>
    <w:qFormat/>
    <w:rPr>
      <w:b w:val="false"/>
    </w:rPr>
  </w:style>
  <w:style w:type="character" w:styleId="ListLabel572">
    <w:name w:val="ListLabel 572"/>
    <w:qFormat/>
    <w:rPr>
      <w:rFonts w:ascii="Times New Roman" w:hAnsi="Times New Roman" w:cs="Times New Roman"/>
      <w:sz w:val="24"/>
      <w:szCs w:val="24"/>
    </w:rPr>
  </w:style>
  <w:style w:type="character" w:styleId="ListLabel573">
    <w:name w:val="ListLabel 573"/>
    <w:qFormat/>
    <w:rPr>
      <w:rFonts w:ascii="Times New Roman" w:hAnsi="Times New Roman"/>
      <w:i w:val="false"/>
      <w:sz w:val="24"/>
    </w:rPr>
  </w:style>
  <w:style w:type="character" w:styleId="ListLabel574">
    <w:name w:val="ListLabel 574"/>
    <w:qFormat/>
    <w:rPr>
      <w:rFonts w:cs="Symbol"/>
    </w:rPr>
  </w:style>
  <w:style w:type="character" w:styleId="ListLabel575">
    <w:name w:val="ListLabel 575"/>
    <w:qFormat/>
    <w:rPr>
      <w:rFonts w:cs="OpenSymbol"/>
    </w:rPr>
  </w:style>
  <w:style w:type="character" w:styleId="ListLabel576">
    <w:name w:val="ListLabel 576"/>
    <w:qFormat/>
    <w:rPr>
      <w:rFonts w:cs="OpenSymbol"/>
    </w:rPr>
  </w:style>
  <w:style w:type="character" w:styleId="ListLabel577">
    <w:name w:val="ListLabel 577"/>
    <w:qFormat/>
    <w:rPr>
      <w:rFonts w:cs="OpenSymbol"/>
    </w:rPr>
  </w:style>
  <w:style w:type="character" w:styleId="ListLabel578">
    <w:name w:val="ListLabel 578"/>
    <w:qFormat/>
    <w:rPr>
      <w:rFonts w:cs="OpenSymbol"/>
    </w:rPr>
  </w:style>
  <w:style w:type="character" w:styleId="ListLabel579">
    <w:name w:val="ListLabel 579"/>
    <w:qFormat/>
    <w:rPr>
      <w:rFonts w:cs="OpenSymbol"/>
    </w:rPr>
  </w:style>
  <w:style w:type="character" w:styleId="ListLabel580">
    <w:name w:val="ListLabel 580"/>
    <w:qFormat/>
    <w:rPr>
      <w:rFonts w:cs="OpenSymbol"/>
    </w:rPr>
  </w:style>
  <w:style w:type="character" w:styleId="ListLabel581">
    <w:name w:val="ListLabel 581"/>
    <w:qFormat/>
    <w:rPr>
      <w:rFonts w:cs="OpenSymbol"/>
    </w:rPr>
  </w:style>
  <w:style w:type="character" w:styleId="ListLabel582">
    <w:name w:val="ListLabel 582"/>
    <w:qFormat/>
    <w:rPr>
      <w:rFonts w:cs="OpenSymbol"/>
    </w:rPr>
  </w:style>
  <w:style w:type="character" w:styleId="ListLabel583">
    <w:name w:val="ListLabel 583"/>
    <w:qFormat/>
    <w:rPr>
      <w:rFonts w:cs="OpenSymbol"/>
    </w:rPr>
  </w:style>
  <w:style w:type="character" w:styleId="ListLabel584">
    <w:name w:val="ListLabel 584"/>
    <w:qFormat/>
    <w:rPr>
      <w:sz w:val="24"/>
    </w:rPr>
  </w:style>
  <w:style w:type="character" w:styleId="ListLabel585">
    <w:name w:val="ListLabel 585"/>
    <w:qFormat/>
    <w:rPr>
      <w:rFonts w:cs="Times New Roman"/>
      <w:sz w:val="22"/>
      <w:szCs w:val="24"/>
    </w:rPr>
  </w:style>
  <w:style w:type="character" w:styleId="ListLabel586">
    <w:name w:val="ListLabel 586"/>
    <w:qFormat/>
    <w:rPr>
      <w:b w:val="false"/>
      <w:sz w:val="24"/>
    </w:rPr>
  </w:style>
  <w:style w:type="character" w:styleId="ListLabel587">
    <w:name w:val="ListLabel 587"/>
    <w:qFormat/>
    <w:rPr>
      <w:b/>
      <w:sz w:val="22"/>
    </w:rPr>
  </w:style>
  <w:style w:type="character" w:styleId="ListLabel588">
    <w:name w:val="ListLabel 588"/>
    <w:qFormat/>
    <w:rPr>
      <w:rFonts w:cs="Times New Roman"/>
      <w:b w:val="false"/>
      <w:i w:val="false"/>
      <w:sz w:val="24"/>
      <w:szCs w:val="24"/>
    </w:rPr>
  </w:style>
  <w:style w:type="character" w:styleId="ListLabel589">
    <w:name w:val="ListLabel 589"/>
    <w:qFormat/>
    <w:rPr>
      <w:b w:val="false"/>
    </w:rPr>
  </w:style>
  <w:style w:type="character" w:styleId="ListLabel590">
    <w:name w:val="ListLabel 590"/>
    <w:qFormat/>
    <w:rPr>
      <w:b/>
      <w:color w:val="00000A"/>
      <w:sz w:val="22"/>
    </w:rPr>
  </w:style>
  <w:style w:type="character" w:styleId="ListLabel591">
    <w:name w:val="ListLabel 591"/>
    <w:qFormat/>
    <w:rPr>
      <w:b/>
    </w:rPr>
  </w:style>
  <w:style w:type="character" w:styleId="ListLabel592">
    <w:name w:val="ListLabel 592"/>
    <w:qFormat/>
    <w:rPr>
      <w:b/>
    </w:rPr>
  </w:style>
  <w:style w:type="character" w:styleId="ListLabel593">
    <w:name w:val="ListLabel 593"/>
    <w:qFormat/>
    <w:rPr>
      <w:b/>
      <w:bCs/>
      <w:sz w:val="22"/>
    </w:rPr>
  </w:style>
  <w:style w:type="character" w:styleId="ListLabel594">
    <w:name w:val="ListLabel 594"/>
    <w:qFormat/>
    <w:rPr>
      <w:b/>
      <w:bCs/>
    </w:rPr>
  </w:style>
  <w:style w:type="character" w:styleId="ListLabel595">
    <w:name w:val="ListLabel 595"/>
    <w:qFormat/>
    <w:rPr>
      <w:b/>
      <w:bCs/>
    </w:rPr>
  </w:style>
  <w:style w:type="character" w:styleId="ListLabel596">
    <w:name w:val="ListLabel 596"/>
    <w:qFormat/>
    <w:rPr>
      <w:b/>
      <w:bCs/>
    </w:rPr>
  </w:style>
  <w:style w:type="character" w:styleId="ListLabel597">
    <w:name w:val="ListLabel 597"/>
    <w:qFormat/>
    <w:rPr>
      <w:rFonts w:ascii="Times New Roman" w:hAnsi="Times New Roman" w:cs="Times New Roman"/>
      <w:sz w:val="24"/>
      <w:szCs w:val="24"/>
    </w:rPr>
  </w:style>
  <w:style w:type="character" w:styleId="ListLabel598">
    <w:name w:val="ListLabel 598"/>
    <w:qFormat/>
    <w:rPr>
      <w:b/>
      <w:bCs/>
      <w:sz w:val="22"/>
    </w:rPr>
  </w:style>
  <w:style w:type="character" w:styleId="ListLabel599">
    <w:name w:val="ListLabel 599"/>
    <w:qFormat/>
    <w:rPr>
      <w:b/>
      <w:bCs/>
    </w:rPr>
  </w:style>
  <w:style w:type="character" w:styleId="ListLabel600">
    <w:name w:val="ListLabel 600"/>
    <w:qFormat/>
    <w:rPr>
      <w:rFonts w:ascii="Times New Roman" w:hAnsi="Times New Roman"/>
      <w:i w:val="false"/>
      <w:iCs w:val="false"/>
      <w:sz w:val="24"/>
    </w:rPr>
  </w:style>
  <w:style w:type="character" w:styleId="ListLabel601">
    <w:name w:val="ListLabel 601"/>
    <w:qFormat/>
    <w:rPr>
      <w:rFonts w:ascii="Times New Roman" w:hAnsi="Times New Roman" w:cs="Times New Roman"/>
      <w:b/>
      <w:color w:val="00000A"/>
      <w:sz w:val="24"/>
      <w:szCs w:val="24"/>
    </w:rPr>
  </w:style>
  <w:style w:type="character" w:styleId="ListLabel602">
    <w:name w:val="ListLabel 602"/>
    <w:qFormat/>
    <w:rPr>
      <w:b/>
      <w:bCs/>
      <w:sz w:val="24"/>
    </w:rPr>
  </w:style>
  <w:style w:type="character" w:styleId="ListLabel603">
    <w:name w:val="ListLabel 603"/>
    <w:qFormat/>
    <w:rPr>
      <w:rFonts w:ascii="Times New Roman" w:hAnsi="Times New Roman"/>
      <w:b/>
      <w:bCs/>
      <w:sz w:val="24"/>
    </w:rPr>
  </w:style>
  <w:style w:type="character" w:styleId="ListLabel604">
    <w:name w:val="ListLabel 604"/>
    <w:qFormat/>
    <w:rPr>
      <w:b/>
      <w:bCs w:val="false"/>
      <w:sz w:val="24"/>
      <w:szCs w:val="24"/>
    </w:rPr>
  </w:style>
  <w:style w:type="character" w:styleId="ListLabel605">
    <w:name w:val="ListLabel 605"/>
    <w:qFormat/>
    <w:rPr>
      <w:rFonts w:cs="Symbol"/>
      <w:sz w:val="20"/>
    </w:rPr>
  </w:style>
  <w:style w:type="character" w:styleId="ListLabel606">
    <w:name w:val="ListLabel 606"/>
    <w:qFormat/>
    <w:rPr>
      <w:b w:val="false"/>
    </w:rPr>
  </w:style>
  <w:style w:type="character" w:styleId="ListLabel607">
    <w:name w:val="ListLabel 607"/>
    <w:qFormat/>
    <w:rPr>
      <w:rFonts w:ascii="Times New Roman" w:hAnsi="Times New Roman" w:cs="Times New Roman"/>
      <w:sz w:val="24"/>
      <w:szCs w:val="24"/>
    </w:rPr>
  </w:style>
  <w:style w:type="character" w:styleId="ListLabel608">
    <w:name w:val="ListLabel 608"/>
    <w:qFormat/>
    <w:rPr>
      <w:rFonts w:ascii="Times New Roman" w:hAnsi="Times New Roman"/>
      <w:i w:val="false"/>
      <w:sz w:val="24"/>
    </w:rPr>
  </w:style>
  <w:style w:type="character" w:styleId="ListLabel609">
    <w:name w:val="ListLabel 609"/>
    <w:qFormat/>
    <w:rPr>
      <w:rFonts w:cs="Symbol"/>
    </w:rPr>
  </w:style>
  <w:style w:type="character" w:styleId="ListLabel610">
    <w:name w:val="ListLabel 610"/>
    <w:qFormat/>
    <w:rPr>
      <w:rFonts w:cs="OpenSymbol"/>
    </w:rPr>
  </w:style>
  <w:style w:type="character" w:styleId="ListLabel611">
    <w:name w:val="ListLabel 611"/>
    <w:qFormat/>
    <w:rPr>
      <w:rFonts w:cs="OpenSymbol"/>
    </w:rPr>
  </w:style>
  <w:style w:type="character" w:styleId="ListLabel612">
    <w:name w:val="ListLabel 612"/>
    <w:qFormat/>
    <w:rPr>
      <w:rFonts w:cs="OpenSymbol"/>
    </w:rPr>
  </w:style>
  <w:style w:type="character" w:styleId="ListLabel613">
    <w:name w:val="ListLabel 613"/>
    <w:qFormat/>
    <w:rPr>
      <w:rFonts w:cs="OpenSymbol"/>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cs="OpenSymbol"/>
    </w:rPr>
  </w:style>
  <w:style w:type="character" w:styleId="ListLabel619">
    <w:name w:val="ListLabel 619"/>
    <w:qFormat/>
    <w:rPr>
      <w:sz w:val="24"/>
    </w:rPr>
  </w:style>
  <w:style w:type="character" w:styleId="ListLabel620">
    <w:name w:val="ListLabel 620"/>
    <w:qFormat/>
    <w:rPr>
      <w:rFonts w:cs="Times New Roman"/>
      <w:sz w:val="22"/>
      <w:szCs w:val="24"/>
    </w:rPr>
  </w:style>
  <w:style w:type="character" w:styleId="ListLabel621">
    <w:name w:val="ListLabel 621"/>
    <w:qFormat/>
    <w:rPr>
      <w:b w:val="false"/>
      <w:sz w:val="24"/>
    </w:rPr>
  </w:style>
  <w:style w:type="character" w:styleId="ListLabel622">
    <w:name w:val="ListLabel 622"/>
    <w:qFormat/>
    <w:rPr>
      <w:b/>
      <w:sz w:val="22"/>
    </w:rPr>
  </w:style>
  <w:style w:type="character" w:styleId="ListLabel623">
    <w:name w:val="ListLabel 623"/>
    <w:qFormat/>
    <w:rPr>
      <w:rFonts w:cs="Times New Roman"/>
      <w:b w:val="false"/>
      <w:i w:val="false"/>
      <w:sz w:val="24"/>
      <w:szCs w:val="24"/>
    </w:rPr>
  </w:style>
  <w:style w:type="character" w:styleId="ListLabel624">
    <w:name w:val="ListLabel 624"/>
    <w:qFormat/>
    <w:rPr>
      <w:b w:val="false"/>
    </w:rPr>
  </w:style>
  <w:style w:type="character" w:styleId="ListLabel625">
    <w:name w:val="ListLabel 625"/>
    <w:qFormat/>
    <w:rPr>
      <w:b/>
      <w:color w:val="00000A"/>
      <w:sz w:val="22"/>
    </w:rPr>
  </w:style>
  <w:style w:type="character" w:styleId="ListLabel626">
    <w:name w:val="ListLabel 626"/>
    <w:qFormat/>
    <w:rPr>
      <w:b/>
    </w:rPr>
  </w:style>
  <w:style w:type="character" w:styleId="ListLabel627">
    <w:name w:val="ListLabel 627"/>
    <w:qFormat/>
    <w:rPr>
      <w:b/>
    </w:rPr>
  </w:style>
  <w:style w:type="character" w:styleId="ListLabel628">
    <w:name w:val="ListLabel 628"/>
    <w:qFormat/>
    <w:rPr>
      <w:b/>
      <w:bCs/>
      <w:sz w:val="22"/>
    </w:rPr>
  </w:style>
  <w:style w:type="character" w:styleId="ListLabel629">
    <w:name w:val="ListLabel 629"/>
    <w:qFormat/>
    <w:rPr>
      <w:b/>
      <w:bCs/>
    </w:rPr>
  </w:style>
  <w:style w:type="character" w:styleId="ListLabel630">
    <w:name w:val="ListLabel 630"/>
    <w:qFormat/>
    <w:rPr>
      <w:b/>
      <w:bCs/>
    </w:rPr>
  </w:style>
  <w:style w:type="character" w:styleId="ListLabel631">
    <w:name w:val="ListLabel 631"/>
    <w:qFormat/>
    <w:rPr>
      <w:b/>
      <w:bCs/>
    </w:rPr>
  </w:style>
  <w:style w:type="character" w:styleId="ListLabel632">
    <w:name w:val="ListLabel 632"/>
    <w:qFormat/>
    <w:rPr>
      <w:rFonts w:ascii="Times New Roman" w:hAnsi="Times New Roman" w:cs="Times New Roman"/>
      <w:sz w:val="24"/>
      <w:szCs w:val="24"/>
    </w:rPr>
  </w:style>
  <w:style w:type="character" w:styleId="ListLabel633">
    <w:name w:val="ListLabel 633"/>
    <w:qFormat/>
    <w:rPr>
      <w:b/>
      <w:bCs/>
      <w:sz w:val="22"/>
    </w:rPr>
  </w:style>
  <w:style w:type="character" w:styleId="ListLabel634">
    <w:name w:val="ListLabel 634"/>
    <w:qFormat/>
    <w:rPr>
      <w:b/>
      <w:bCs/>
    </w:rPr>
  </w:style>
  <w:style w:type="character" w:styleId="ListLabel635">
    <w:name w:val="ListLabel 635"/>
    <w:qFormat/>
    <w:rPr>
      <w:rFonts w:ascii="Times New Roman" w:hAnsi="Times New Roman"/>
      <w:i w:val="false"/>
      <w:iCs w:val="false"/>
      <w:sz w:val="24"/>
    </w:rPr>
  </w:style>
  <w:style w:type="character" w:styleId="ListLabel636">
    <w:name w:val="ListLabel 636"/>
    <w:qFormat/>
    <w:rPr>
      <w:rFonts w:ascii="Times New Roman" w:hAnsi="Times New Roman" w:cs="Times New Roman"/>
      <w:b/>
      <w:color w:val="00000A"/>
      <w:sz w:val="24"/>
      <w:szCs w:val="24"/>
    </w:rPr>
  </w:style>
  <w:style w:type="character" w:styleId="ListLabel637">
    <w:name w:val="ListLabel 637"/>
    <w:qFormat/>
    <w:rPr>
      <w:b/>
      <w:bCs/>
      <w:sz w:val="24"/>
    </w:rPr>
  </w:style>
  <w:style w:type="character" w:styleId="ListLabel638">
    <w:name w:val="ListLabel 638"/>
    <w:qFormat/>
    <w:rPr>
      <w:rFonts w:ascii="Times New Roman" w:hAnsi="Times New Roman"/>
      <w:b/>
      <w:bCs/>
      <w:sz w:val="24"/>
    </w:rPr>
  </w:style>
  <w:style w:type="character" w:styleId="ListLabel639">
    <w:name w:val="ListLabel 639"/>
    <w:qFormat/>
    <w:rPr>
      <w:b/>
      <w:bCs w:val="false"/>
      <w:sz w:val="24"/>
      <w:szCs w:val="24"/>
    </w:rPr>
  </w:style>
  <w:style w:type="character" w:styleId="ListLabel640">
    <w:name w:val="ListLabel 640"/>
    <w:qFormat/>
    <w:rPr>
      <w:rFonts w:cs="Symbol"/>
      <w:sz w:val="20"/>
    </w:rPr>
  </w:style>
  <w:style w:type="character" w:styleId="ListLabel641">
    <w:name w:val="ListLabel 641"/>
    <w:qFormat/>
    <w:rPr>
      <w:b w:val="false"/>
    </w:rPr>
  </w:style>
  <w:style w:type="character" w:styleId="ListLabel642">
    <w:name w:val="ListLabel 642"/>
    <w:qFormat/>
    <w:rPr>
      <w:rFonts w:ascii="Times New Roman" w:hAnsi="Times New Roman" w:cs="Times New Roman"/>
      <w:sz w:val="24"/>
      <w:szCs w:val="24"/>
    </w:rPr>
  </w:style>
  <w:style w:type="character" w:styleId="ListLabel643">
    <w:name w:val="ListLabel 643"/>
    <w:qFormat/>
    <w:rPr>
      <w:rFonts w:ascii="Times New Roman" w:hAnsi="Times New Roman"/>
      <w:i w:val="false"/>
      <w:sz w:val="24"/>
    </w:rPr>
  </w:style>
  <w:style w:type="character" w:styleId="ListLabel644">
    <w:name w:val="ListLabel 644"/>
    <w:qFormat/>
    <w:rPr>
      <w:rFonts w:cs="Symbol"/>
    </w:rPr>
  </w:style>
  <w:style w:type="character" w:styleId="ListLabel645">
    <w:name w:val="ListLabel 645"/>
    <w:qFormat/>
    <w:rPr>
      <w:rFonts w:cs="OpenSymbol"/>
    </w:rPr>
  </w:style>
  <w:style w:type="character" w:styleId="ListLabel646">
    <w:name w:val="ListLabel 646"/>
    <w:qFormat/>
    <w:rPr>
      <w:rFonts w:cs="OpenSymbol"/>
    </w:rPr>
  </w:style>
  <w:style w:type="character" w:styleId="ListLabel647">
    <w:name w:val="ListLabel 647"/>
    <w:qFormat/>
    <w:rPr>
      <w:rFonts w:cs="OpenSymbol"/>
    </w:rPr>
  </w:style>
  <w:style w:type="character" w:styleId="ListLabel648">
    <w:name w:val="ListLabel 648"/>
    <w:qFormat/>
    <w:rPr>
      <w:rFonts w:cs="OpenSymbol"/>
    </w:rPr>
  </w:style>
  <w:style w:type="character" w:styleId="ListLabel649">
    <w:name w:val="ListLabel 649"/>
    <w:qFormat/>
    <w:rPr>
      <w:rFonts w:cs="OpenSymbol"/>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sz w:val="24"/>
    </w:rPr>
  </w:style>
  <w:style w:type="character" w:styleId="ListLabel655">
    <w:name w:val="ListLabel 655"/>
    <w:qFormat/>
    <w:rPr>
      <w:rFonts w:cs="Times New Roman"/>
      <w:sz w:val="22"/>
      <w:szCs w:val="24"/>
    </w:rPr>
  </w:style>
  <w:style w:type="character" w:styleId="ListLabel656">
    <w:name w:val="ListLabel 656"/>
    <w:qFormat/>
    <w:rPr>
      <w:b w:val="false"/>
      <w:sz w:val="24"/>
    </w:rPr>
  </w:style>
  <w:style w:type="character" w:styleId="ListLabel657">
    <w:name w:val="ListLabel 657"/>
    <w:qFormat/>
    <w:rPr>
      <w:b/>
      <w:sz w:val="22"/>
    </w:rPr>
  </w:style>
  <w:style w:type="character" w:styleId="ListLabel658">
    <w:name w:val="ListLabel 658"/>
    <w:qFormat/>
    <w:rPr>
      <w:rFonts w:cs="Times New Roman"/>
      <w:b w:val="false"/>
      <w:i w:val="false"/>
      <w:sz w:val="24"/>
      <w:szCs w:val="24"/>
    </w:rPr>
  </w:style>
  <w:style w:type="character" w:styleId="ListLabel659">
    <w:name w:val="ListLabel 659"/>
    <w:qFormat/>
    <w:rPr>
      <w:b w:val="false"/>
    </w:rPr>
  </w:style>
  <w:style w:type="character" w:styleId="ListLabel660">
    <w:name w:val="ListLabel 660"/>
    <w:qFormat/>
    <w:rPr>
      <w:b/>
      <w:color w:val="00000A"/>
      <w:sz w:val="22"/>
    </w:rPr>
  </w:style>
  <w:style w:type="character" w:styleId="ListLabel661">
    <w:name w:val="ListLabel 661"/>
    <w:qFormat/>
    <w:rPr>
      <w:b/>
    </w:rPr>
  </w:style>
  <w:style w:type="character" w:styleId="ListLabel662">
    <w:name w:val="ListLabel 662"/>
    <w:qFormat/>
    <w:rPr>
      <w:b/>
    </w:rPr>
  </w:style>
  <w:style w:type="character" w:styleId="ListLabel663">
    <w:name w:val="ListLabel 663"/>
    <w:qFormat/>
    <w:rPr>
      <w:b/>
      <w:bCs/>
      <w:sz w:val="22"/>
    </w:rPr>
  </w:style>
  <w:style w:type="character" w:styleId="ListLabel664">
    <w:name w:val="ListLabel 664"/>
    <w:qFormat/>
    <w:rPr>
      <w:b/>
      <w:bCs/>
    </w:rPr>
  </w:style>
  <w:style w:type="character" w:styleId="ListLabel665">
    <w:name w:val="ListLabel 665"/>
    <w:qFormat/>
    <w:rPr>
      <w:b/>
      <w:bCs/>
    </w:rPr>
  </w:style>
  <w:style w:type="character" w:styleId="ListLabel666">
    <w:name w:val="ListLabel 666"/>
    <w:qFormat/>
    <w:rPr>
      <w:b/>
      <w:bCs/>
    </w:rPr>
  </w:style>
  <w:style w:type="character" w:styleId="ListLabel667">
    <w:name w:val="ListLabel 667"/>
    <w:qFormat/>
    <w:rPr>
      <w:rFonts w:ascii="Times New Roman" w:hAnsi="Times New Roman" w:cs="Times New Roman"/>
      <w:sz w:val="24"/>
      <w:szCs w:val="24"/>
    </w:rPr>
  </w:style>
  <w:style w:type="character" w:styleId="ListLabel668">
    <w:name w:val="ListLabel 668"/>
    <w:qFormat/>
    <w:rPr>
      <w:b/>
      <w:bCs/>
      <w:sz w:val="22"/>
    </w:rPr>
  </w:style>
  <w:style w:type="character" w:styleId="ListLabel669">
    <w:name w:val="ListLabel 669"/>
    <w:qFormat/>
    <w:rPr>
      <w:b/>
      <w:bCs/>
    </w:rPr>
  </w:style>
  <w:style w:type="character" w:styleId="ListLabel670">
    <w:name w:val="ListLabel 670"/>
    <w:qFormat/>
    <w:rPr>
      <w:rFonts w:ascii="Times New Roman" w:hAnsi="Times New Roman"/>
      <w:i w:val="false"/>
      <w:iCs w:val="false"/>
      <w:sz w:val="24"/>
    </w:rPr>
  </w:style>
  <w:style w:type="character" w:styleId="ListLabel671">
    <w:name w:val="ListLabel 671"/>
    <w:qFormat/>
    <w:rPr>
      <w:rFonts w:ascii="Times New Roman" w:hAnsi="Times New Roman" w:cs="Times New Roman"/>
      <w:b/>
      <w:color w:val="00000A"/>
      <w:sz w:val="24"/>
      <w:szCs w:val="24"/>
    </w:rPr>
  </w:style>
  <w:style w:type="character" w:styleId="ListLabel672">
    <w:name w:val="ListLabel 672"/>
    <w:qFormat/>
    <w:rPr>
      <w:b/>
      <w:bCs/>
      <w:sz w:val="24"/>
    </w:rPr>
  </w:style>
  <w:style w:type="character" w:styleId="ListLabel673">
    <w:name w:val="ListLabel 673"/>
    <w:qFormat/>
    <w:rPr>
      <w:rFonts w:ascii="Times New Roman" w:hAnsi="Times New Roman"/>
      <w:b/>
      <w:bCs/>
      <w:sz w:val="24"/>
    </w:rPr>
  </w:style>
  <w:style w:type="character" w:styleId="ListLabel674">
    <w:name w:val="ListLabel 674"/>
    <w:qFormat/>
    <w:rPr>
      <w:b/>
      <w:bCs w:val="false"/>
      <w:sz w:val="24"/>
      <w:szCs w:val="24"/>
    </w:rPr>
  </w:style>
  <w:style w:type="character" w:styleId="ListLabel675">
    <w:name w:val="ListLabel 675"/>
    <w:qFormat/>
    <w:rPr>
      <w:rFonts w:cs="Symbol"/>
      <w:sz w:val="20"/>
    </w:rPr>
  </w:style>
  <w:style w:type="character" w:styleId="ListLabel676">
    <w:name w:val="ListLabel 676"/>
    <w:qFormat/>
    <w:rPr>
      <w:b w:val="false"/>
    </w:rPr>
  </w:style>
  <w:style w:type="character" w:styleId="ListLabel677">
    <w:name w:val="ListLabel 677"/>
    <w:qFormat/>
    <w:rPr>
      <w:rFonts w:ascii="Times New Roman" w:hAnsi="Times New Roman" w:cs="Times New Roman"/>
      <w:sz w:val="24"/>
      <w:szCs w:val="24"/>
    </w:rPr>
  </w:style>
  <w:style w:type="character" w:styleId="ListLabel678">
    <w:name w:val="ListLabel 678"/>
    <w:qFormat/>
    <w:rPr>
      <w:rFonts w:ascii="Times New Roman" w:hAnsi="Times New Roman"/>
      <w:i w:val="false"/>
      <w:sz w:val="24"/>
    </w:rPr>
  </w:style>
  <w:style w:type="character" w:styleId="ListLabel679">
    <w:name w:val="ListLabel 679"/>
    <w:qFormat/>
    <w:rPr>
      <w:rFonts w:cs="Symbol"/>
    </w:rPr>
  </w:style>
  <w:style w:type="character" w:styleId="ListLabel680">
    <w:name w:val="ListLabel 680"/>
    <w:qFormat/>
    <w:rPr>
      <w:rFonts w:cs="OpenSymbol"/>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rFonts w:cs="OpenSymbol"/>
    </w:rPr>
  </w:style>
  <w:style w:type="character" w:styleId="ListLabel684">
    <w:name w:val="ListLabel 684"/>
    <w:qFormat/>
    <w:rPr>
      <w:rFonts w:cs="OpenSymbol"/>
    </w:rPr>
  </w:style>
  <w:style w:type="character" w:styleId="ListLabel685">
    <w:name w:val="ListLabel 685"/>
    <w:qFormat/>
    <w:rPr>
      <w:rFonts w:cs="OpenSymbol"/>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cs="OpenSymbol"/>
    </w:rPr>
  </w:style>
  <w:style w:type="character" w:styleId="ListLabel689">
    <w:name w:val="ListLabel 689"/>
    <w:qFormat/>
    <w:rPr>
      <w:sz w:val="24"/>
    </w:rPr>
  </w:style>
  <w:style w:type="character" w:styleId="ListLabel690">
    <w:name w:val="ListLabel 690"/>
    <w:qFormat/>
    <w:rPr>
      <w:rFonts w:cs="Times New Roman"/>
      <w:sz w:val="22"/>
      <w:szCs w:val="24"/>
    </w:rPr>
  </w:style>
  <w:style w:type="character" w:styleId="ListLabel691">
    <w:name w:val="ListLabel 691"/>
    <w:qFormat/>
    <w:rPr>
      <w:b w:val="false"/>
      <w:sz w:val="24"/>
    </w:rPr>
  </w:style>
  <w:style w:type="character" w:styleId="ListLabel692">
    <w:name w:val="ListLabel 692"/>
    <w:qFormat/>
    <w:rPr>
      <w:b/>
      <w:sz w:val="22"/>
    </w:rPr>
  </w:style>
  <w:style w:type="character" w:styleId="ListLabel693">
    <w:name w:val="ListLabel 693"/>
    <w:qFormat/>
    <w:rPr>
      <w:rFonts w:cs="Times New Roman"/>
      <w:b w:val="false"/>
      <w:i w:val="false"/>
      <w:sz w:val="24"/>
      <w:szCs w:val="24"/>
    </w:rPr>
  </w:style>
  <w:style w:type="character" w:styleId="ListLabel694">
    <w:name w:val="ListLabel 694"/>
    <w:qFormat/>
    <w:rPr>
      <w:b w:val="false"/>
    </w:rPr>
  </w:style>
  <w:style w:type="character" w:styleId="ListLabel695">
    <w:name w:val="ListLabel 695"/>
    <w:qFormat/>
    <w:rPr>
      <w:b/>
      <w:color w:val="00000A"/>
      <w:sz w:val="22"/>
    </w:rPr>
  </w:style>
  <w:style w:type="character" w:styleId="ListLabel696">
    <w:name w:val="ListLabel 696"/>
    <w:qFormat/>
    <w:rPr>
      <w:b/>
    </w:rPr>
  </w:style>
  <w:style w:type="character" w:styleId="ListLabel697">
    <w:name w:val="ListLabel 697"/>
    <w:qFormat/>
    <w:rPr>
      <w:b/>
    </w:rPr>
  </w:style>
  <w:style w:type="character" w:styleId="ListLabel698">
    <w:name w:val="ListLabel 698"/>
    <w:qFormat/>
    <w:rPr>
      <w:b/>
      <w:bCs/>
      <w:sz w:val="22"/>
    </w:rPr>
  </w:style>
  <w:style w:type="character" w:styleId="ListLabel699">
    <w:name w:val="ListLabel 699"/>
    <w:qFormat/>
    <w:rPr>
      <w:b/>
      <w:bCs/>
    </w:rPr>
  </w:style>
  <w:style w:type="character" w:styleId="ListLabel700">
    <w:name w:val="ListLabel 700"/>
    <w:qFormat/>
    <w:rPr>
      <w:b/>
      <w:bCs/>
    </w:rPr>
  </w:style>
  <w:style w:type="character" w:styleId="ListLabel701">
    <w:name w:val="ListLabel 701"/>
    <w:qFormat/>
    <w:rPr>
      <w:b/>
      <w:bCs/>
    </w:rPr>
  </w:style>
  <w:style w:type="character" w:styleId="ListLabel702">
    <w:name w:val="ListLabel 702"/>
    <w:qFormat/>
    <w:rPr>
      <w:rFonts w:ascii="Times New Roman" w:hAnsi="Times New Roman" w:cs="Times New Roman"/>
      <w:sz w:val="24"/>
      <w:szCs w:val="24"/>
    </w:rPr>
  </w:style>
  <w:style w:type="character" w:styleId="ListLabel703">
    <w:name w:val="ListLabel 703"/>
    <w:qFormat/>
    <w:rPr>
      <w:b/>
      <w:bCs/>
      <w:sz w:val="22"/>
    </w:rPr>
  </w:style>
  <w:style w:type="character" w:styleId="ListLabel704">
    <w:name w:val="ListLabel 704"/>
    <w:qFormat/>
    <w:rPr>
      <w:b/>
      <w:bCs/>
    </w:rPr>
  </w:style>
  <w:style w:type="character" w:styleId="ListLabel705">
    <w:name w:val="ListLabel 705"/>
    <w:qFormat/>
    <w:rPr>
      <w:rFonts w:ascii="Times New Roman" w:hAnsi="Times New Roman"/>
      <w:i w:val="false"/>
      <w:iCs w:val="false"/>
      <w:sz w:val="24"/>
    </w:rPr>
  </w:style>
  <w:style w:type="character" w:styleId="ListLabel706">
    <w:name w:val="ListLabel 706"/>
    <w:qFormat/>
    <w:rPr>
      <w:rFonts w:ascii="Times New Roman" w:hAnsi="Times New Roman" w:cs="Times New Roman"/>
      <w:b/>
      <w:color w:val="00000A"/>
      <w:sz w:val="24"/>
      <w:szCs w:val="24"/>
    </w:rPr>
  </w:style>
  <w:style w:type="character" w:styleId="ListLabel707">
    <w:name w:val="ListLabel 707"/>
    <w:qFormat/>
    <w:rPr>
      <w:b/>
      <w:bCs/>
      <w:sz w:val="24"/>
    </w:rPr>
  </w:style>
  <w:style w:type="character" w:styleId="ListLabel708">
    <w:name w:val="ListLabel 708"/>
    <w:qFormat/>
    <w:rPr>
      <w:rFonts w:ascii="Times New Roman" w:hAnsi="Times New Roman"/>
      <w:b/>
      <w:bCs/>
      <w:sz w:val="24"/>
    </w:rPr>
  </w:style>
  <w:style w:type="character" w:styleId="ListLabel709">
    <w:name w:val="ListLabel 709"/>
    <w:qFormat/>
    <w:rPr>
      <w:b/>
      <w:bCs w:val="false"/>
      <w:sz w:val="24"/>
      <w:szCs w:val="24"/>
    </w:rPr>
  </w:style>
  <w:style w:type="character" w:styleId="ListLabel710">
    <w:name w:val="ListLabel 710"/>
    <w:qFormat/>
    <w:rPr>
      <w:rFonts w:cs="Symbol"/>
      <w:sz w:val="20"/>
    </w:rPr>
  </w:style>
  <w:style w:type="character" w:styleId="ListLabel711">
    <w:name w:val="ListLabel 711"/>
    <w:qFormat/>
    <w:rPr>
      <w:b w:val="false"/>
    </w:rPr>
  </w:style>
  <w:style w:type="character" w:styleId="ListLabel712">
    <w:name w:val="ListLabel 712"/>
    <w:qFormat/>
    <w:rPr>
      <w:rFonts w:ascii="Times New Roman" w:hAnsi="Times New Roman" w:cs="Times New Roman"/>
      <w:sz w:val="24"/>
      <w:szCs w:val="24"/>
    </w:rPr>
  </w:style>
  <w:style w:type="character" w:styleId="ListLabel713">
    <w:name w:val="ListLabel 713"/>
    <w:qFormat/>
    <w:rPr>
      <w:rFonts w:ascii="Times New Roman" w:hAnsi="Times New Roman"/>
      <w:i w:val="false"/>
      <w:sz w:val="24"/>
    </w:rPr>
  </w:style>
  <w:style w:type="character" w:styleId="ListLabel714">
    <w:name w:val="ListLabel 714"/>
    <w:qFormat/>
    <w:rPr>
      <w:rFonts w:cs="Symbol"/>
    </w:rPr>
  </w:style>
  <w:style w:type="character" w:styleId="ListLabel715">
    <w:name w:val="ListLabel 715"/>
    <w:qFormat/>
    <w:rPr>
      <w:rFonts w:cs="OpenSymbol"/>
    </w:rPr>
  </w:style>
  <w:style w:type="character" w:styleId="ListLabel716">
    <w:name w:val="ListLabel 716"/>
    <w:qFormat/>
    <w:rPr>
      <w:rFonts w:cs="OpenSymbol"/>
    </w:rPr>
  </w:style>
  <w:style w:type="character" w:styleId="ListLabel717">
    <w:name w:val="ListLabel 717"/>
    <w:qFormat/>
    <w:rPr>
      <w:rFonts w:cs="OpenSymbol"/>
    </w:rPr>
  </w:style>
  <w:style w:type="character" w:styleId="ListLabel718">
    <w:name w:val="ListLabel 718"/>
    <w:qFormat/>
    <w:rPr>
      <w:rFonts w:cs="OpenSymbol"/>
    </w:rPr>
  </w:style>
  <w:style w:type="character" w:styleId="ListLabel719">
    <w:name w:val="ListLabel 719"/>
    <w:qFormat/>
    <w:rPr>
      <w:rFonts w:cs="OpenSymbol"/>
    </w:rPr>
  </w:style>
  <w:style w:type="character" w:styleId="ListLabel720">
    <w:name w:val="ListLabel 720"/>
    <w:qFormat/>
    <w:rPr>
      <w:rFonts w:cs="OpenSymbol"/>
    </w:rPr>
  </w:style>
  <w:style w:type="character" w:styleId="ListLabel721">
    <w:name w:val="ListLabel 721"/>
    <w:qFormat/>
    <w:rPr>
      <w:rFonts w:cs="OpenSymbol"/>
    </w:rPr>
  </w:style>
  <w:style w:type="character" w:styleId="ListLabel722">
    <w:name w:val="ListLabel 722"/>
    <w:qFormat/>
    <w:rPr>
      <w:rFonts w:cs="OpenSymbol"/>
    </w:rPr>
  </w:style>
  <w:style w:type="character" w:styleId="ListLabel723">
    <w:name w:val="ListLabel 723"/>
    <w:qFormat/>
    <w:rPr>
      <w:rFonts w:cs="OpenSymbol"/>
    </w:rPr>
  </w:style>
  <w:style w:type="character" w:styleId="ListLabel724">
    <w:name w:val="ListLabel 724"/>
    <w:qFormat/>
    <w:rPr>
      <w:sz w:val="24"/>
    </w:rPr>
  </w:style>
  <w:style w:type="character" w:styleId="ListLabel725">
    <w:name w:val="ListLabel 725"/>
    <w:qFormat/>
    <w:rPr>
      <w:rFonts w:cs="Times New Roman"/>
      <w:sz w:val="22"/>
      <w:szCs w:val="24"/>
    </w:rPr>
  </w:style>
  <w:style w:type="character" w:styleId="ListLabel726">
    <w:name w:val="ListLabel 726"/>
    <w:qFormat/>
    <w:rPr>
      <w:b w:val="false"/>
      <w:sz w:val="24"/>
    </w:rPr>
  </w:style>
  <w:style w:type="character" w:styleId="ListLabel727">
    <w:name w:val="ListLabel 727"/>
    <w:qFormat/>
    <w:rPr>
      <w:b/>
      <w:sz w:val="22"/>
    </w:rPr>
  </w:style>
  <w:style w:type="character" w:styleId="ListLabel728">
    <w:name w:val="ListLabel 728"/>
    <w:qFormat/>
    <w:rPr>
      <w:rFonts w:cs="Times New Roman"/>
      <w:b w:val="false"/>
      <w:i w:val="false"/>
      <w:sz w:val="24"/>
      <w:szCs w:val="24"/>
    </w:rPr>
  </w:style>
  <w:style w:type="character" w:styleId="ListLabel729">
    <w:name w:val="ListLabel 729"/>
    <w:qFormat/>
    <w:rPr>
      <w:b w:val="false"/>
    </w:rPr>
  </w:style>
  <w:style w:type="character" w:styleId="ListLabel730">
    <w:name w:val="ListLabel 730"/>
    <w:qFormat/>
    <w:rPr>
      <w:b/>
      <w:color w:val="00000A"/>
      <w:sz w:val="22"/>
    </w:rPr>
  </w:style>
  <w:style w:type="character" w:styleId="ListLabel731">
    <w:name w:val="ListLabel 731"/>
    <w:qFormat/>
    <w:rPr>
      <w:b/>
    </w:rPr>
  </w:style>
  <w:style w:type="character" w:styleId="ListLabel732">
    <w:name w:val="ListLabel 732"/>
    <w:qFormat/>
    <w:rPr>
      <w:b/>
    </w:rPr>
  </w:style>
  <w:style w:type="character" w:styleId="ListLabel733">
    <w:name w:val="ListLabel 733"/>
    <w:qFormat/>
    <w:rPr>
      <w:b/>
      <w:bCs/>
      <w:sz w:val="22"/>
    </w:rPr>
  </w:style>
  <w:style w:type="character" w:styleId="ListLabel734">
    <w:name w:val="ListLabel 734"/>
    <w:qFormat/>
    <w:rPr>
      <w:b/>
      <w:bCs/>
    </w:rPr>
  </w:style>
  <w:style w:type="character" w:styleId="ListLabel735">
    <w:name w:val="ListLabel 735"/>
    <w:qFormat/>
    <w:rPr>
      <w:b/>
      <w:bCs/>
    </w:rPr>
  </w:style>
  <w:style w:type="character" w:styleId="ListLabel736">
    <w:name w:val="ListLabel 736"/>
    <w:qFormat/>
    <w:rPr>
      <w:b/>
      <w:bCs/>
    </w:rPr>
  </w:style>
  <w:style w:type="character" w:styleId="ListLabel737">
    <w:name w:val="ListLabel 737"/>
    <w:qFormat/>
    <w:rPr>
      <w:rFonts w:ascii="Times New Roman" w:hAnsi="Times New Roman" w:cs="Times New Roman"/>
      <w:sz w:val="24"/>
      <w:szCs w:val="24"/>
    </w:rPr>
  </w:style>
  <w:style w:type="character" w:styleId="ListLabel738">
    <w:name w:val="ListLabel 738"/>
    <w:qFormat/>
    <w:rPr>
      <w:b/>
      <w:bCs/>
      <w:sz w:val="22"/>
    </w:rPr>
  </w:style>
  <w:style w:type="character" w:styleId="ListLabel739">
    <w:name w:val="ListLabel 739"/>
    <w:qFormat/>
    <w:rPr>
      <w:b/>
      <w:bCs/>
    </w:rPr>
  </w:style>
  <w:style w:type="character" w:styleId="ListLabel740">
    <w:name w:val="ListLabel 740"/>
    <w:qFormat/>
    <w:rPr>
      <w:rFonts w:ascii="Times New Roman" w:hAnsi="Times New Roman"/>
      <w:i w:val="false"/>
      <w:iCs w:val="false"/>
      <w:sz w:val="24"/>
    </w:rPr>
  </w:style>
  <w:style w:type="character" w:styleId="ListLabel741">
    <w:name w:val="ListLabel 741"/>
    <w:qFormat/>
    <w:rPr>
      <w:rFonts w:ascii="Times New Roman" w:hAnsi="Times New Roman" w:cs="Times New Roman"/>
      <w:b/>
      <w:color w:val="00000A"/>
      <w:sz w:val="24"/>
      <w:szCs w:val="24"/>
    </w:rPr>
  </w:style>
  <w:style w:type="character" w:styleId="ListLabel742">
    <w:name w:val="ListLabel 742"/>
    <w:qFormat/>
    <w:rPr>
      <w:b/>
      <w:bCs/>
      <w:sz w:val="24"/>
    </w:rPr>
  </w:style>
  <w:style w:type="character" w:styleId="ListLabel743">
    <w:name w:val="ListLabel 743"/>
    <w:qFormat/>
    <w:rPr>
      <w:rFonts w:ascii="Times New Roman" w:hAnsi="Times New Roman"/>
      <w:b/>
      <w:bCs/>
      <w:sz w:val="24"/>
    </w:rPr>
  </w:style>
  <w:style w:type="character" w:styleId="ListLabel744">
    <w:name w:val="ListLabel 744"/>
    <w:qFormat/>
    <w:rPr>
      <w:b/>
      <w:bCs w:val="false"/>
      <w:sz w:val="24"/>
      <w:szCs w:val="24"/>
    </w:rPr>
  </w:style>
  <w:style w:type="character" w:styleId="ListLabel745">
    <w:name w:val="ListLabel 745"/>
    <w:qFormat/>
    <w:rPr>
      <w:rFonts w:cs="Symbol"/>
      <w:sz w:val="20"/>
    </w:rPr>
  </w:style>
  <w:style w:type="character" w:styleId="ListLabel746">
    <w:name w:val="ListLabel 746"/>
    <w:qFormat/>
    <w:rPr>
      <w:b w:val="false"/>
    </w:rPr>
  </w:style>
  <w:style w:type="character" w:styleId="ListLabel747">
    <w:name w:val="ListLabel 747"/>
    <w:qFormat/>
    <w:rPr>
      <w:rFonts w:ascii="Times New Roman" w:hAnsi="Times New Roman" w:cs="Times New Roman"/>
      <w:sz w:val="24"/>
      <w:szCs w:val="24"/>
    </w:rPr>
  </w:style>
  <w:style w:type="character" w:styleId="ListLabel748">
    <w:name w:val="ListLabel 748"/>
    <w:qFormat/>
    <w:rPr>
      <w:rFonts w:ascii="Times New Roman" w:hAnsi="Times New Roman"/>
      <w:i w:val="false"/>
      <w:sz w:val="24"/>
    </w:rPr>
  </w:style>
  <w:style w:type="character" w:styleId="ListLabel749">
    <w:name w:val="ListLabel 749"/>
    <w:qFormat/>
    <w:rPr>
      <w:rFonts w:cs="Symbol"/>
    </w:rPr>
  </w:style>
  <w:style w:type="character" w:styleId="ListLabel750">
    <w:name w:val="ListLabel 750"/>
    <w:qFormat/>
    <w:rPr>
      <w:rFonts w:cs="OpenSymbol"/>
    </w:rPr>
  </w:style>
  <w:style w:type="character" w:styleId="ListLabel751">
    <w:name w:val="ListLabel 751"/>
    <w:qFormat/>
    <w:rPr>
      <w:rFonts w:cs="OpenSymbol"/>
    </w:rPr>
  </w:style>
  <w:style w:type="character" w:styleId="ListLabel752">
    <w:name w:val="ListLabel 752"/>
    <w:qFormat/>
    <w:rPr>
      <w:rFonts w:cs="OpenSymbol"/>
    </w:rPr>
  </w:style>
  <w:style w:type="character" w:styleId="ListLabel753">
    <w:name w:val="ListLabel 753"/>
    <w:qFormat/>
    <w:rPr>
      <w:rFonts w:cs="OpenSymbol"/>
    </w:rPr>
  </w:style>
  <w:style w:type="character" w:styleId="ListLabel754">
    <w:name w:val="ListLabel 754"/>
    <w:qFormat/>
    <w:rPr>
      <w:rFonts w:cs="OpenSymbol"/>
    </w:rPr>
  </w:style>
  <w:style w:type="character" w:styleId="ListLabel755">
    <w:name w:val="ListLabel 755"/>
    <w:qFormat/>
    <w:rPr>
      <w:rFonts w:cs="OpenSymbol"/>
    </w:rPr>
  </w:style>
  <w:style w:type="character" w:styleId="ListLabel756">
    <w:name w:val="ListLabel 756"/>
    <w:qFormat/>
    <w:rPr>
      <w:rFonts w:cs="OpenSymbol"/>
    </w:rPr>
  </w:style>
  <w:style w:type="character" w:styleId="ListLabel757">
    <w:name w:val="ListLabel 757"/>
    <w:qFormat/>
    <w:rPr>
      <w:rFonts w:cs="OpenSymbol"/>
    </w:rPr>
  </w:style>
  <w:style w:type="character" w:styleId="ListLabel758">
    <w:name w:val="ListLabel 758"/>
    <w:qFormat/>
    <w:rPr>
      <w:rFonts w:cs="OpenSymbol"/>
    </w:rPr>
  </w:style>
  <w:style w:type="character" w:styleId="ListLabel759">
    <w:name w:val="ListLabel 759"/>
    <w:qFormat/>
    <w:rPr>
      <w:sz w:val="24"/>
    </w:rPr>
  </w:style>
  <w:style w:type="character" w:styleId="ListLabel760">
    <w:name w:val="ListLabel 760"/>
    <w:qFormat/>
    <w:rPr>
      <w:rFonts w:cs="Times New Roman"/>
      <w:sz w:val="22"/>
      <w:szCs w:val="24"/>
    </w:rPr>
  </w:style>
  <w:style w:type="character" w:styleId="ListLabel761">
    <w:name w:val="ListLabel 761"/>
    <w:qFormat/>
    <w:rPr>
      <w:b w:val="false"/>
      <w:sz w:val="24"/>
    </w:rPr>
  </w:style>
  <w:style w:type="character" w:styleId="ListLabel762">
    <w:name w:val="ListLabel 762"/>
    <w:qFormat/>
    <w:rPr>
      <w:b/>
      <w:sz w:val="22"/>
    </w:rPr>
  </w:style>
  <w:style w:type="character" w:styleId="ListLabel763">
    <w:name w:val="ListLabel 763"/>
    <w:qFormat/>
    <w:rPr>
      <w:rFonts w:cs="Times New Roman"/>
      <w:b w:val="false"/>
      <w:i w:val="false"/>
      <w:sz w:val="24"/>
      <w:szCs w:val="24"/>
    </w:rPr>
  </w:style>
  <w:style w:type="character" w:styleId="ListLabel764">
    <w:name w:val="ListLabel 764"/>
    <w:qFormat/>
    <w:rPr>
      <w:b w:val="false"/>
    </w:rPr>
  </w:style>
  <w:style w:type="character" w:styleId="ListLabel765">
    <w:name w:val="ListLabel 765"/>
    <w:qFormat/>
    <w:rPr>
      <w:b/>
      <w:color w:val="00000A"/>
      <w:sz w:val="22"/>
    </w:rPr>
  </w:style>
  <w:style w:type="character" w:styleId="ListLabel766">
    <w:name w:val="ListLabel 766"/>
    <w:qFormat/>
    <w:rPr>
      <w:b/>
    </w:rPr>
  </w:style>
  <w:style w:type="character" w:styleId="ListLabel767">
    <w:name w:val="ListLabel 767"/>
    <w:qFormat/>
    <w:rPr>
      <w:b/>
    </w:rPr>
  </w:style>
  <w:style w:type="character" w:styleId="ListLabel768">
    <w:name w:val="ListLabel 768"/>
    <w:qFormat/>
    <w:rPr>
      <w:b/>
      <w:bCs/>
      <w:sz w:val="22"/>
    </w:rPr>
  </w:style>
  <w:style w:type="character" w:styleId="ListLabel769">
    <w:name w:val="ListLabel 769"/>
    <w:qFormat/>
    <w:rPr>
      <w:b/>
      <w:bCs/>
    </w:rPr>
  </w:style>
  <w:style w:type="character" w:styleId="ListLabel770">
    <w:name w:val="ListLabel 770"/>
    <w:qFormat/>
    <w:rPr>
      <w:b/>
      <w:bCs/>
    </w:rPr>
  </w:style>
  <w:style w:type="character" w:styleId="ListLabel771">
    <w:name w:val="ListLabel 771"/>
    <w:qFormat/>
    <w:rPr>
      <w:b/>
      <w:bCs/>
    </w:rPr>
  </w:style>
  <w:style w:type="character" w:styleId="ListLabel772">
    <w:name w:val="ListLabel 772"/>
    <w:qFormat/>
    <w:rPr>
      <w:rFonts w:ascii="Times New Roman" w:hAnsi="Times New Roman" w:cs="Times New Roman"/>
      <w:sz w:val="24"/>
      <w:szCs w:val="24"/>
    </w:rPr>
  </w:style>
  <w:style w:type="character" w:styleId="ListLabel773">
    <w:name w:val="ListLabel 773"/>
    <w:qFormat/>
    <w:rPr>
      <w:b/>
      <w:bCs/>
      <w:sz w:val="22"/>
    </w:rPr>
  </w:style>
  <w:style w:type="character" w:styleId="ListLabel774">
    <w:name w:val="ListLabel 774"/>
    <w:qFormat/>
    <w:rPr>
      <w:b/>
      <w:bCs/>
    </w:rPr>
  </w:style>
  <w:style w:type="character" w:styleId="ListLabel775">
    <w:name w:val="ListLabel 775"/>
    <w:qFormat/>
    <w:rPr>
      <w:rFonts w:ascii="Times New Roman" w:hAnsi="Times New Roman"/>
      <w:i w:val="false"/>
      <w:iCs w:val="false"/>
      <w:sz w:val="24"/>
    </w:rPr>
  </w:style>
  <w:style w:type="character" w:styleId="ListLabel776">
    <w:name w:val="ListLabel 776"/>
    <w:qFormat/>
    <w:rPr>
      <w:rFonts w:ascii="Times New Roman" w:hAnsi="Times New Roman" w:cs="Times New Roman"/>
      <w:b/>
      <w:color w:val="00000A"/>
      <w:sz w:val="24"/>
      <w:szCs w:val="24"/>
    </w:rPr>
  </w:style>
  <w:style w:type="character" w:styleId="ListLabel777">
    <w:name w:val="ListLabel 777"/>
    <w:qFormat/>
    <w:rPr>
      <w:b/>
      <w:bCs/>
      <w:sz w:val="24"/>
    </w:rPr>
  </w:style>
  <w:style w:type="character" w:styleId="ListLabel778">
    <w:name w:val="ListLabel 778"/>
    <w:qFormat/>
    <w:rPr>
      <w:rFonts w:ascii="Times New Roman" w:hAnsi="Times New Roman"/>
      <w:b/>
      <w:bCs/>
      <w:sz w:val="24"/>
    </w:rPr>
  </w:style>
  <w:style w:type="character" w:styleId="ListLabel779">
    <w:name w:val="ListLabel 779"/>
    <w:qFormat/>
    <w:rPr>
      <w:b/>
      <w:bCs w:val="false"/>
      <w:sz w:val="24"/>
      <w:szCs w:val="24"/>
    </w:rPr>
  </w:style>
  <w:style w:type="character" w:styleId="ListLabel780">
    <w:name w:val="ListLabel 780"/>
    <w:qFormat/>
    <w:rPr>
      <w:rFonts w:cs="Symbol"/>
      <w:sz w:val="20"/>
    </w:rPr>
  </w:style>
  <w:style w:type="character" w:styleId="ListLabel781">
    <w:name w:val="ListLabel 781"/>
    <w:qFormat/>
    <w:rPr>
      <w:b w:val="false"/>
    </w:rPr>
  </w:style>
  <w:style w:type="character" w:styleId="ListLabel782">
    <w:name w:val="ListLabel 782"/>
    <w:qFormat/>
    <w:rPr>
      <w:rFonts w:ascii="Times New Roman" w:hAnsi="Times New Roman" w:cs="Times New Roman"/>
      <w:sz w:val="24"/>
      <w:szCs w:val="24"/>
    </w:rPr>
  </w:style>
  <w:style w:type="character" w:styleId="ListLabel783">
    <w:name w:val="ListLabel 783"/>
    <w:qFormat/>
    <w:rPr>
      <w:rFonts w:ascii="Times New Roman" w:hAnsi="Times New Roman"/>
      <w:i w:val="false"/>
      <w:sz w:val="24"/>
    </w:rPr>
  </w:style>
  <w:style w:type="character" w:styleId="ListLabel784">
    <w:name w:val="ListLabel 784"/>
    <w:qFormat/>
    <w:rPr>
      <w:rFonts w:cs="Symbol"/>
    </w:rPr>
  </w:style>
  <w:style w:type="character" w:styleId="ListLabel785">
    <w:name w:val="ListLabel 785"/>
    <w:qFormat/>
    <w:rPr>
      <w:rFonts w:cs="OpenSymbol"/>
    </w:rPr>
  </w:style>
  <w:style w:type="character" w:styleId="ListLabel786">
    <w:name w:val="ListLabel 786"/>
    <w:qFormat/>
    <w:rPr>
      <w:rFonts w:cs="OpenSymbol"/>
    </w:rPr>
  </w:style>
  <w:style w:type="character" w:styleId="ListLabel787">
    <w:name w:val="ListLabel 787"/>
    <w:qFormat/>
    <w:rPr>
      <w:rFonts w:cs="OpenSymbol"/>
    </w:rPr>
  </w:style>
  <w:style w:type="character" w:styleId="ListLabel788">
    <w:name w:val="ListLabel 788"/>
    <w:qFormat/>
    <w:rPr>
      <w:rFonts w:cs="OpenSymbol"/>
    </w:rPr>
  </w:style>
  <w:style w:type="character" w:styleId="ListLabel789">
    <w:name w:val="ListLabel 789"/>
    <w:qFormat/>
    <w:rPr>
      <w:rFonts w:cs="OpenSymbol"/>
    </w:rPr>
  </w:style>
  <w:style w:type="character" w:styleId="ListLabel790">
    <w:name w:val="ListLabel 790"/>
    <w:qFormat/>
    <w:rPr>
      <w:rFonts w:cs="OpenSymbol"/>
    </w:rPr>
  </w:style>
  <w:style w:type="character" w:styleId="ListLabel791">
    <w:name w:val="ListLabel 791"/>
    <w:qFormat/>
    <w:rPr>
      <w:rFonts w:cs="OpenSymbol"/>
    </w:rPr>
  </w:style>
  <w:style w:type="character" w:styleId="ListLabel792">
    <w:name w:val="ListLabel 792"/>
    <w:qFormat/>
    <w:rPr>
      <w:rFonts w:cs="OpenSymbol"/>
    </w:rPr>
  </w:style>
  <w:style w:type="character" w:styleId="ListLabel793">
    <w:name w:val="ListLabel 793"/>
    <w:qFormat/>
    <w:rPr>
      <w:rFonts w:cs="OpenSymbol"/>
    </w:rPr>
  </w:style>
  <w:style w:type="character" w:styleId="ListLabel794">
    <w:name w:val="ListLabel 794"/>
    <w:qFormat/>
    <w:rPr>
      <w:sz w:val="24"/>
    </w:rPr>
  </w:style>
  <w:style w:type="character" w:styleId="ListLabel795">
    <w:name w:val="ListLabel 795"/>
    <w:qFormat/>
    <w:rPr>
      <w:rFonts w:cs="Times New Roman"/>
      <w:sz w:val="22"/>
      <w:szCs w:val="24"/>
    </w:rPr>
  </w:style>
  <w:style w:type="character" w:styleId="ListLabel796">
    <w:name w:val="ListLabel 796"/>
    <w:qFormat/>
    <w:rPr>
      <w:b w:val="false"/>
      <w:sz w:val="24"/>
    </w:rPr>
  </w:style>
  <w:style w:type="character" w:styleId="ListLabel797">
    <w:name w:val="ListLabel 797"/>
    <w:qFormat/>
    <w:rPr>
      <w:b/>
      <w:sz w:val="22"/>
    </w:rPr>
  </w:style>
  <w:style w:type="character" w:styleId="ListLabel798">
    <w:name w:val="ListLabel 798"/>
    <w:qFormat/>
    <w:rPr>
      <w:rFonts w:cs="Times New Roman"/>
      <w:b w:val="false"/>
      <w:i w:val="false"/>
      <w:sz w:val="24"/>
      <w:szCs w:val="24"/>
    </w:rPr>
  </w:style>
  <w:style w:type="character" w:styleId="ListLabel799">
    <w:name w:val="ListLabel 799"/>
    <w:qFormat/>
    <w:rPr>
      <w:b w:val="false"/>
    </w:rPr>
  </w:style>
  <w:style w:type="character" w:styleId="ListLabel800">
    <w:name w:val="ListLabel 800"/>
    <w:qFormat/>
    <w:rPr>
      <w:b/>
      <w:color w:val="00000A"/>
      <w:sz w:val="22"/>
    </w:rPr>
  </w:style>
  <w:style w:type="character" w:styleId="ListLabel801">
    <w:name w:val="ListLabel 801"/>
    <w:qFormat/>
    <w:rPr>
      <w:b/>
    </w:rPr>
  </w:style>
  <w:style w:type="character" w:styleId="ListLabel802">
    <w:name w:val="ListLabel 802"/>
    <w:qFormat/>
    <w:rPr>
      <w:b/>
    </w:rPr>
  </w:style>
  <w:style w:type="character" w:styleId="ListLabel803">
    <w:name w:val="ListLabel 803"/>
    <w:qFormat/>
    <w:rPr>
      <w:b/>
      <w:bCs/>
      <w:sz w:val="22"/>
    </w:rPr>
  </w:style>
  <w:style w:type="character" w:styleId="ListLabel804">
    <w:name w:val="ListLabel 804"/>
    <w:qFormat/>
    <w:rPr>
      <w:b/>
      <w:bCs/>
    </w:rPr>
  </w:style>
  <w:style w:type="character" w:styleId="ListLabel805">
    <w:name w:val="ListLabel 805"/>
    <w:qFormat/>
    <w:rPr>
      <w:b/>
      <w:bCs/>
    </w:rPr>
  </w:style>
  <w:style w:type="character" w:styleId="ListLabel806">
    <w:name w:val="ListLabel 806"/>
    <w:qFormat/>
    <w:rPr>
      <w:b/>
      <w:bCs/>
    </w:rPr>
  </w:style>
  <w:style w:type="character" w:styleId="ListLabel807">
    <w:name w:val="ListLabel 807"/>
    <w:qFormat/>
    <w:rPr>
      <w:rFonts w:ascii="Times New Roman" w:hAnsi="Times New Roman" w:cs="Times New Roman"/>
      <w:sz w:val="24"/>
      <w:szCs w:val="24"/>
    </w:rPr>
  </w:style>
  <w:style w:type="character" w:styleId="ListLabel808">
    <w:name w:val="ListLabel 808"/>
    <w:qFormat/>
    <w:rPr>
      <w:b/>
      <w:bCs/>
      <w:sz w:val="22"/>
    </w:rPr>
  </w:style>
  <w:style w:type="character" w:styleId="ListLabel809">
    <w:name w:val="ListLabel 809"/>
    <w:qFormat/>
    <w:rPr>
      <w:b/>
      <w:bCs/>
    </w:rPr>
  </w:style>
  <w:style w:type="character" w:styleId="ListLabel810">
    <w:name w:val="ListLabel 810"/>
    <w:qFormat/>
    <w:rPr>
      <w:rFonts w:ascii="Times New Roman" w:hAnsi="Times New Roman"/>
      <w:i w:val="false"/>
      <w:iCs w:val="false"/>
      <w:sz w:val="24"/>
    </w:rPr>
  </w:style>
  <w:style w:type="character" w:styleId="ListLabel811">
    <w:name w:val="ListLabel 811"/>
    <w:qFormat/>
    <w:rPr>
      <w:rFonts w:ascii="Times New Roman" w:hAnsi="Times New Roman" w:cs="Times New Roman"/>
      <w:b/>
      <w:color w:val="00000A"/>
      <w:sz w:val="24"/>
      <w:szCs w:val="24"/>
    </w:rPr>
  </w:style>
  <w:style w:type="character" w:styleId="ListLabel812">
    <w:name w:val="ListLabel 812"/>
    <w:qFormat/>
    <w:rPr>
      <w:b/>
      <w:bCs/>
      <w:sz w:val="24"/>
    </w:rPr>
  </w:style>
  <w:style w:type="character" w:styleId="ListLabel813">
    <w:name w:val="ListLabel 813"/>
    <w:qFormat/>
    <w:rPr>
      <w:rFonts w:ascii="Times New Roman" w:hAnsi="Times New Roman"/>
      <w:b/>
      <w:bCs/>
      <w:sz w:val="24"/>
    </w:rPr>
  </w:style>
  <w:style w:type="character" w:styleId="ListLabel814">
    <w:name w:val="ListLabel 814"/>
    <w:qFormat/>
    <w:rPr>
      <w:b/>
      <w:bCs w:val="false"/>
      <w:sz w:val="24"/>
      <w:szCs w:val="24"/>
    </w:rPr>
  </w:style>
  <w:style w:type="character" w:styleId="ListLabel815">
    <w:name w:val="ListLabel 815"/>
    <w:qFormat/>
    <w:rPr>
      <w:rFonts w:cs="Symbol"/>
      <w:sz w:val="20"/>
    </w:rPr>
  </w:style>
  <w:style w:type="character" w:styleId="ListLabel816">
    <w:name w:val="ListLabel 816"/>
    <w:qFormat/>
    <w:rPr>
      <w:b w:val="false"/>
    </w:rPr>
  </w:style>
  <w:style w:type="character" w:styleId="ListLabel817">
    <w:name w:val="ListLabel 817"/>
    <w:qFormat/>
    <w:rPr>
      <w:rFonts w:ascii="Times New Roman" w:hAnsi="Times New Roman" w:cs="Times New Roman"/>
      <w:sz w:val="24"/>
      <w:szCs w:val="24"/>
    </w:rPr>
  </w:style>
  <w:style w:type="character" w:styleId="ListLabel818">
    <w:name w:val="ListLabel 818"/>
    <w:qFormat/>
    <w:rPr>
      <w:rFonts w:ascii="Times New Roman" w:hAnsi="Times New Roman"/>
      <w:i w:val="false"/>
      <w:sz w:val="24"/>
    </w:rPr>
  </w:style>
  <w:style w:type="character" w:styleId="ListLabel819">
    <w:name w:val="ListLabel 819"/>
    <w:qFormat/>
    <w:rPr>
      <w:rFonts w:cs="Symbol"/>
    </w:rPr>
  </w:style>
  <w:style w:type="character" w:styleId="ListLabel820">
    <w:name w:val="ListLabel 820"/>
    <w:qFormat/>
    <w:rPr>
      <w:rFonts w:cs="OpenSymbol"/>
    </w:rPr>
  </w:style>
  <w:style w:type="character" w:styleId="ListLabel821">
    <w:name w:val="ListLabel 821"/>
    <w:qFormat/>
    <w:rPr>
      <w:rFonts w:cs="OpenSymbol"/>
    </w:rPr>
  </w:style>
  <w:style w:type="character" w:styleId="ListLabel822">
    <w:name w:val="ListLabel 822"/>
    <w:qFormat/>
    <w:rPr>
      <w:rFonts w:cs="OpenSymbol"/>
    </w:rPr>
  </w:style>
  <w:style w:type="character" w:styleId="ListLabel823">
    <w:name w:val="ListLabel 823"/>
    <w:qFormat/>
    <w:rPr>
      <w:rFonts w:cs="OpenSymbol"/>
    </w:rPr>
  </w:style>
  <w:style w:type="character" w:styleId="ListLabel824">
    <w:name w:val="ListLabel 824"/>
    <w:qFormat/>
    <w:rPr>
      <w:rFonts w:cs="OpenSymbol"/>
    </w:rPr>
  </w:style>
  <w:style w:type="character" w:styleId="ListLabel825">
    <w:name w:val="ListLabel 825"/>
    <w:qFormat/>
    <w:rPr>
      <w:rFonts w:cs="OpenSymbol"/>
    </w:rPr>
  </w:style>
  <w:style w:type="character" w:styleId="ListLabel826">
    <w:name w:val="ListLabel 826"/>
    <w:qFormat/>
    <w:rPr>
      <w:rFonts w:cs="OpenSymbol"/>
    </w:rPr>
  </w:style>
  <w:style w:type="character" w:styleId="ListLabel827">
    <w:name w:val="ListLabel 827"/>
    <w:qFormat/>
    <w:rPr>
      <w:rFonts w:cs="OpenSymbol"/>
    </w:rPr>
  </w:style>
  <w:style w:type="character" w:styleId="ListLabel828">
    <w:name w:val="ListLabel 828"/>
    <w:qFormat/>
    <w:rPr>
      <w:rFonts w:cs="OpenSymbol"/>
    </w:rPr>
  </w:style>
  <w:style w:type="character" w:styleId="ListLabel829">
    <w:name w:val="ListLabel 829"/>
    <w:qFormat/>
    <w:rPr>
      <w:sz w:val="24"/>
    </w:rPr>
  </w:style>
  <w:style w:type="character" w:styleId="ListLabel830">
    <w:name w:val="ListLabel 830"/>
    <w:qFormat/>
    <w:rPr>
      <w:rFonts w:cs="Times New Roman"/>
      <w:sz w:val="22"/>
      <w:szCs w:val="24"/>
    </w:rPr>
  </w:style>
  <w:style w:type="character" w:styleId="ListLabel831">
    <w:name w:val="ListLabel 831"/>
    <w:qFormat/>
    <w:rPr>
      <w:b w:val="false"/>
      <w:sz w:val="24"/>
    </w:rPr>
  </w:style>
  <w:style w:type="character" w:styleId="ListLabel832">
    <w:name w:val="ListLabel 832"/>
    <w:qFormat/>
    <w:rPr>
      <w:b/>
      <w:sz w:val="22"/>
    </w:rPr>
  </w:style>
  <w:style w:type="character" w:styleId="ListLabel833">
    <w:name w:val="ListLabel 833"/>
    <w:qFormat/>
    <w:rPr>
      <w:rFonts w:cs="Times New Roman"/>
      <w:b w:val="false"/>
      <w:i w:val="false"/>
      <w:sz w:val="24"/>
      <w:szCs w:val="24"/>
    </w:rPr>
  </w:style>
  <w:style w:type="character" w:styleId="ListLabel834">
    <w:name w:val="ListLabel 834"/>
    <w:qFormat/>
    <w:rPr>
      <w:b w:val="false"/>
    </w:rPr>
  </w:style>
  <w:style w:type="character" w:styleId="ListLabel835">
    <w:name w:val="ListLabel 835"/>
    <w:qFormat/>
    <w:rPr>
      <w:b/>
      <w:color w:val="00000A"/>
      <w:sz w:val="22"/>
    </w:rPr>
  </w:style>
  <w:style w:type="character" w:styleId="ListLabel836">
    <w:name w:val="ListLabel 836"/>
    <w:qFormat/>
    <w:rPr>
      <w:b/>
    </w:rPr>
  </w:style>
  <w:style w:type="character" w:styleId="ListLabel837">
    <w:name w:val="ListLabel 837"/>
    <w:qFormat/>
    <w:rPr>
      <w:b/>
    </w:rPr>
  </w:style>
  <w:style w:type="character" w:styleId="ListLabel838">
    <w:name w:val="ListLabel 838"/>
    <w:qFormat/>
    <w:rPr>
      <w:b/>
      <w:bCs/>
      <w:sz w:val="22"/>
    </w:rPr>
  </w:style>
  <w:style w:type="character" w:styleId="ListLabel839">
    <w:name w:val="ListLabel 839"/>
    <w:qFormat/>
    <w:rPr>
      <w:b/>
      <w:bCs/>
    </w:rPr>
  </w:style>
  <w:style w:type="character" w:styleId="ListLabel840">
    <w:name w:val="ListLabel 840"/>
    <w:qFormat/>
    <w:rPr>
      <w:b/>
      <w:bCs/>
    </w:rPr>
  </w:style>
  <w:style w:type="character" w:styleId="ListLabel841">
    <w:name w:val="ListLabel 841"/>
    <w:qFormat/>
    <w:rPr>
      <w:b/>
      <w:bCs/>
    </w:rPr>
  </w:style>
  <w:style w:type="character" w:styleId="ListLabel842">
    <w:name w:val="ListLabel 842"/>
    <w:qFormat/>
    <w:rPr>
      <w:rFonts w:cs="Times New Roman"/>
      <w:sz w:val="24"/>
      <w:szCs w:val="24"/>
    </w:rPr>
  </w:style>
  <w:style w:type="character" w:styleId="ListLabel843">
    <w:name w:val="ListLabel 843"/>
    <w:qFormat/>
    <w:rPr>
      <w:b/>
      <w:bCs/>
      <w:sz w:val="22"/>
    </w:rPr>
  </w:style>
  <w:style w:type="character" w:styleId="ListLabel844">
    <w:name w:val="ListLabel 844"/>
    <w:qFormat/>
    <w:rPr>
      <w:b/>
      <w:bCs/>
    </w:rPr>
  </w:style>
  <w:style w:type="character" w:styleId="ListLabel845">
    <w:name w:val="ListLabel 845"/>
    <w:qFormat/>
    <w:rPr>
      <w:rFonts w:ascii="Times New Roman" w:hAnsi="Times New Roman"/>
      <w:i w:val="false"/>
      <w:iCs w:val="false"/>
      <w:sz w:val="24"/>
    </w:rPr>
  </w:style>
  <w:style w:type="character" w:styleId="ListLabel846">
    <w:name w:val="ListLabel 846"/>
    <w:qFormat/>
    <w:rPr>
      <w:rFonts w:ascii="Times New Roman" w:hAnsi="Times New Roman" w:cs="Times New Roman"/>
      <w:b/>
      <w:color w:val="00000A"/>
      <w:sz w:val="24"/>
      <w:szCs w:val="24"/>
    </w:rPr>
  </w:style>
  <w:style w:type="character" w:styleId="ListLabel847">
    <w:name w:val="ListLabel 847"/>
    <w:qFormat/>
    <w:rPr>
      <w:b/>
      <w:bCs/>
      <w:sz w:val="24"/>
    </w:rPr>
  </w:style>
  <w:style w:type="character" w:styleId="ListLabel848">
    <w:name w:val="ListLabel 848"/>
    <w:qFormat/>
    <w:rPr>
      <w:rFonts w:ascii="Times New Roman" w:hAnsi="Times New Roman"/>
      <w:b/>
      <w:bCs/>
      <w:sz w:val="24"/>
    </w:rPr>
  </w:style>
  <w:style w:type="character" w:styleId="ListLabel849">
    <w:name w:val="ListLabel 849"/>
    <w:qFormat/>
    <w:rPr>
      <w:b/>
      <w:bCs w:val="false"/>
      <w:sz w:val="24"/>
      <w:szCs w:val="24"/>
    </w:rPr>
  </w:style>
  <w:style w:type="character" w:styleId="ListLabel850">
    <w:name w:val="ListLabel 850"/>
    <w:qFormat/>
    <w:rPr>
      <w:rFonts w:cs="Symbol"/>
      <w:sz w:val="20"/>
    </w:rPr>
  </w:style>
  <w:style w:type="character" w:styleId="ListLabel851">
    <w:name w:val="ListLabel 851"/>
    <w:qFormat/>
    <w:rPr>
      <w:b w:val="false"/>
    </w:rPr>
  </w:style>
  <w:style w:type="character" w:styleId="ListLabel852">
    <w:name w:val="ListLabel 852"/>
    <w:qFormat/>
    <w:rPr>
      <w:rFonts w:ascii="Times New Roman" w:hAnsi="Times New Roman" w:cs="Times New Roman"/>
      <w:sz w:val="24"/>
      <w:szCs w:val="24"/>
    </w:rPr>
  </w:style>
  <w:style w:type="character" w:styleId="ListLabel853">
    <w:name w:val="ListLabel 853"/>
    <w:qFormat/>
    <w:rPr>
      <w:rFonts w:ascii="Times New Roman" w:hAnsi="Times New Roman"/>
      <w:i w:val="false"/>
      <w:sz w:val="24"/>
    </w:rPr>
  </w:style>
  <w:style w:type="character" w:styleId="ListLabel854">
    <w:name w:val="ListLabel 854"/>
    <w:qFormat/>
    <w:rPr>
      <w:rFonts w:cs="Symbol"/>
    </w:rPr>
  </w:style>
  <w:style w:type="character" w:styleId="ListLabel855">
    <w:name w:val="ListLabel 855"/>
    <w:qFormat/>
    <w:rPr>
      <w:rFonts w:cs="OpenSymbol"/>
    </w:rPr>
  </w:style>
  <w:style w:type="character" w:styleId="ListLabel856">
    <w:name w:val="ListLabel 856"/>
    <w:qFormat/>
    <w:rPr>
      <w:rFonts w:cs="OpenSymbol"/>
    </w:rPr>
  </w:style>
  <w:style w:type="character" w:styleId="ListLabel857">
    <w:name w:val="ListLabel 857"/>
    <w:qFormat/>
    <w:rPr>
      <w:rFonts w:cs="OpenSymbol"/>
    </w:rPr>
  </w:style>
  <w:style w:type="character" w:styleId="ListLabel858">
    <w:name w:val="ListLabel 858"/>
    <w:qFormat/>
    <w:rPr>
      <w:rFonts w:cs="OpenSymbol"/>
    </w:rPr>
  </w:style>
  <w:style w:type="character" w:styleId="ListLabel859">
    <w:name w:val="ListLabel 859"/>
    <w:qFormat/>
    <w:rPr>
      <w:rFonts w:cs="OpenSymbol"/>
    </w:rPr>
  </w:style>
  <w:style w:type="character" w:styleId="ListLabel860">
    <w:name w:val="ListLabel 860"/>
    <w:qFormat/>
    <w:rPr>
      <w:rFonts w:cs="OpenSymbol"/>
    </w:rPr>
  </w:style>
  <w:style w:type="character" w:styleId="ListLabel861">
    <w:name w:val="ListLabel 861"/>
    <w:qFormat/>
    <w:rPr>
      <w:rFonts w:cs="OpenSymbol"/>
    </w:rPr>
  </w:style>
  <w:style w:type="character" w:styleId="ListLabel862">
    <w:name w:val="ListLabel 862"/>
    <w:qFormat/>
    <w:rPr>
      <w:rFonts w:cs="OpenSymbol"/>
    </w:rPr>
  </w:style>
  <w:style w:type="character" w:styleId="ListLabel863">
    <w:name w:val="ListLabel 863"/>
    <w:qFormat/>
    <w:rPr>
      <w:rFonts w:cs="OpenSymbol"/>
    </w:rPr>
  </w:style>
  <w:style w:type="character" w:styleId="ListLabel864">
    <w:name w:val="ListLabel 864"/>
    <w:qFormat/>
    <w:rPr>
      <w:sz w:val="24"/>
    </w:rPr>
  </w:style>
  <w:style w:type="character" w:styleId="ListLabel865">
    <w:name w:val="ListLabel 865"/>
    <w:qFormat/>
    <w:rPr>
      <w:rFonts w:cs="Times New Roman"/>
      <w:sz w:val="22"/>
      <w:szCs w:val="24"/>
    </w:rPr>
  </w:style>
  <w:style w:type="character" w:styleId="ListLabel866">
    <w:name w:val="ListLabel 866"/>
    <w:qFormat/>
    <w:rPr>
      <w:b w:val="false"/>
      <w:sz w:val="24"/>
    </w:rPr>
  </w:style>
  <w:style w:type="character" w:styleId="ListLabel867">
    <w:name w:val="ListLabel 867"/>
    <w:qFormat/>
    <w:rPr>
      <w:b/>
      <w:sz w:val="22"/>
    </w:rPr>
  </w:style>
  <w:style w:type="character" w:styleId="ListLabel868">
    <w:name w:val="ListLabel 868"/>
    <w:qFormat/>
    <w:rPr>
      <w:rFonts w:cs="Times New Roman"/>
      <w:b w:val="false"/>
      <w:i w:val="false"/>
      <w:sz w:val="24"/>
      <w:szCs w:val="24"/>
    </w:rPr>
  </w:style>
  <w:style w:type="character" w:styleId="ListLabel869">
    <w:name w:val="ListLabel 869"/>
    <w:qFormat/>
    <w:rPr>
      <w:b w:val="false"/>
    </w:rPr>
  </w:style>
  <w:style w:type="character" w:styleId="ListLabel870">
    <w:name w:val="ListLabel 870"/>
    <w:qFormat/>
    <w:rPr>
      <w:b/>
      <w:color w:val="00000A"/>
      <w:sz w:val="22"/>
    </w:rPr>
  </w:style>
  <w:style w:type="character" w:styleId="ListLabel871">
    <w:name w:val="ListLabel 871"/>
    <w:qFormat/>
    <w:rPr>
      <w:b/>
    </w:rPr>
  </w:style>
  <w:style w:type="character" w:styleId="ListLabel872">
    <w:name w:val="ListLabel 872"/>
    <w:qFormat/>
    <w:rPr>
      <w:b/>
    </w:rPr>
  </w:style>
  <w:style w:type="character" w:styleId="ListLabel873">
    <w:name w:val="ListLabel 873"/>
    <w:qFormat/>
    <w:rPr>
      <w:b/>
      <w:bCs/>
      <w:sz w:val="22"/>
    </w:rPr>
  </w:style>
  <w:style w:type="character" w:styleId="ListLabel874">
    <w:name w:val="ListLabel 874"/>
    <w:qFormat/>
    <w:rPr>
      <w:b/>
      <w:bCs/>
    </w:rPr>
  </w:style>
  <w:style w:type="character" w:styleId="ListLabel875">
    <w:name w:val="ListLabel 875"/>
    <w:qFormat/>
    <w:rPr>
      <w:b/>
      <w:bCs/>
    </w:rPr>
  </w:style>
  <w:style w:type="character" w:styleId="ListLabel876">
    <w:name w:val="ListLabel 876"/>
    <w:qFormat/>
    <w:rPr>
      <w:b/>
      <w:bCs/>
    </w:rPr>
  </w:style>
  <w:style w:type="character" w:styleId="ListLabel877">
    <w:name w:val="ListLabel 877"/>
    <w:qFormat/>
    <w:rPr>
      <w:rFonts w:cs="Times New Roman"/>
      <w:sz w:val="24"/>
      <w:szCs w:val="24"/>
    </w:rPr>
  </w:style>
  <w:style w:type="character" w:styleId="ListLabel878">
    <w:name w:val="ListLabel 878"/>
    <w:qFormat/>
    <w:rPr>
      <w:b/>
      <w:bCs/>
      <w:sz w:val="22"/>
    </w:rPr>
  </w:style>
  <w:style w:type="character" w:styleId="ListLabel879">
    <w:name w:val="ListLabel 879"/>
    <w:qFormat/>
    <w:rPr>
      <w:b/>
      <w:bCs/>
    </w:rPr>
  </w:style>
  <w:style w:type="character" w:styleId="ListLabel880">
    <w:name w:val="ListLabel 880"/>
    <w:qFormat/>
    <w:rPr>
      <w:i w:val="false"/>
      <w:iCs w:val="false"/>
      <w:sz w:val="24"/>
    </w:rPr>
  </w:style>
  <w:style w:type="character" w:styleId="ListLabel881">
    <w:name w:val="ListLabel 881"/>
    <w:qFormat/>
    <w:rPr>
      <w:rFonts w:ascii="Times New Roman" w:hAnsi="Times New Roman" w:cs="Times New Roman"/>
      <w:b/>
      <w:color w:val="00000A"/>
      <w:sz w:val="24"/>
      <w:szCs w:val="24"/>
    </w:rPr>
  </w:style>
  <w:style w:type="character" w:styleId="ListLabel882">
    <w:name w:val="ListLabel 882"/>
    <w:qFormat/>
    <w:rPr>
      <w:b/>
      <w:bCs/>
      <w:sz w:val="24"/>
    </w:rPr>
  </w:style>
  <w:style w:type="character" w:styleId="ListLabel883">
    <w:name w:val="ListLabel 883"/>
    <w:qFormat/>
    <w:rPr>
      <w:rFonts w:ascii="Times New Roman" w:hAnsi="Times New Roman"/>
      <w:b/>
      <w:bCs/>
      <w:sz w:val="24"/>
    </w:rPr>
  </w:style>
  <w:style w:type="character" w:styleId="ListLabel884">
    <w:name w:val="ListLabel 884"/>
    <w:qFormat/>
    <w:rPr>
      <w:b/>
      <w:bCs w:val="false"/>
      <w:sz w:val="24"/>
      <w:szCs w:val="24"/>
    </w:rPr>
  </w:style>
  <w:style w:type="character" w:styleId="ListLabel885">
    <w:name w:val="ListLabel 885"/>
    <w:qFormat/>
    <w:rPr>
      <w:rFonts w:cs="Symbol"/>
      <w:sz w:val="20"/>
    </w:rPr>
  </w:style>
  <w:style w:type="character" w:styleId="ListLabel886">
    <w:name w:val="ListLabel 886"/>
    <w:qFormat/>
    <w:rPr>
      <w:b w:val="false"/>
    </w:rPr>
  </w:style>
  <w:style w:type="character" w:styleId="ListLabel887">
    <w:name w:val="ListLabel 887"/>
    <w:qFormat/>
    <w:rPr>
      <w:rFonts w:ascii="Times New Roman" w:hAnsi="Times New Roman" w:cs="Times New Roman"/>
      <w:sz w:val="24"/>
      <w:szCs w:val="24"/>
    </w:rPr>
  </w:style>
  <w:style w:type="character" w:styleId="ListLabel888">
    <w:name w:val="ListLabel 888"/>
    <w:qFormat/>
    <w:rPr>
      <w:rFonts w:ascii="Times New Roman" w:hAnsi="Times New Roman"/>
      <w:i w:val="false"/>
      <w:sz w:val="24"/>
    </w:rPr>
  </w:style>
  <w:style w:type="character" w:styleId="ListLabel889">
    <w:name w:val="ListLabel 889"/>
    <w:qFormat/>
    <w:rPr>
      <w:rFonts w:cs="Symbol"/>
    </w:rPr>
  </w:style>
  <w:style w:type="character" w:styleId="ListLabel890">
    <w:name w:val="ListLabel 890"/>
    <w:qFormat/>
    <w:rPr>
      <w:rFonts w:cs="OpenSymbol"/>
    </w:rPr>
  </w:style>
  <w:style w:type="character" w:styleId="ListLabel891">
    <w:name w:val="ListLabel 891"/>
    <w:qFormat/>
    <w:rPr>
      <w:rFonts w:cs="OpenSymbol"/>
    </w:rPr>
  </w:style>
  <w:style w:type="character" w:styleId="ListLabel892">
    <w:name w:val="ListLabel 892"/>
    <w:qFormat/>
    <w:rPr>
      <w:rFonts w:cs="OpenSymbol"/>
    </w:rPr>
  </w:style>
  <w:style w:type="character" w:styleId="ListLabel893">
    <w:name w:val="ListLabel 893"/>
    <w:qFormat/>
    <w:rPr>
      <w:rFonts w:cs="OpenSymbol"/>
    </w:rPr>
  </w:style>
  <w:style w:type="character" w:styleId="ListLabel894">
    <w:name w:val="ListLabel 894"/>
    <w:qFormat/>
    <w:rPr>
      <w:rFonts w:cs="OpenSymbol"/>
    </w:rPr>
  </w:style>
  <w:style w:type="character" w:styleId="ListLabel895">
    <w:name w:val="ListLabel 895"/>
    <w:qFormat/>
    <w:rPr>
      <w:rFonts w:cs="OpenSymbol"/>
    </w:rPr>
  </w:style>
  <w:style w:type="character" w:styleId="ListLabel896">
    <w:name w:val="ListLabel 896"/>
    <w:qFormat/>
    <w:rPr>
      <w:rFonts w:cs="OpenSymbol"/>
    </w:rPr>
  </w:style>
  <w:style w:type="character" w:styleId="ListLabel897">
    <w:name w:val="ListLabel 897"/>
    <w:qFormat/>
    <w:rPr>
      <w:rFonts w:cs="OpenSymbol"/>
    </w:rPr>
  </w:style>
  <w:style w:type="character" w:styleId="ListLabel898">
    <w:name w:val="ListLabel 898"/>
    <w:qFormat/>
    <w:rPr>
      <w:rFonts w:cs="OpenSymbol"/>
    </w:rPr>
  </w:style>
  <w:style w:type="character" w:styleId="ListLabel899">
    <w:name w:val="ListLabel 899"/>
    <w:qFormat/>
    <w:rPr>
      <w:sz w:val="24"/>
    </w:rPr>
  </w:style>
  <w:style w:type="character" w:styleId="ListLabel900">
    <w:name w:val="ListLabel 900"/>
    <w:qFormat/>
    <w:rPr>
      <w:rFonts w:cs="Times New Roman"/>
      <w:sz w:val="22"/>
      <w:szCs w:val="24"/>
    </w:rPr>
  </w:style>
  <w:style w:type="character" w:styleId="ListLabel901">
    <w:name w:val="ListLabel 901"/>
    <w:qFormat/>
    <w:rPr>
      <w:b w:val="false"/>
      <w:sz w:val="24"/>
    </w:rPr>
  </w:style>
  <w:style w:type="character" w:styleId="ListLabel902">
    <w:name w:val="ListLabel 902"/>
    <w:qFormat/>
    <w:rPr>
      <w:b/>
      <w:sz w:val="22"/>
    </w:rPr>
  </w:style>
  <w:style w:type="character" w:styleId="ListLabel903">
    <w:name w:val="ListLabel 903"/>
    <w:qFormat/>
    <w:rPr>
      <w:rFonts w:cs="Times New Roman"/>
      <w:b w:val="false"/>
      <w:i w:val="false"/>
      <w:sz w:val="24"/>
      <w:szCs w:val="24"/>
    </w:rPr>
  </w:style>
  <w:style w:type="character" w:styleId="ListLabel904">
    <w:name w:val="ListLabel 904"/>
    <w:qFormat/>
    <w:rPr>
      <w:b w:val="false"/>
    </w:rPr>
  </w:style>
  <w:style w:type="character" w:styleId="ListLabel905">
    <w:name w:val="ListLabel 905"/>
    <w:qFormat/>
    <w:rPr>
      <w:b/>
      <w:color w:val="00000A"/>
      <w:sz w:val="22"/>
    </w:rPr>
  </w:style>
  <w:style w:type="character" w:styleId="ListLabel906">
    <w:name w:val="ListLabel 906"/>
    <w:qFormat/>
    <w:rPr>
      <w:b/>
    </w:rPr>
  </w:style>
  <w:style w:type="character" w:styleId="ListLabel907">
    <w:name w:val="ListLabel 907"/>
    <w:qFormat/>
    <w:rPr>
      <w:b/>
    </w:rPr>
  </w:style>
  <w:style w:type="character" w:styleId="ListLabel908">
    <w:name w:val="ListLabel 908"/>
    <w:qFormat/>
    <w:rPr>
      <w:b/>
      <w:bCs/>
      <w:sz w:val="22"/>
    </w:rPr>
  </w:style>
  <w:style w:type="character" w:styleId="ListLabel909">
    <w:name w:val="ListLabel 909"/>
    <w:qFormat/>
    <w:rPr>
      <w:b/>
      <w:bCs/>
    </w:rPr>
  </w:style>
  <w:style w:type="character" w:styleId="ListLabel910">
    <w:name w:val="ListLabel 910"/>
    <w:qFormat/>
    <w:rPr>
      <w:b/>
      <w:bCs/>
    </w:rPr>
  </w:style>
  <w:style w:type="character" w:styleId="ListLabel911">
    <w:name w:val="ListLabel 911"/>
    <w:qFormat/>
    <w:rPr>
      <w:b/>
      <w:bCs/>
    </w:rPr>
  </w:style>
  <w:style w:type="character" w:styleId="ListLabel912">
    <w:name w:val="ListLabel 912"/>
    <w:qFormat/>
    <w:rPr>
      <w:rFonts w:cs="Times New Roman"/>
      <w:sz w:val="24"/>
      <w:szCs w:val="24"/>
    </w:rPr>
  </w:style>
  <w:style w:type="character" w:styleId="ListLabel913">
    <w:name w:val="ListLabel 913"/>
    <w:qFormat/>
    <w:rPr>
      <w:b/>
      <w:bCs/>
      <w:sz w:val="22"/>
    </w:rPr>
  </w:style>
  <w:style w:type="character" w:styleId="ListLabel914">
    <w:name w:val="ListLabel 914"/>
    <w:qFormat/>
    <w:rPr>
      <w:b/>
      <w:bCs/>
    </w:rPr>
  </w:style>
  <w:style w:type="character" w:styleId="ListLabel915">
    <w:name w:val="ListLabel 915"/>
    <w:qFormat/>
    <w:rPr>
      <w:i w:val="false"/>
      <w:iCs w:val="false"/>
      <w:sz w:val="24"/>
    </w:rPr>
  </w:style>
  <w:style w:type="character" w:styleId="ListLabel916">
    <w:name w:val="ListLabel 916"/>
    <w:qFormat/>
    <w:rPr>
      <w:rFonts w:ascii="Times New Roman" w:hAnsi="Times New Roman" w:cs="Times New Roman"/>
      <w:b/>
      <w:color w:val="00000A"/>
      <w:sz w:val="24"/>
      <w:szCs w:val="24"/>
    </w:rPr>
  </w:style>
  <w:style w:type="character" w:styleId="ListLabel917">
    <w:name w:val="ListLabel 917"/>
    <w:qFormat/>
    <w:rPr>
      <w:b/>
      <w:bCs/>
      <w:sz w:val="24"/>
    </w:rPr>
  </w:style>
  <w:style w:type="character" w:styleId="ListLabel918">
    <w:name w:val="ListLabel 918"/>
    <w:qFormat/>
    <w:rPr>
      <w:rFonts w:ascii="Times New Roman" w:hAnsi="Times New Roman"/>
      <w:b/>
      <w:bCs/>
      <w:sz w:val="24"/>
    </w:rPr>
  </w:style>
  <w:style w:type="character" w:styleId="ListLabel919">
    <w:name w:val="ListLabel 919"/>
    <w:qFormat/>
    <w:rPr>
      <w:b/>
      <w:bCs w:val="false"/>
      <w:sz w:val="24"/>
      <w:szCs w:val="24"/>
    </w:rPr>
  </w:style>
  <w:style w:type="character" w:styleId="ListLabel920">
    <w:name w:val="ListLabel 920"/>
    <w:qFormat/>
    <w:rPr>
      <w:rFonts w:cs="Symbol"/>
      <w:sz w:val="20"/>
    </w:rPr>
  </w:style>
  <w:style w:type="character" w:styleId="ListLabel921">
    <w:name w:val="ListLabel 921"/>
    <w:qFormat/>
    <w:rPr>
      <w:b w:val="false"/>
    </w:rPr>
  </w:style>
  <w:style w:type="character" w:styleId="ListLabel922">
    <w:name w:val="ListLabel 922"/>
    <w:qFormat/>
    <w:rPr>
      <w:rFonts w:ascii="Times New Roman" w:hAnsi="Times New Roman" w:cs="Times New Roman"/>
      <w:sz w:val="24"/>
      <w:szCs w:val="24"/>
    </w:rPr>
  </w:style>
  <w:style w:type="character" w:styleId="ListLabel923">
    <w:name w:val="ListLabel 923"/>
    <w:qFormat/>
    <w:rPr>
      <w:rFonts w:ascii="Times New Roman" w:hAnsi="Times New Roman"/>
      <w:i w:val="false"/>
      <w:sz w:val="24"/>
    </w:rPr>
  </w:style>
  <w:style w:type="character" w:styleId="ListLabel924">
    <w:name w:val="ListLabel 924"/>
    <w:qFormat/>
    <w:rPr>
      <w:rFonts w:cs="Symbol"/>
    </w:rPr>
  </w:style>
  <w:style w:type="character" w:styleId="ListLabel925">
    <w:name w:val="ListLabel 925"/>
    <w:qFormat/>
    <w:rPr>
      <w:rFonts w:cs="OpenSymbol"/>
    </w:rPr>
  </w:style>
  <w:style w:type="character" w:styleId="ListLabel926">
    <w:name w:val="ListLabel 926"/>
    <w:qFormat/>
    <w:rPr>
      <w:rFonts w:cs="OpenSymbol"/>
    </w:rPr>
  </w:style>
  <w:style w:type="character" w:styleId="ListLabel927">
    <w:name w:val="ListLabel 927"/>
    <w:qFormat/>
    <w:rPr>
      <w:rFonts w:cs="OpenSymbol"/>
    </w:rPr>
  </w:style>
  <w:style w:type="character" w:styleId="ListLabel928">
    <w:name w:val="ListLabel 928"/>
    <w:qFormat/>
    <w:rPr>
      <w:rFonts w:cs="OpenSymbol"/>
    </w:rPr>
  </w:style>
  <w:style w:type="character" w:styleId="ListLabel929">
    <w:name w:val="ListLabel 929"/>
    <w:qFormat/>
    <w:rPr>
      <w:rFonts w:cs="OpenSymbol"/>
    </w:rPr>
  </w:style>
  <w:style w:type="character" w:styleId="ListLabel930">
    <w:name w:val="ListLabel 930"/>
    <w:qFormat/>
    <w:rPr>
      <w:rFonts w:cs="OpenSymbol"/>
    </w:rPr>
  </w:style>
  <w:style w:type="character" w:styleId="ListLabel931">
    <w:name w:val="ListLabel 931"/>
    <w:qFormat/>
    <w:rPr>
      <w:rFonts w:cs="OpenSymbol"/>
    </w:rPr>
  </w:style>
  <w:style w:type="character" w:styleId="ListLabel932">
    <w:name w:val="ListLabel 932"/>
    <w:qFormat/>
    <w:rPr>
      <w:rFonts w:cs="OpenSymbol"/>
    </w:rPr>
  </w:style>
  <w:style w:type="character" w:styleId="ListLabel933">
    <w:name w:val="ListLabel 933"/>
    <w:qFormat/>
    <w:rPr>
      <w:rFonts w:cs="OpenSymbol"/>
    </w:rPr>
  </w:style>
  <w:style w:type="character" w:styleId="ListLabel934">
    <w:name w:val="ListLabel 934"/>
    <w:qFormat/>
    <w:rPr>
      <w:sz w:val="24"/>
    </w:rPr>
  </w:style>
  <w:style w:type="character" w:styleId="ListLabel935">
    <w:name w:val="ListLabel 935"/>
    <w:qFormat/>
    <w:rPr>
      <w:rFonts w:cs="Times New Roman"/>
      <w:sz w:val="22"/>
      <w:szCs w:val="24"/>
    </w:rPr>
  </w:style>
  <w:style w:type="character" w:styleId="ListLabel936">
    <w:name w:val="ListLabel 936"/>
    <w:qFormat/>
    <w:rPr>
      <w:b w:val="false"/>
      <w:sz w:val="24"/>
    </w:rPr>
  </w:style>
  <w:style w:type="character" w:styleId="ListLabel937">
    <w:name w:val="ListLabel 937"/>
    <w:qFormat/>
    <w:rPr>
      <w:b/>
      <w:sz w:val="22"/>
    </w:rPr>
  </w:style>
  <w:style w:type="character" w:styleId="ListLabel938">
    <w:name w:val="ListLabel 938"/>
    <w:qFormat/>
    <w:rPr>
      <w:rFonts w:cs="Times New Roman"/>
      <w:b w:val="false"/>
      <w:i w:val="false"/>
      <w:sz w:val="24"/>
      <w:szCs w:val="24"/>
    </w:rPr>
  </w:style>
  <w:style w:type="character" w:styleId="ListLabel939">
    <w:name w:val="ListLabel 939"/>
    <w:qFormat/>
    <w:rPr>
      <w:b w:val="false"/>
    </w:rPr>
  </w:style>
  <w:style w:type="character" w:styleId="ListLabel940">
    <w:name w:val="ListLabel 940"/>
    <w:qFormat/>
    <w:rPr>
      <w:b/>
      <w:color w:val="00000A"/>
      <w:sz w:val="22"/>
    </w:rPr>
  </w:style>
  <w:style w:type="character" w:styleId="ListLabel941">
    <w:name w:val="ListLabel 941"/>
    <w:qFormat/>
    <w:rPr>
      <w:b/>
    </w:rPr>
  </w:style>
  <w:style w:type="character" w:styleId="ListLabel942">
    <w:name w:val="ListLabel 942"/>
    <w:qFormat/>
    <w:rPr>
      <w:b/>
    </w:rPr>
  </w:style>
  <w:style w:type="character" w:styleId="ListLabel943">
    <w:name w:val="ListLabel 943"/>
    <w:qFormat/>
    <w:rPr>
      <w:b/>
      <w:bCs/>
      <w:sz w:val="22"/>
    </w:rPr>
  </w:style>
  <w:style w:type="character" w:styleId="ListLabel944">
    <w:name w:val="ListLabel 944"/>
    <w:qFormat/>
    <w:rPr>
      <w:b/>
      <w:bCs/>
    </w:rPr>
  </w:style>
  <w:style w:type="character" w:styleId="ListLabel945">
    <w:name w:val="ListLabel 945"/>
    <w:qFormat/>
    <w:rPr>
      <w:b/>
      <w:bCs/>
    </w:rPr>
  </w:style>
  <w:style w:type="character" w:styleId="ListLabel946">
    <w:name w:val="ListLabel 946"/>
    <w:qFormat/>
    <w:rPr>
      <w:b/>
      <w:bCs/>
    </w:rPr>
  </w:style>
  <w:style w:type="character" w:styleId="ListLabel947">
    <w:name w:val="ListLabel 947"/>
    <w:qFormat/>
    <w:rPr>
      <w:rFonts w:cs="Times New Roman"/>
      <w:sz w:val="24"/>
      <w:szCs w:val="24"/>
    </w:rPr>
  </w:style>
  <w:style w:type="character" w:styleId="ListLabel948">
    <w:name w:val="ListLabel 948"/>
    <w:qFormat/>
    <w:rPr>
      <w:b/>
      <w:bCs/>
      <w:sz w:val="22"/>
    </w:rPr>
  </w:style>
  <w:style w:type="character" w:styleId="ListLabel949">
    <w:name w:val="ListLabel 949"/>
    <w:qFormat/>
    <w:rPr>
      <w:b/>
      <w:bCs/>
    </w:rPr>
  </w:style>
  <w:style w:type="character" w:styleId="ListLabel950">
    <w:name w:val="ListLabel 950"/>
    <w:qFormat/>
    <w:rPr>
      <w:i w:val="false"/>
      <w:iCs w:val="false"/>
      <w:sz w:val="24"/>
    </w:rPr>
  </w:style>
  <w:style w:type="character" w:styleId="ListLabel951">
    <w:name w:val="ListLabel 951"/>
    <w:qFormat/>
    <w:rPr>
      <w:rFonts w:ascii="Times New Roman" w:hAnsi="Times New Roman" w:cs="Times New Roman"/>
      <w:b/>
      <w:color w:val="00000A"/>
      <w:sz w:val="24"/>
      <w:szCs w:val="24"/>
    </w:rPr>
  </w:style>
  <w:style w:type="character" w:styleId="ListLabel952">
    <w:name w:val="ListLabel 952"/>
    <w:qFormat/>
    <w:rPr>
      <w:b/>
      <w:bCs/>
      <w:sz w:val="24"/>
    </w:rPr>
  </w:style>
  <w:style w:type="character" w:styleId="ListLabel953">
    <w:name w:val="ListLabel 953"/>
    <w:qFormat/>
    <w:rPr>
      <w:rFonts w:ascii="Times New Roman" w:hAnsi="Times New Roman"/>
      <w:b/>
      <w:bCs/>
      <w:sz w:val="24"/>
    </w:rPr>
  </w:style>
  <w:style w:type="character" w:styleId="ListLabel954">
    <w:name w:val="ListLabel 954"/>
    <w:qFormat/>
    <w:rPr>
      <w:b/>
      <w:bCs w:val="false"/>
      <w:sz w:val="24"/>
      <w:szCs w:val="24"/>
    </w:rPr>
  </w:style>
  <w:style w:type="character" w:styleId="ListLabel955">
    <w:name w:val="ListLabel 955"/>
    <w:qFormat/>
    <w:rPr>
      <w:rFonts w:cs="Symbol"/>
      <w:sz w:val="20"/>
    </w:rPr>
  </w:style>
  <w:style w:type="character" w:styleId="ListLabel956">
    <w:name w:val="ListLabel 956"/>
    <w:qFormat/>
    <w:rPr>
      <w:b w:val="false"/>
    </w:rPr>
  </w:style>
  <w:style w:type="character" w:styleId="ListLabel957">
    <w:name w:val="ListLabel 957"/>
    <w:qFormat/>
    <w:rPr>
      <w:rFonts w:ascii="Times New Roman" w:hAnsi="Times New Roman" w:cs="Times New Roman"/>
      <w:sz w:val="24"/>
      <w:szCs w:val="24"/>
    </w:rPr>
  </w:style>
  <w:style w:type="character" w:styleId="ListLabel958">
    <w:name w:val="ListLabel 958"/>
    <w:qFormat/>
    <w:rPr>
      <w:rFonts w:ascii="Times New Roman" w:hAnsi="Times New Roman"/>
      <w:i w:val="false"/>
      <w:sz w:val="24"/>
    </w:rPr>
  </w:style>
  <w:style w:type="character" w:styleId="ListLabel959">
    <w:name w:val="ListLabel 959"/>
    <w:qFormat/>
    <w:rPr>
      <w:rFonts w:cs="Symbol"/>
    </w:rPr>
  </w:style>
  <w:style w:type="character" w:styleId="ListLabel960">
    <w:name w:val="ListLabel 960"/>
    <w:qFormat/>
    <w:rPr>
      <w:rFonts w:cs="OpenSymbol"/>
    </w:rPr>
  </w:style>
  <w:style w:type="character" w:styleId="ListLabel961">
    <w:name w:val="ListLabel 961"/>
    <w:qFormat/>
    <w:rPr>
      <w:rFonts w:cs="OpenSymbol"/>
    </w:rPr>
  </w:style>
  <w:style w:type="character" w:styleId="ListLabel962">
    <w:name w:val="ListLabel 962"/>
    <w:qFormat/>
    <w:rPr>
      <w:rFonts w:cs="OpenSymbol"/>
    </w:rPr>
  </w:style>
  <w:style w:type="character" w:styleId="ListLabel963">
    <w:name w:val="ListLabel 963"/>
    <w:qFormat/>
    <w:rPr>
      <w:rFonts w:cs="OpenSymbol"/>
    </w:rPr>
  </w:style>
  <w:style w:type="character" w:styleId="ListLabel964">
    <w:name w:val="ListLabel 964"/>
    <w:qFormat/>
    <w:rPr>
      <w:rFonts w:cs="OpenSymbol"/>
    </w:rPr>
  </w:style>
  <w:style w:type="character" w:styleId="ListLabel965">
    <w:name w:val="ListLabel 965"/>
    <w:qFormat/>
    <w:rPr>
      <w:rFonts w:cs="OpenSymbol"/>
    </w:rPr>
  </w:style>
  <w:style w:type="character" w:styleId="ListLabel966">
    <w:name w:val="ListLabel 966"/>
    <w:qFormat/>
    <w:rPr>
      <w:rFonts w:cs="OpenSymbol"/>
    </w:rPr>
  </w:style>
  <w:style w:type="character" w:styleId="ListLabel967">
    <w:name w:val="ListLabel 967"/>
    <w:qFormat/>
    <w:rPr>
      <w:rFonts w:cs="OpenSymbol"/>
    </w:rPr>
  </w:style>
  <w:style w:type="character" w:styleId="ListLabel968">
    <w:name w:val="ListLabel 968"/>
    <w:qFormat/>
    <w:rPr>
      <w:rFonts w:cs="OpenSymbol"/>
    </w:rPr>
  </w:style>
  <w:style w:type="character" w:styleId="WW8Num15z0">
    <w:name w:val="WW8Num15z0"/>
    <w:qFormat/>
    <w:rPr>
      <w:sz w:val="18"/>
      <w:szCs w:val="18"/>
      <w:lang w:val="pl-PL"/>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4z0">
    <w:name w:val="WW8Num14z0"/>
    <w:qFormat/>
    <w:rPr>
      <w:rFonts w:eastAsia="Times New Roman" w:cs="Arial"/>
      <w:b w:val="false"/>
      <w:spacing w:val="-4"/>
      <w:sz w:val="22"/>
      <w:szCs w:val="22"/>
      <w:lang w:eastAsia="zh-CN" w:bidi="ar-SA"/>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Znakinumeracji">
    <w:name w:val="Znaki numeracji"/>
    <w:qForma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character" w:styleId="ListLabel969">
    <w:name w:val="ListLabel 969"/>
    <w:qFormat/>
    <w:rPr>
      <w:sz w:val="24"/>
    </w:rPr>
  </w:style>
  <w:style w:type="character" w:styleId="ListLabel970">
    <w:name w:val="ListLabel 970"/>
    <w:qFormat/>
    <w:rPr>
      <w:rFonts w:cs="Times New Roman"/>
      <w:sz w:val="22"/>
      <w:szCs w:val="24"/>
    </w:rPr>
  </w:style>
  <w:style w:type="character" w:styleId="ListLabel971">
    <w:name w:val="ListLabel 971"/>
    <w:qFormat/>
    <w:rPr>
      <w:b w:val="false"/>
      <w:sz w:val="24"/>
    </w:rPr>
  </w:style>
  <w:style w:type="character" w:styleId="ListLabel972">
    <w:name w:val="ListLabel 972"/>
    <w:qFormat/>
    <w:rPr>
      <w:b/>
      <w:sz w:val="22"/>
    </w:rPr>
  </w:style>
  <w:style w:type="character" w:styleId="ListLabel973">
    <w:name w:val="ListLabel 973"/>
    <w:qFormat/>
    <w:rPr>
      <w:rFonts w:cs="Times New Roman"/>
      <w:b w:val="false"/>
      <w:i w:val="false"/>
      <w:sz w:val="24"/>
      <w:szCs w:val="24"/>
    </w:rPr>
  </w:style>
  <w:style w:type="character" w:styleId="ListLabel974">
    <w:name w:val="ListLabel 974"/>
    <w:qFormat/>
    <w:rPr>
      <w:b w:val="false"/>
    </w:rPr>
  </w:style>
  <w:style w:type="character" w:styleId="ListLabel975">
    <w:name w:val="ListLabel 975"/>
    <w:qFormat/>
    <w:rPr>
      <w:b/>
      <w:color w:val="00000A"/>
      <w:sz w:val="22"/>
    </w:rPr>
  </w:style>
  <w:style w:type="character" w:styleId="ListLabel976">
    <w:name w:val="ListLabel 976"/>
    <w:qFormat/>
    <w:rPr>
      <w:b/>
    </w:rPr>
  </w:style>
  <w:style w:type="character" w:styleId="ListLabel977">
    <w:name w:val="ListLabel 977"/>
    <w:qFormat/>
    <w:rPr>
      <w:b/>
    </w:rPr>
  </w:style>
  <w:style w:type="character" w:styleId="ListLabel978">
    <w:name w:val="ListLabel 978"/>
    <w:qFormat/>
    <w:rPr>
      <w:b/>
      <w:bCs/>
      <w:sz w:val="22"/>
    </w:rPr>
  </w:style>
  <w:style w:type="character" w:styleId="ListLabel979">
    <w:name w:val="ListLabel 979"/>
    <w:qFormat/>
    <w:rPr>
      <w:b/>
      <w:bCs/>
    </w:rPr>
  </w:style>
  <w:style w:type="character" w:styleId="ListLabel980">
    <w:name w:val="ListLabel 980"/>
    <w:qFormat/>
    <w:rPr>
      <w:b/>
      <w:bCs/>
    </w:rPr>
  </w:style>
  <w:style w:type="character" w:styleId="ListLabel981">
    <w:name w:val="ListLabel 981"/>
    <w:qFormat/>
    <w:rPr>
      <w:b/>
      <w:bCs/>
    </w:rPr>
  </w:style>
  <w:style w:type="character" w:styleId="ListLabel982">
    <w:name w:val="ListLabel 982"/>
    <w:qFormat/>
    <w:rPr>
      <w:rFonts w:cs="Times New Roman"/>
      <w:sz w:val="24"/>
      <w:szCs w:val="24"/>
    </w:rPr>
  </w:style>
  <w:style w:type="character" w:styleId="ListLabel983">
    <w:name w:val="ListLabel 983"/>
    <w:qFormat/>
    <w:rPr>
      <w:b/>
      <w:bCs/>
      <w:sz w:val="22"/>
    </w:rPr>
  </w:style>
  <w:style w:type="character" w:styleId="ListLabel984">
    <w:name w:val="ListLabel 984"/>
    <w:qFormat/>
    <w:rPr>
      <w:b/>
      <w:bCs/>
    </w:rPr>
  </w:style>
  <w:style w:type="character" w:styleId="ListLabel985">
    <w:name w:val="ListLabel 985"/>
    <w:qFormat/>
    <w:rPr>
      <w:i w:val="false"/>
      <w:iCs w:val="false"/>
      <w:sz w:val="24"/>
    </w:rPr>
  </w:style>
  <w:style w:type="character" w:styleId="ListLabel986">
    <w:name w:val="ListLabel 986"/>
    <w:qFormat/>
    <w:rPr>
      <w:rFonts w:ascii="Times New Roman" w:hAnsi="Times New Roman" w:cs="Times New Roman"/>
      <w:b/>
      <w:color w:val="00000A"/>
      <w:sz w:val="24"/>
      <w:szCs w:val="24"/>
    </w:rPr>
  </w:style>
  <w:style w:type="character" w:styleId="ListLabel987">
    <w:name w:val="ListLabel 987"/>
    <w:qFormat/>
    <w:rPr>
      <w:b/>
      <w:bCs/>
      <w:sz w:val="24"/>
    </w:rPr>
  </w:style>
  <w:style w:type="character" w:styleId="ListLabel988">
    <w:name w:val="ListLabel 988"/>
    <w:qFormat/>
    <w:rPr>
      <w:rFonts w:ascii="Times New Roman" w:hAnsi="Times New Roman"/>
      <w:b/>
      <w:bCs/>
      <w:sz w:val="24"/>
    </w:rPr>
  </w:style>
  <w:style w:type="character" w:styleId="ListLabel989">
    <w:name w:val="ListLabel 989"/>
    <w:qFormat/>
    <w:rPr>
      <w:b/>
      <w:bCs w:val="false"/>
      <w:sz w:val="24"/>
      <w:szCs w:val="24"/>
    </w:rPr>
  </w:style>
  <w:style w:type="character" w:styleId="ListLabel990">
    <w:name w:val="ListLabel 990"/>
    <w:qFormat/>
    <w:rPr>
      <w:rFonts w:cs="Symbol"/>
      <w:sz w:val="20"/>
    </w:rPr>
  </w:style>
  <w:style w:type="character" w:styleId="ListLabel991">
    <w:name w:val="ListLabel 991"/>
    <w:qFormat/>
    <w:rPr>
      <w:b w:val="false"/>
    </w:rPr>
  </w:style>
  <w:style w:type="character" w:styleId="ListLabel992">
    <w:name w:val="ListLabel 992"/>
    <w:qFormat/>
    <w:rPr>
      <w:rFonts w:ascii="Times New Roman" w:hAnsi="Times New Roman" w:cs="Times New Roman"/>
      <w:sz w:val="24"/>
      <w:szCs w:val="24"/>
    </w:rPr>
  </w:style>
  <w:style w:type="character" w:styleId="ListLabel993">
    <w:name w:val="ListLabel 993"/>
    <w:qFormat/>
    <w:rPr>
      <w:rFonts w:ascii="Times New Roman" w:hAnsi="Times New Roman"/>
      <w:i w:val="false"/>
      <w:sz w:val="24"/>
    </w:rPr>
  </w:style>
  <w:style w:type="character" w:styleId="ListLabel994">
    <w:name w:val="ListLabel 994"/>
    <w:qFormat/>
    <w:rPr>
      <w:rFonts w:cs="Symbol"/>
    </w:rPr>
  </w:style>
  <w:style w:type="character" w:styleId="ListLabel995">
    <w:name w:val="ListLabel 995"/>
    <w:qFormat/>
    <w:rPr>
      <w:rFonts w:cs="OpenSymbol"/>
    </w:rPr>
  </w:style>
  <w:style w:type="character" w:styleId="ListLabel996">
    <w:name w:val="ListLabel 996"/>
    <w:qFormat/>
    <w:rPr>
      <w:rFonts w:cs="OpenSymbol"/>
    </w:rPr>
  </w:style>
  <w:style w:type="character" w:styleId="ListLabel997">
    <w:name w:val="ListLabel 997"/>
    <w:qFormat/>
    <w:rPr>
      <w:rFonts w:cs="OpenSymbol"/>
    </w:rPr>
  </w:style>
  <w:style w:type="character" w:styleId="ListLabel998">
    <w:name w:val="ListLabel 998"/>
    <w:qFormat/>
    <w:rPr>
      <w:rFonts w:cs="OpenSymbol"/>
    </w:rPr>
  </w:style>
  <w:style w:type="character" w:styleId="ListLabel999">
    <w:name w:val="ListLabel 999"/>
    <w:qFormat/>
    <w:rPr>
      <w:rFonts w:cs="OpenSymbol"/>
    </w:rPr>
  </w:style>
  <w:style w:type="character" w:styleId="ListLabel1000">
    <w:name w:val="ListLabel 1000"/>
    <w:qFormat/>
    <w:rPr>
      <w:rFonts w:cs="OpenSymbol"/>
    </w:rPr>
  </w:style>
  <w:style w:type="character" w:styleId="ListLabel1001">
    <w:name w:val="ListLabel 1001"/>
    <w:qFormat/>
    <w:rPr>
      <w:rFonts w:cs="OpenSymbol"/>
    </w:rPr>
  </w:style>
  <w:style w:type="character" w:styleId="ListLabel1002">
    <w:name w:val="ListLabel 1002"/>
    <w:qFormat/>
    <w:rPr>
      <w:rFonts w:cs="OpenSymbol"/>
    </w:rPr>
  </w:style>
  <w:style w:type="character" w:styleId="ListLabel1003">
    <w:name w:val="ListLabel 1003"/>
    <w:qFormat/>
    <w:rPr>
      <w:rFonts w:cs="OpenSymbol"/>
    </w:rPr>
  </w:style>
  <w:style w:type="character" w:styleId="ListLabel1004">
    <w:name w:val="ListLabel 1004"/>
    <w:qFormat/>
    <w:rPr>
      <w:sz w:val="18"/>
      <w:szCs w:val="18"/>
      <w:lang w:val="pl-PL"/>
    </w:rPr>
  </w:style>
  <w:style w:type="character" w:styleId="ListLabel1005">
    <w:name w:val="ListLabel 1005"/>
    <w:qFormat/>
    <w:rPr>
      <w:rFonts w:eastAsia="Times New Roman" w:cs="Arial"/>
      <w:b w:val="false"/>
      <w:spacing w:val="-4"/>
      <w:sz w:val="22"/>
      <w:szCs w:val="22"/>
      <w:lang w:eastAsia="zh-CN" w:bidi="ar-SA"/>
    </w:rPr>
  </w:style>
  <w:style w:type="character" w:styleId="ListLabel1006">
    <w:name w:val="ListLabel 1006"/>
    <w:qFormat/>
    <w:rPr>
      <w:sz w:val="24"/>
    </w:rPr>
  </w:style>
  <w:style w:type="character" w:styleId="ListLabel1007">
    <w:name w:val="ListLabel 1007"/>
    <w:qFormat/>
    <w:rPr>
      <w:rFonts w:cs="Times New Roman"/>
      <w:sz w:val="22"/>
      <w:szCs w:val="24"/>
    </w:rPr>
  </w:style>
  <w:style w:type="character" w:styleId="ListLabel1008">
    <w:name w:val="ListLabel 1008"/>
    <w:qFormat/>
    <w:rPr>
      <w:b w:val="false"/>
      <w:sz w:val="24"/>
    </w:rPr>
  </w:style>
  <w:style w:type="character" w:styleId="ListLabel1009">
    <w:name w:val="ListLabel 1009"/>
    <w:qFormat/>
    <w:rPr>
      <w:b/>
      <w:sz w:val="22"/>
    </w:rPr>
  </w:style>
  <w:style w:type="character" w:styleId="ListLabel1010">
    <w:name w:val="ListLabel 1010"/>
    <w:qFormat/>
    <w:rPr>
      <w:rFonts w:cs="Times New Roman"/>
      <w:b w:val="false"/>
      <w:i w:val="false"/>
      <w:sz w:val="24"/>
      <w:szCs w:val="24"/>
    </w:rPr>
  </w:style>
  <w:style w:type="character" w:styleId="ListLabel1011">
    <w:name w:val="ListLabel 1011"/>
    <w:qFormat/>
    <w:rPr>
      <w:b w:val="false"/>
    </w:rPr>
  </w:style>
  <w:style w:type="character" w:styleId="ListLabel1012">
    <w:name w:val="ListLabel 1012"/>
    <w:qFormat/>
    <w:rPr>
      <w:b/>
      <w:color w:val="00000A"/>
      <w:sz w:val="22"/>
    </w:rPr>
  </w:style>
  <w:style w:type="character" w:styleId="ListLabel1013">
    <w:name w:val="ListLabel 1013"/>
    <w:qFormat/>
    <w:rPr>
      <w:b/>
    </w:rPr>
  </w:style>
  <w:style w:type="character" w:styleId="ListLabel1014">
    <w:name w:val="ListLabel 1014"/>
    <w:qFormat/>
    <w:rPr>
      <w:b/>
    </w:rPr>
  </w:style>
  <w:style w:type="character" w:styleId="ListLabel1015">
    <w:name w:val="ListLabel 1015"/>
    <w:qFormat/>
    <w:rPr>
      <w:b/>
      <w:bCs/>
      <w:sz w:val="22"/>
    </w:rPr>
  </w:style>
  <w:style w:type="character" w:styleId="ListLabel1016">
    <w:name w:val="ListLabel 1016"/>
    <w:qFormat/>
    <w:rPr>
      <w:b/>
      <w:bCs/>
    </w:rPr>
  </w:style>
  <w:style w:type="character" w:styleId="ListLabel1017">
    <w:name w:val="ListLabel 1017"/>
    <w:qFormat/>
    <w:rPr>
      <w:b/>
      <w:bCs/>
    </w:rPr>
  </w:style>
  <w:style w:type="character" w:styleId="ListLabel1018">
    <w:name w:val="ListLabel 1018"/>
    <w:qFormat/>
    <w:rPr>
      <w:b/>
      <w:bCs/>
    </w:rPr>
  </w:style>
  <w:style w:type="character" w:styleId="ListLabel1019">
    <w:name w:val="ListLabel 1019"/>
    <w:qFormat/>
    <w:rPr>
      <w:rFonts w:cs="Times New Roman"/>
      <w:sz w:val="24"/>
      <w:szCs w:val="24"/>
    </w:rPr>
  </w:style>
  <w:style w:type="character" w:styleId="ListLabel1020">
    <w:name w:val="ListLabel 1020"/>
    <w:qFormat/>
    <w:rPr>
      <w:b/>
      <w:bCs/>
      <w:sz w:val="22"/>
    </w:rPr>
  </w:style>
  <w:style w:type="character" w:styleId="ListLabel1021">
    <w:name w:val="ListLabel 1021"/>
    <w:qFormat/>
    <w:rPr>
      <w:b/>
      <w:bCs/>
    </w:rPr>
  </w:style>
  <w:style w:type="character" w:styleId="ListLabel1022">
    <w:name w:val="ListLabel 1022"/>
    <w:qFormat/>
    <w:rPr>
      <w:i w:val="false"/>
      <w:iCs w:val="false"/>
      <w:sz w:val="24"/>
    </w:rPr>
  </w:style>
  <w:style w:type="character" w:styleId="ListLabel1023">
    <w:name w:val="ListLabel 1023"/>
    <w:qFormat/>
    <w:rPr>
      <w:rFonts w:ascii="Times New Roman" w:hAnsi="Times New Roman" w:cs="Times New Roman"/>
      <w:b/>
      <w:color w:val="00000A"/>
      <w:sz w:val="24"/>
      <w:szCs w:val="24"/>
    </w:rPr>
  </w:style>
  <w:style w:type="character" w:styleId="ListLabel1024">
    <w:name w:val="ListLabel 1024"/>
    <w:qFormat/>
    <w:rPr>
      <w:b/>
      <w:bCs/>
      <w:sz w:val="24"/>
    </w:rPr>
  </w:style>
  <w:style w:type="character" w:styleId="ListLabel1025">
    <w:name w:val="ListLabel 1025"/>
    <w:qFormat/>
    <w:rPr>
      <w:rFonts w:ascii="Times New Roman" w:hAnsi="Times New Roman"/>
      <w:b/>
      <w:bCs/>
      <w:sz w:val="24"/>
    </w:rPr>
  </w:style>
  <w:style w:type="character" w:styleId="ListLabel1026">
    <w:name w:val="ListLabel 1026"/>
    <w:qFormat/>
    <w:rPr>
      <w:b/>
      <w:bCs w:val="false"/>
      <w:sz w:val="24"/>
      <w:szCs w:val="24"/>
    </w:rPr>
  </w:style>
  <w:style w:type="character" w:styleId="ListLabel1027">
    <w:name w:val="ListLabel 1027"/>
    <w:qFormat/>
    <w:rPr>
      <w:rFonts w:cs="Symbol"/>
      <w:sz w:val="20"/>
    </w:rPr>
  </w:style>
  <w:style w:type="character" w:styleId="ListLabel1028">
    <w:name w:val="ListLabel 1028"/>
    <w:qFormat/>
    <w:rPr>
      <w:b w:val="false"/>
    </w:rPr>
  </w:style>
  <w:style w:type="character" w:styleId="ListLabel1029">
    <w:name w:val="ListLabel 1029"/>
    <w:qFormat/>
    <w:rPr>
      <w:rFonts w:ascii="Times New Roman" w:hAnsi="Times New Roman" w:cs="Times New Roman"/>
      <w:sz w:val="24"/>
      <w:szCs w:val="24"/>
    </w:rPr>
  </w:style>
  <w:style w:type="character" w:styleId="ListLabel1030">
    <w:name w:val="ListLabel 1030"/>
    <w:qFormat/>
    <w:rPr>
      <w:rFonts w:ascii="Times New Roman" w:hAnsi="Times New Roman"/>
      <w:i w:val="false"/>
      <w:sz w:val="24"/>
    </w:rPr>
  </w:style>
  <w:style w:type="character" w:styleId="ListLabel1031">
    <w:name w:val="ListLabel 1031"/>
    <w:qFormat/>
    <w:rPr>
      <w:rFonts w:cs="Symbol"/>
    </w:rPr>
  </w:style>
  <w:style w:type="character" w:styleId="ListLabel1032">
    <w:name w:val="ListLabel 1032"/>
    <w:qFormat/>
    <w:rPr>
      <w:rFonts w:cs="OpenSymbol"/>
    </w:rPr>
  </w:style>
  <w:style w:type="character" w:styleId="ListLabel1033">
    <w:name w:val="ListLabel 1033"/>
    <w:qFormat/>
    <w:rPr>
      <w:rFonts w:cs="OpenSymbol"/>
    </w:rPr>
  </w:style>
  <w:style w:type="character" w:styleId="ListLabel1034">
    <w:name w:val="ListLabel 1034"/>
    <w:qFormat/>
    <w:rPr>
      <w:rFonts w:cs="OpenSymbol"/>
    </w:rPr>
  </w:style>
  <w:style w:type="character" w:styleId="ListLabel1035">
    <w:name w:val="ListLabel 1035"/>
    <w:qFormat/>
    <w:rPr>
      <w:rFonts w:cs="OpenSymbol"/>
    </w:rPr>
  </w:style>
  <w:style w:type="character" w:styleId="ListLabel1036">
    <w:name w:val="ListLabel 1036"/>
    <w:qFormat/>
    <w:rPr>
      <w:rFonts w:cs="OpenSymbol"/>
    </w:rPr>
  </w:style>
  <w:style w:type="character" w:styleId="ListLabel1037">
    <w:name w:val="ListLabel 1037"/>
    <w:qFormat/>
    <w:rPr>
      <w:rFonts w:cs="OpenSymbol"/>
    </w:rPr>
  </w:style>
  <w:style w:type="character" w:styleId="ListLabel1038">
    <w:name w:val="ListLabel 1038"/>
    <w:qFormat/>
    <w:rPr>
      <w:rFonts w:cs="OpenSymbol"/>
    </w:rPr>
  </w:style>
  <w:style w:type="character" w:styleId="ListLabel1039">
    <w:name w:val="ListLabel 1039"/>
    <w:qFormat/>
    <w:rPr>
      <w:rFonts w:cs="OpenSymbol"/>
    </w:rPr>
  </w:style>
  <w:style w:type="character" w:styleId="ListLabel1040">
    <w:name w:val="ListLabel 1040"/>
    <w:qFormat/>
    <w:rPr>
      <w:rFonts w:cs="OpenSymbol"/>
    </w:rPr>
  </w:style>
  <w:style w:type="character" w:styleId="ListLabel1041">
    <w:name w:val="ListLabel 1041"/>
    <w:qFormat/>
    <w:rPr>
      <w:sz w:val="18"/>
      <w:szCs w:val="18"/>
      <w:lang w:val="pl-PL"/>
    </w:rPr>
  </w:style>
  <w:style w:type="character" w:styleId="ListLabel1042">
    <w:name w:val="ListLabel 1042"/>
    <w:qFormat/>
    <w:rPr>
      <w:rFonts w:eastAsia="Times New Roman" w:cs="Arial"/>
      <w:b w:val="false"/>
      <w:spacing w:val="-4"/>
      <w:sz w:val="22"/>
      <w:szCs w:val="22"/>
      <w:lang w:eastAsia="zh-CN" w:bidi="ar-SA"/>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customStyle="1">
    <w:name w:val="Treść tekstu"/>
    <w:basedOn w:val="Normal"/>
    <w:link w:val="TekstpodstawowyZnak"/>
    <w:rsid w:val="00305a41"/>
    <w:pPr>
      <w:jc w:val="both"/>
    </w:pPr>
    <w:rPr>
      <w:szCs w:val="20"/>
      <w:lang w:eastAsia="en-US"/>
    </w:rPr>
  </w:style>
  <w:style w:type="paragraph" w:styleId="Lista">
    <w:name w:val="Lista"/>
    <w:basedOn w:val="Tretekstu"/>
    <w:pPr/>
    <w:rPr>
      <w:rFonts w:cs="Arial"/>
    </w:rPr>
  </w:style>
  <w:style w:type="paragraph" w:styleId="Podpis">
    <w:name w:val="Podpis"/>
    <w:basedOn w:val="Normal"/>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 w:customStyle="1">
    <w:name w:val="Główka"/>
    <w:basedOn w:val="Normal"/>
    <w:uiPriority w:val="99"/>
    <w:unhideWhenUsed/>
    <w:rsid w:val="00863d4d"/>
    <w:pPr>
      <w:tabs>
        <w:tab w:val="center" w:pos="4536" w:leader="none"/>
        <w:tab w:val="right" w:pos="9072" w:leader="none"/>
      </w:tabs>
    </w:pPr>
    <w:rPr>
      <w:rFonts w:ascii="Calibri" w:hAnsi="Calibri" w:eastAsia="Calibri" w:cs="" w:asciiTheme="minorHAnsi" w:cstheme="minorBidi" w:eastAsiaTheme="minorHAnsi" w:hAnsiTheme="minorHAnsi"/>
      <w:sz w:val="22"/>
      <w:szCs w:val="22"/>
      <w:lang w:eastAsia="en-US"/>
    </w:rPr>
  </w:style>
  <w:style w:type="paragraph" w:styleId="Sygnatura">
    <w:name w:val="Sygnatura"/>
    <w:basedOn w:val="Normal"/>
    <w:pPr>
      <w:suppressLineNumbers/>
      <w:spacing w:before="120" w:after="120"/>
    </w:pPr>
    <w:rPr>
      <w:rFonts w:cs="Arial"/>
      <w:i/>
      <w:iCs/>
    </w:rPr>
  </w:style>
  <w:style w:type="paragraph" w:styleId="NoSpacing">
    <w:name w:val="No Spacing"/>
    <w:qFormat/>
    <w:rsid w:val="001a3862"/>
    <w:pPr>
      <w:widowControl/>
      <w:bidi w:val="0"/>
      <w:spacing w:lineRule="auto" w:line="240"/>
      <w:jc w:val="left"/>
    </w:pPr>
    <w:rPr>
      <w:rFonts w:ascii="Calibri" w:hAnsi="Calibri" w:eastAsia="Calibri" w:cs=""/>
      <w:color w:val="00000A"/>
      <w:sz w:val="24"/>
      <w:szCs w:val="22"/>
      <w:lang w:val="pl-PL" w:eastAsia="en-US" w:bidi="ar-SA"/>
    </w:rPr>
  </w:style>
  <w:style w:type="paragraph" w:styleId="ListParagraph">
    <w:name w:val="List Paragraph"/>
    <w:basedOn w:val="Normal"/>
    <w:link w:val="AkapitzlistZnak"/>
    <w:uiPriority w:val="34"/>
    <w:qFormat/>
    <w:rsid w:val="001a3862"/>
    <w:pPr>
      <w:spacing w:lineRule="auto" w:line="259" w:before="0" w:after="160"/>
      <w:ind w:left="720" w:hanging="0"/>
      <w:contextualSpacing/>
    </w:pPr>
    <w:rPr>
      <w:rFonts w:ascii="Calibri" w:hAnsi="Calibri" w:eastAsia="Calibri" w:cs="" w:asciiTheme="minorHAnsi" w:cstheme="minorBidi" w:eastAsiaTheme="minorHAnsi" w:hAnsiTheme="minorHAnsi"/>
      <w:sz w:val="22"/>
      <w:szCs w:val="22"/>
      <w:lang w:eastAsia="en-US"/>
    </w:rPr>
  </w:style>
  <w:style w:type="paragraph" w:styleId="BodyText3">
    <w:name w:val="Body Text 3"/>
    <w:basedOn w:val="Normal"/>
    <w:link w:val="Tekstpodstawowy3Znak"/>
    <w:uiPriority w:val="99"/>
    <w:semiHidden/>
    <w:unhideWhenUsed/>
    <w:qFormat/>
    <w:rsid w:val="00305a41"/>
    <w:pPr>
      <w:spacing w:before="0" w:after="120"/>
    </w:pPr>
    <w:rPr>
      <w:sz w:val="16"/>
      <w:szCs w:val="16"/>
    </w:rPr>
  </w:style>
  <w:style w:type="paragraph" w:styleId="Pkt" w:customStyle="1">
    <w:name w:val="pkt"/>
    <w:basedOn w:val="Normal"/>
    <w:qFormat/>
    <w:rsid w:val="00d37c2c"/>
    <w:pPr>
      <w:spacing w:before="60" w:after="60"/>
      <w:ind w:left="851" w:hanging="295"/>
      <w:jc w:val="both"/>
    </w:pPr>
    <w:rPr>
      <w:szCs w:val="20"/>
    </w:rPr>
  </w:style>
  <w:style w:type="paragraph" w:styleId="Footnotetext">
    <w:name w:val="footnote text"/>
    <w:basedOn w:val="Normal"/>
    <w:link w:val="TekstprzypisudolnegoZnak"/>
    <w:qFormat/>
    <w:rsid w:val="006d11d7"/>
    <w:pPr/>
    <w:rPr>
      <w:sz w:val="20"/>
      <w:szCs w:val="20"/>
    </w:rPr>
  </w:style>
  <w:style w:type="paragraph" w:styleId="TOCHeading">
    <w:name w:val="TOC Heading"/>
    <w:basedOn w:val="Nagwek1"/>
    <w:uiPriority w:val="39"/>
    <w:unhideWhenUsed/>
    <w:qFormat/>
    <w:rsid w:val="00863d4d"/>
    <w:pPr/>
    <w:rPr>
      <w:lang w:eastAsia="pl-PL"/>
    </w:rPr>
  </w:style>
  <w:style w:type="paragraph" w:styleId="Spistreci1">
    <w:name w:val="Spis treści 1"/>
    <w:basedOn w:val="Normal"/>
    <w:autoRedefine/>
    <w:uiPriority w:val="39"/>
    <w:unhideWhenUsed/>
    <w:rsid w:val="00022d17"/>
    <w:pPr>
      <w:tabs>
        <w:tab w:val="left" w:pos="426" w:leader="none"/>
        <w:tab w:val="right" w:pos="9062" w:leader="dot"/>
      </w:tabs>
      <w:spacing w:lineRule="auto" w:line="276" w:before="0" w:after="100"/>
    </w:pPr>
    <w:rPr>
      <w:rFonts w:ascii="Arial" w:hAnsi="Arial" w:cs="Arial"/>
      <w:sz w:val="22"/>
      <w:szCs w:val="22"/>
    </w:rPr>
  </w:style>
  <w:style w:type="paragraph" w:styleId="Tytu">
    <w:name w:val="Tytuł"/>
    <w:basedOn w:val="Normal"/>
    <w:link w:val="TytuZnak"/>
    <w:uiPriority w:val="10"/>
    <w:qFormat/>
    <w:rsid w:val="00863d4d"/>
    <w:pPr>
      <w:spacing w:before="0" w:after="0"/>
      <w:contextualSpacing/>
    </w:pPr>
    <w:rPr>
      <w:rFonts w:ascii="Calibri Light" w:hAnsi="Calibri Light" w:eastAsia="" w:cs="" w:asciiTheme="majorHAnsi" w:cstheme="majorBidi" w:eastAsiaTheme="majorEastAsia" w:hAnsiTheme="majorHAnsi"/>
      <w:spacing w:val="-10"/>
      <w:sz w:val="56"/>
      <w:szCs w:val="56"/>
      <w:lang w:eastAsia="en-US"/>
    </w:rPr>
  </w:style>
  <w:style w:type="paragraph" w:styleId="Stopka">
    <w:name w:val="Stopka"/>
    <w:basedOn w:val="Normal"/>
    <w:link w:val="StopkaZnak"/>
    <w:uiPriority w:val="99"/>
    <w:unhideWhenUsed/>
    <w:rsid w:val="00863d4d"/>
    <w:pPr>
      <w:tabs>
        <w:tab w:val="center" w:pos="4536" w:leader="none"/>
        <w:tab w:val="right" w:pos="9072" w:leader="none"/>
      </w:tabs>
    </w:pPr>
    <w:rPr>
      <w:rFonts w:ascii="Calibri" w:hAnsi="Calibri" w:eastAsia="Calibri" w:cs="" w:asciiTheme="minorHAnsi" w:cstheme="minorBidi" w:eastAsiaTheme="minorHAnsi" w:hAnsiTheme="minorHAnsi"/>
      <w:sz w:val="22"/>
      <w:szCs w:val="22"/>
      <w:lang w:eastAsia="en-US"/>
    </w:rPr>
  </w:style>
  <w:style w:type="paragraph" w:styleId="Akapitzlist1" w:customStyle="1">
    <w:name w:val="Akapit z listą1"/>
    <w:basedOn w:val="Normal"/>
    <w:link w:val="ListParagraphChar2"/>
    <w:qFormat/>
    <w:rsid w:val="00f82cf9"/>
    <w:pPr>
      <w:spacing w:lineRule="auto" w:line="276" w:before="0" w:after="200"/>
      <w:ind w:left="720" w:hanging="0"/>
    </w:pPr>
    <w:rPr>
      <w:rFonts w:ascii="Calibri" w:hAnsi="Calibri" w:cs="Calibri"/>
      <w:sz w:val="22"/>
      <w:szCs w:val="22"/>
      <w:lang w:eastAsia="en-US"/>
    </w:rPr>
  </w:style>
  <w:style w:type="paragraph" w:styleId="PlainText">
    <w:name w:val="Plain Text"/>
    <w:basedOn w:val="Normal"/>
    <w:link w:val="ZwykytekstZnak"/>
    <w:qFormat/>
    <w:rsid w:val="00282a64"/>
    <w:pPr/>
    <w:rPr>
      <w:rFonts w:ascii="Courier New" w:hAnsi="Courier New" w:cs="Courier New"/>
      <w:sz w:val="20"/>
      <w:szCs w:val="20"/>
    </w:rPr>
  </w:style>
  <w:style w:type="paragraph" w:styleId="NormalWeb">
    <w:name w:val="Normal (Web)"/>
    <w:basedOn w:val="Normal"/>
    <w:uiPriority w:val="99"/>
    <w:qFormat/>
    <w:rsid w:val="00f25248"/>
    <w:pPr>
      <w:spacing w:beforeAutospacing="1" w:after="119"/>
    </w:pPr>
    <w:rPr/>
  </w:style>
  <w:style w:type="paragraph" w:styleId="Standard" w:customStyle="1">
    <w:name w:val="Standard"/>
    <w:qFormat/>
    <w:rsid w:val="00f25248"/>
    <w:pPr>
      <w:widowControl w:val="false"/>
      <w:suppressAutoHyphens w:val="true"/>
      <w:bidi w:val="0"/>
      <w:spacing w:lineRule="auto" w:line="240"/>
      <w:jc w:val="left"/>
    </w:pPr>
    <w:rPr>
      <w:rFonts w:ascii="Times New Roman" w:hAnsi="Times New Roman" w:eastAsia="Times New Roman" w:cs="Times New Roman"/>
      <w:color w:val="00000A"/>
      <w:sz w:val="24"/>
      <w:szCs w:val="24"/>
      <w:lang w:val="pl-PL" w:eastAsia="pl-PL" w:bidi="ar-SA"/>
    </w:rPr>
  </w:style>
  <w:style w:type="paragraph" w:styleId="Right" w:customStyle="1">
    <w:name w:val="right"/>
    <w:qFormat/>
    <w:rsid w:val="00f25248"/>
    <w:pPr>
      <w:widowControl/>
      <w:bidi w:val="0"/>
      <w:spacing w:lineRule="auto" w:line="276" w:before="0" w:after="200"/>
      <w:jc w:val="right"/>
    </w:pPr>
    <w:rPr>
      <w:rFonts w:ascii="Arial Narrow" w:hAnsi="Arial Narrow" w:eastAsia="Arial Narrow" w:cs="Arial Narrow"/>
      <w:color w:val="00000A"/>
      <w:sz w:val="24"/>
      <w:szCs w:val="22"/>
      <w:lang w:val="pl-PL" w:eastAsia="pl-PL" w:bidi="ar-SA"/>
    </w:rPr>
  </w:style>
  <w:style w:type="paragraph" w:styleId="Spistreci3">
    <w:name w:val="Spis treści 3"/>
    <w:basedOn w:val="Normal"/>
    <w:autoRedefine/>
    <w:uiPriority w:val="39"/>
    <w:unhideWhenUsed/>
    <w:rsid w:val="002d659b"/>
    <w:pPr>
      <w:spacing w:lineRule="auto" w:line="259" w:before="0" w:after="100"/>
      <w:ind w:left="440" w:hanging="0"/>
    </w:pPr>
    <w:rPr>
      <w:rFonts w:ascii="Calibri" w:hAnsi="Calibri" w:eastAsia="Calibri" w:cs="" w:asciiTheme="minorHAnsi" w:cstheme="minorBidi" w:eastAsiaTheme="minorHAnsi" w:hAnsiTheme="minorHAnsi"/>
      <w:sz w:val="22"/>
      <w:szCs w:val="22"/>
      <w:lang w:eastAsia="en-US"/>
    </w:rPr>
  </w:style>
  <w:style w:type="paragraph" w:styleId="Annotationtext">
    <w:name w:val="annotation text"/>
    <w:basedOn w:val="Normal"/>
    <w:link w:val="TekstkomentarzaZnak"/>
    <w:uiPriority w:val="99"/>
    <w:semiHidden/>
    <w:unhideWhenUsed/>
    <w:qFormat/>
    <w:rsid w:val="00f27350"/>
    <w:pPr>
      <w:spacing w:before="0" w:after="160"/>
    </w:pPr>
    <w:rPr>
      <w:rFonts w:ascii="Calibri" w:hAnsi="Calibri" w:eastAsia="Calibri" w:cs="" w:asciiTheme="minorHAnsi" w:cstheme="minorBidi" w:eastAsiaTheme="minorHAnsi" w:hAnsiTheme="minorHAnsi"/>
      <w:sz w:val="20"/>
      <w:szCs w:val="20"/>
      <w:lang w:eastAsia="en-US"/>
    </w:rPr>
  </w:style>
  <w:style w:type="paragraph" w:styleId="Annotationsubject">
    <w:name w:val="annotation subject"/>
    <w:basedOn w:val="Annotationtext"/>
    <w:link w:val="TematkomentarzaZnak"/>
    <w:uiPriority w:val="99"/>
    <w:semiHidden/>
    <w:unhideWhenUsed/>
    <w:qFormat/>
    <w:rsid w:val="00f27350"/>
    <w:pPr/>
    <w:rPr>
      <w:b/>
      <w:bCs/>
    </w:rPr>
  </w:style>
  <w:style w:type="paragraph" w:styleId="BalloonText">
    <w:name w:val="Balloon Text"/>
    <w:basedOn w:val="Normal"/>
    <w:link w:val="TekstdymkaZnak"/>
    <w:uiPriority w:val="99"/>
    <w:semiHidden/>
    <w:unhideWhenUsed/>
    <w:qFormat/>
    <w:rsid w:val="00f27350"/>
    <w:pPr/>
    <w:rPr>
      <w:rFonts w:eastAsia="Calibri" w:eastAsiaTheme="minorHAnsi"/>
      <w:sz w:val="18"/>
      <w:szCs w:val="18"/>
      <w:lang w:eastAsia="en-US"/>
    </w:rPr>
  </w:style>
  <w:style w:type="paragraph" w:styleId="Textjustify1" w:customStyle="1">
    <w:name w:val="text-justify1"/>
    <w:basedOn w:val="Normal"/>
    <w:qFormat/>
    <w:rsid w:val="007a27da"/>
    <w:pPr>
      <w:spacing w:beforeAutospacing="1" w:afterAutospacing="1"/>
    </w:pPr>
    <w:rPr/>
  </w:style>
  <w:style w:type="paragraph" w:styleId="Default" w:customStyle="1">
    <w:name w:val="Default"/>
    <w:qFormat/>
    <w:rsid w:val="00cc7827"/>
    <w:pPr>
      <w:widowControl/>
      <w:bidi w:val="0"/>
      <w:spacing w:lineRule="auto" w:line="240"/>
      <w:jc w:val="left"/>
    </w:pPr>
    <w:rPr>
      <w:rFonts w:ascii="Tahoma" w:hAnsi="Tahoma" w:eastAsia="Calibri" w:cs="Tahoma"/>
      <w:color w:val="000000"/>
      <w:sz w:val="24"/>
      <w:szCs w:val="24"/>
      <w:lang w:val="pl-PL" w:eastAsia="pl-PL" w:bidi="ar-SA"/>
    </w:rPr>
  </w:style>
  <w:style w:type="paragraph" w:styleId="Tyt" w:customStyle="1">
    <w:name w:val="tyt"/>
    <w:basedOn w:val="Normal"/>
    <w:qFormat/>
    <w:rsid w:val="0014600d"/>
    <w:pPr>
      <w:keepNext/>
      <w:suppressAutoHyphens w:val="true"/>
      <w:spacing w:before="60" w:after="60"/>
      <w:jc w:val="center"/>
    </w:pPr>
    <w:rPr>
      <w:b/>
      <w:szCs w:val="20"/>
      <w:lang w:eastAsia="ar-SA"/>
    </w:rPr>
  </w:style>
  <w:style w:type="paragraph" w:styleId="Revision">
    <w:name w:val="Revision"/>
    <w:uiPriority w:val="99"/>
    <w:semiHidden/>
    <w:qFormat/>
    <w:rsid w:val="000b7180"/>
    <w:pPr>
      <w:widowControl/>
      <w:bidi w:val="0"/>
      <w:spacing w:lineRule="auto" w:line="240"/>
      <w:jc w:val="left"/>
    </w:pPr>
    <w:rPr>
      <w:rFonts w:ascii="Calibri" w:hAnsi="Calibri" w:eastAsia="Calibri" w:cs=""/>
      <w:color w:val="00000A"/>
      <w:sz w:val="24"/>
      <w:szCs w:val="22"/>
      <w:lang w:val="pl-PL" w:eastAsia="en-US" w:bidi="ar-SA"/>
    </w:rPr>
  </w:style>
  <w:style w:type="paragraph" w:styleId="TableParagraph" w:customStyle="1">
    <w:name w:val="Table Paragraph"/>
    <w:basedOn w:val="Normal"/>
    <w:uiPriority w:val="1"/>
    <w:qFormat/>
    <w:rsid w:val="00817ad0"/>
    <w:pPr>
      <w:widowControl w:val="false"/>
    </w:pPr>
    <w:rPr>
      <w:sz w:val="22"/>
      <w:szCs w:val="22"/>
      <w:lang w:val="en-US" w:eastAsia="en-US"/>
    </w:rPr>
  </w:style>
  <w:style w:type="paragraph" w:styleId="Tekstpodstawowy33" w:customStyle="1">
    <w:name w:val="Tekst podstawowy 33"/>
    <w:basedOn w:val="Normal"/>
    <w:qFormat/>
    <w:pPr>
      <w:suppressAutoHyphens w:val="true"/>
      <w:jc w:val="both"/>
    </w:pPr>
    <w:rPr>
      <w:lang w:eastAsia="zh-CN"/>
    </w:rPr>
  </w:style>
  <w:style w:type="paragraph" w:styleId="Przypisdolny" w:customStyle="1">
    <w:name w:val="Przypis dolny"/>
    <w:basedOn w:val="Normal"/>
    <w:pPr/>
    <w:rPr/>
  </w:style>
  <w:style w:type="paragraph" w:styleId="Tekstpodstawowy3">
    <w:name w:val="Tekst podstawowy 3"/>
    <w:basedOn w:val="Normal"/>
    <w:qFormat/>
    <w:pPr>
      <w:jc w:val="center"/>
    </w:pPr>
    <w:rPr>
      <w:rFonts w:eastAsia="Arial" w:cs="Times New Roman"/>
      <w:b/>
      <w:bCs/>
      <w:lang w:val="pl-PL"/>
    </w:rPr>
  </w:style>
  <w:style w:type="numbering" w:styleId="NoList" w:default="1">
    <w:name w:val="No List"/>
    <w:uiPriority w:val="99"/>
    <w:semiHidden/>
    <w:unhideWhenUsed/>
  </w:style>
  <w:style w:type="numbering" w:styleId="Biecalista1" w:customStyle="1">
    <w:name w:val="Bieżąca lista1"/>
    <w:rsid w:val="00f832fb"/>
  </w:style>
  <w:style w:type="numbering" w:styleId="List7" w:customStyle="1">
    <w:name w:val="List 7"/>
    <w:rsid w:val="0014600d"/>
  </w:style>
  <w:style w:type="numbering" w:styleId="WW8Num15">
    <w:name w:val="WW8Num15"/>
  </w:style>
  <w:style w:type="numbering" w:styleId="WW8Num14">
    <w:name w:val="WW8Num14"/>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59"/>
    <w:rsid w:val="00f82cf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1">
    <w:name w:val="Tabela - Siatka1"/>
    <w:basedOn w:val="Standardowy"/>
    <w:uiPriority w:val="59"/>
    <w:rsid w:val="00f2524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2">
    <w:name w:val="Tabela - Siatka2"/>
    <w:basedOn w:val="Standardowy"/>
    <w:uiPriority w:val="59"/>
    <w:rsid w:val="00f2524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umgostynin.bip.org.pl/id/640" TargetMode="External"/><Relationship Id="rId3" Type="http://schemas.openxmlformats.org/officeDocument/2006/relationships/hyperlink" Target="https://ezamowienia.gov.pl/pl/komponent-edukacyjny/" TargetMode="External"/><Relationship Id="rId4" Type="http://schemas.openxmlformats.org/officeDocument/2006/relationships/hyperlink" Target="mailto:sekretariat@mopsgostynin.pl" TargetMode="External"/><Relationship Id="rId5" Type="http://schemas.openxmlformats.org/officeDocument/2006/relationships/hyperlink" Target="mailto:na.papiernik@mopsgostynin.pl" TargetMode="External"/><Relationship Id="rId6" Type="http://schemas.openxmlformats.org/officeDocument/2006/relationships/hyperlink" Target="https://ezamowienia.gov.pl/" TargetMode="External"/><Relationship Id="rId7" Type="http://schemas.openxmlformats.org/officeDocument/2006/relationships/hyperlink" Target="https://media.ezamowienia.gov.pl/pod/2021/10/Oferty-5.2.pdf"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notes" Target="footnot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4E044-209B-47E5-AC8A-A8FA616D8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1235</TotalTime>
  <Application>LibreOffice/5.1.0.3$Windows_X86_64 LibreOffice_project/5e3e00a007d9b3b6efb6797a8b8e57b51ab1f737</Application>
  <Pages>58</Pages>
  <Words>14380</Words>
  <Characters>95651</Characters>
  <CharactersWithSpaces>109288</CharactersWithSpaces>
  <Paragraphs>707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2021-06-02T06:12:00Z</dcterms:created>
  <dc:creator>Paweł Pietrusa</dc:creator>
  <dc:description/>
  <dc:language>pl-PL</dc:language>
  <cp:lastModifiedBy/>
  <cp:lastPrinted>2023-09-12T11:51:20Z</cp:lastPrinted>
  <dcterms:modified xsi:type="dcterms:W3CDTF">2023-10-30T10:41:20Z</dcterms:modified>
  <cp:revision>125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