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A7F94" w:rsidRDefault="00311DB7" w:rsidP="006A7F94">
      <w:pPr>
        <w:widowControl w:val="0"/>
        <w:suppressAutoHyphens/>
        <w:autoSpaceDN w:val="0"/>
        <w:spacing w:after="0" w:line="360" w:lineRule="auto"/>
        <w:jc w:val="center"/>
        <w:textAlignment w:val="baseline"/>
        <w:rPr>
          <w:rFonts w:ascii="Times New Roman" w:eastAsia="Lucida Sans Unicode" w:hAnsi="Times New Roman" w:cs="Times New Roman"/>
          <w:b/>
          <w:bCs/>
          <w:iCs/>
          <w:kern w:val="3"/>
          <w:sz w:val="24"/>
          <w:szCs w:val="24"/>
          <w:lang w:eastAsia="pl-PL"/>
        </w:rPr>
      </w:pPr>
      <w:r>
        <w:rPr>
          <w:rFonts w:ascii="Times New Roman" w:eastAsia="Lucida Sans Unicode" w:hAnsi="Times New Roman" w:cs="Times New Roman"/>
          <w:b/>
          <w:bCs/>
          <w:iCs/>
          <w:kern w:val="3"/>
          <w:sz w:val="24"/>
          <w:szCs w:val="24"/>
          <w:lang w:eastAsia="pl-PL"/>
        </w:rPr>
        <w:t>Zarządzenie Nr 166</w:t>
      </w:r>
      <w:r w:rsidR="006A7F94">
        <w:rPr>
          <w:rFonts w:ascii="Times New Roman" w:eastAsia="Lucida Sans Unicode" w:hAnsi="Times New Roman" w:cs="Times New Roman"/>
          <w:b/>
          <w:bCs/>
          <w:iCs/>
          <w:kern w:val="3"/>
          <w:sz w:val="24"/>
          <w:szCs w:val="24"/>
          <w:lang w:eastAsia="pl-PL"/>
        </w:rPr>
        <w:t>/2025</w:t>
      </w:r>
    </w:p>
    <w:p w:rsidR="006A7F94" w:rsidRDefault="006A7F94" w:rsidP="006A7F94">
      <w:pPr>
        <w:widowControl w:val="0"/>
        <w:suppressAutoHyphens/>
        <w:autoSpaceDN w:val="0"/>
        <w:spacing w:after="0" w:line="360" w:lineRule="auto"/>
        <w:jc w:val="center"/>
        <w:textAlignment w:val="baseline"/>
        <w:rPr>
          <w:rFonts w:ascii="Times New Roman" w:eastAsia="Lucida Sans Unicode" w:hAnsi="Times New Roman" w:cs="Times New Roman"/>
          <w:b/>
          <w:bCs/>
          <w:iCs/>
          <w:kern w:val="3"/>
          <w:sz w:val="24"/>
          <w:szCs w:val="24"/>
          <w:lang w:eastAsia="pl-PL"/>
        </w:rPr>
      </w:pPr>
      <w:r>
        <w:rPr>
          <w:rFonts w:ascii="Times New Roman" w:eastAsia="Lucida Sans Unicode" w:hAnsi="Times New Roman" w:cs="Times New Roman"/>
          <w:b/>
          <w:bCs/>
          <w:iCs/>
          <w:kern w:val="3"/>
          <w:sz w:val="24"/>
          <w:szCs w:val="24"/>
          <w:lang w:eastAsia="pl-PL"/>
        </w:rPr>
        <w:t>Burmistrza Miasta Gostynina</w:t>
      </w:r>
    </w:p>
    <w:p w:rsidR="006A7F94" w:rsidRDefault="006A7F94" w:rsidP="006A7F94">
      <w:pPr>
        <w:widowControl w:val="0"/>
        <w:suppressAutoHyphens/>
        <w:autoSpaceDN w:val="0"/>
        <w:spacing w:after="0" w:line="360" w:lineRule="auto"/>
        <w:jc w:val="center"/>
        <w:textAlignment w:val="baseline"/>
        <w:rPr>
          <w:rFonts w:ascii="Times New Roman" w:eastAsia="Lucida Sans Unicode" w:hAnsi="Times New Roman" w:cs="Times New Roman"/>
          <w:kern w:val="3"/>
          <w:sz w:val="24"/>
          <w:szCs w:val="24"/>
          <w:lang w:eastAsia="pl-PL"/>
        </w:rPr>
      </w:pPr>
      <w:r>
        <w:rPr>
          <w:rFonts w:ascii="Times New Roman" w:eastAsia="Lucida Sans Unicode" w:hAnsi="Times New Roman" w:cs="Times New Roman"/>
          <w:iCs/>
          <w:kern w:val="3"/>
          <w:sz w:val="24"/>
          <w:szCs w:val="24"/>
          <w:lang w:eastAsia="pl-PL"/>
        </w:rPr>
        <w:t>z dnia 2 grudnia 2025 roku</w:t>
      </w:r>
    </w:p>
    <w:p w:rsidR="006A7F94" w:rsidRDefault="006A7F94" w:rsidP="006A7F94">
      <w:pPr>
        <w:widowControl w:val="0"/>
        <w:suppressAutoHyphens/>
        <w:autoSpaceDN w:val="0"/>
        <w:spacing w:after="0" w:line="360" w:lineRule="auto"/>
        <w:jc w:val="center"/>
        <w:textAlignment w:val="baseline"/>
        <w:rPr>
          <w:rFonts w:ascii="Times New Roman" w:eastAsia="Lucida Sans Unicode" w:hAnsi="Times New Roman" w:cs="Times New Roman"/>
          <w:b/>
          <w:bCs/>
          <w:iCs/>
          <w:kern w:val="3"/>
          <w:sz w:val="24"/>
          <w:szCs w:val="24"/>
          <w:lang w:eastAsia="pl-PL"/>
        </w:rPr>
      </w:pPr>
      <w:r>
        <w:rPr>
          <w:rFonts w:ascii="Times New Roman" w:eastAsia="Lucida Sans Unicode" w:hAnsi="Times New Roman" w:cs="Times New Roman"/>
          <w:b/>
          <w:bCs/>
          <w:iCs/>
          <w:kern w:val="3"/>
          <w:sz w:val="24"/>
          <w:szCs w:val="24"/>
          <w:lang w:eastAsia="pl-PL"/>
        </w:rPr>
        <w:t xml:space="preserve">w sprawie powołania komisji egzaminacyjnej dla nauczyciela ubiegającego się </w:t>
      </w:r>
      <w:r>
        <w:rPr>
          <w:rFonts w:ascii="Times New Roman" w:eastAsia="Lucida Sans Unicode" w:hAnsi="Times New Roman" w:cs="Times New Roman"/>
          <w:b/>
          <w:bCs/>
          <w:iCs/>
          <w:kern w:val="3"/>
          <w:sz w:val="24"/>
          <w:szCs w:val="24"/>
          <w:lang w:eastAsia="pl-PL"/>
        </w:rPr>
        <w:br/>
        <w:t>o awans na stopień nauczyciela mianowanego</w:t>
      </w:r>
    </w:p>
    <w:p w:rsidR="006A7F94" w:rsidRDefault="006A7F94" w:rsidP="006A7F94">
      <w:pPr>
        <w:widowControl w:val="0"/>
        <w:suppressAutoHyphens/>
        <w:autoSpaceDN w:val="0"/>
        <w:spacing w:after="0" w:line="360" w:lineRule="auto"/>
        <w:ind w:left="1418" w:hanging="1418"/>
        <w:jc w:val="center"/>
        <w:textAlignment w:val="baseline"/>
        <w:rPr>
          <w:rFonts w:ascii="Times New Roman" w:eastAsia="Lucida Sans Unicode" w:hAnsi="Times New Roman" w:cs="Times New Roman"/>
          <w:b/>
          <w:bCs/>
          <w:i/>
          <w:iCs/>
          <w:kern w:val="3"/>
          <w:sz w:val="24"/>
          <w:szCs w:val="24"/>
          <w:lang w:eastAsia="pl-PL"/>
        </w:rPr>
      </w:pPr>
    </w:p>
    <w:p w:rsidR="006A7F94" w:rsidRDefault="006A7F94" w:rsidP="006A7F94">
      <w:pPr>
        <w:widowControl w:val="0"/>
        <w:suppressAutoHyphens/>
        <w:autoSpaceDN w:val="0"/>
        <w:spacing w:after="120" w:line="360" w:lineRule="auto"/>
        <w:ind w:firstLine="567"/>
        <w:textAlignment w:val="baseline"/>
        <w:rPr>
          <w:rFonts w:ascii="Times New Roman" w:eastAsia="Lucida Sans Unicode" w:hAnsi="Times New Roman" w:cs="Times New Roman"/>
          <w:kern w:val="3"/>
          <w:sz w:val="24"/>
          <w:szCs w:val="24"/>
          <w:lang w:eastAsia="pl-PL"/>
        </w:rPr>
      </w:pPr>
      <w:r>
        <w:rPr>
          <w:rFonts w:ascii="Times New Roman" w:eastAsia="Lucida Sans Unicode" w:hAnsi="Times New Roman" w:cs="Times New Roman"/>
          <w:iCs/>
          <w:kern w:val="3"/>
          <w:sz w:val="24"/>
          <w:szCs w:val="24"/>
          <w:lang w:eastAsia="pl-PL"/>
        </w:rPr>
        <w:t>Na podstawie ar</w:t>
      </w:r>
      <w:r w:rsidR="00DA6CAC">
        <w:rPr>
          <w:rFonts w:ascii="Times New Roman" w:eastAsia="Lucida Sans Unicode" w:hAnsi="Times New Roman" w:cs="Times New Roman"/>
          <w:iCs/>
          <w:kern w:val="3"/>
          <w:sz w:val="24"/>
          <w:szCs w:val="24"/>
          <w:lang w:eastAsia="pl-PL"/>
        </w:rPr>
        <w:t>t. 9 g ust. 2 oraz art. 91d pkt</w:t>
      </w:r>
      <w:r>
        <w:rPr>
          <w:rFonts w:ascii="Times New Roman" w:eastAsia="Lucida Sans Unicode" w:hAnsi="Times New Roman" w:cs="Times New Roman"/>
          <w:iCs/>
          <w:kern w:val="3"/>
          <w:sz w:val="24"/>
          <w:szCs w:val="24"/>
          <w:lang w:eastAsia="pl-PL"/>
        </w:rPr>
        <w:t xml:space="preserve"> 2 ustawy z dnia 26 stycznia 1982 roku Karta Nauczyciela ( </w:t>
      </w:r>
      <w:proofErr w:type="spellStart"/>
      <w:r>
        <w:rPr>
          <w:rFonts w:ascii="Times New Roman" w:eastAsia="Lucida Sans Unicode" w:hAnsi="Times New Roman" w:cs="Times New Roman"/>
          <w:iCs/>
          <w:kern w:val="3"/>
          <w:sz w:val="24"/>
          <w:szCs w:val="24"/>
          <w:lang w:eastAsia="pl-PL"/>
        </w:rPr>
        <w:t>t.j</w:t>
      </w:r>
      <w:proofErr w:type="spellEnd"/>
      <w:r>
        <w:rPr>
          <w:rFonts w:ascii="Times New Roman" w:eastAsia="Lucida Sans Unicode" w:hAnsi="Times New Roman" w:cs="Times New Roman"/>
          <w:iCs/>
          <w:kern w:val="3"/>
          <w:sz w:val="24"/>
          <w:szCs w:val="24"/>
          <w:lang w:eastAsia="pl-PL"/>
        </w:rPr>
        <w:t xml:space="preserve">. Dz. U. 2024 r. poz. 986 z </w:t>
      </w:r>
      <w:proofErr w:type="spellStart"/>
      <w:r>
        <w:rPr>
          <w:rFonts w:ascii="Times New Roman" w:eastAsia="Lucida Sans Unicode" w:hAnsi="Times New Roman" w:cs="Times New Roman"/>
          <w:iCs/>
          <w:kern w:val="3"/>
          <w:sz w:val="24"/>
          <w:szCs w:val="24"/>
          <w:lang w:eastAsia="pl-PL"/>
        </w:rPr>
        <w:t>późn</w:t>
      </w:r>
      <w:proofErr w:type="spellEnd"/>
      <w:r>
        <w:rPr>
          <w:rFonts w:ascii="Times New Roman" w:eastAsia="Lucida Sans Unicode" w:hAnsi="Times New Roman" w:cs="Times New Roman"/>
          <w:iCs/>
          <w:kern w:val="3"/>
          <w:sz w:val="24"/>
          <w:szCs w:val="24"/>
          <w:lang w:eastAsia="pl-PL"/>
        </w:rPr>
        <w:t>. zm.), zarządzam, co następuje:</w:t>
      </w:r>
    </w:p>
    <w:p w:rsidR="006A7F94" w:rsidRDefault="006A7F94" w:rsidP="006A7F94">
      <w:pPr>
        <w:widowControl w:val="0"/>
        <w:suppressAutoHyphens/>
        <w:autoSpaceDN w:val="0"/>
        <w:spacing w:after="0" w:line="360" w:lineRule="auto"/>
        <w:ind w:firstLine="426"/>
        <w:jc w:val="center"/>
        <w:textAlignment w:val="baseline"/>
        <w:rPr>
          <w:rFonts w:ascii="Times New Roman" w:eastAsia="Lucida Sans Unicode" w:hAnsi="Times New Roman" w:cs="Times New Roman"/>
          <w:iCs/>
          <w:kern w:val="3"/>
          <w:sz w:val="24"/>
          <w:szCs w:val="24"/>
          <w:lang w:eastAsia="pl-PL"/>
        </w:rPr>
      </w:pPr>
    </w:p>
    <w:p w:rsidR="006A7F94" w:rsidRDefault="006A7F94" w:rsidP="006A7F94">
      <w:pPr>
        <w:widowControl w:val="0"/>
        <w:suppressAutoHyphens/>
        <w:autoSpaceDN w:val="0"/>
        <w:spacing w:after="0" w:line="360" w:lineRule="auto"/>
        <w:ind w:firstLine="567"/>
        <w:jc w:val="both"/>
        <w:textAlignment w:val="baseline"/>
        <w:rPr>
          <w:rFonts w:ascii="Times New Roman" w:eastAsia="Lucida Sans Unicode" w:hAnsi="Times New Roman" w:cs="Times New Roman"/>
          <w:iCs/>
          <w:kern w:val="3"/>
          <w:sz w:val="24"/>
          <w:szCs w:val="24"/>
          <w:lang w:eastAsia="pl-PL"/>
        </w:rPr>
      </w:pPr>
      <w:r>
        <w:rPr>
          <w:rFonts w:ascii="Times New Roman" w:eastAsia="Lucida Sans Unicode" w:hAnsi="Times New Roman" w:cs="Times New Roman"/>
          <w:b/>
          <w:iCs/>
          <w:kern w:val="3"/>
          <w:sz w:val="24"/>
          <w:szCs w:val="24"/>
          <w:lang w:eastAsia="pl-PL"/>
        </w:rPr>
        <w:t>§ 1.</w:t>
      </w:r>
      <w:r>
        <w:rPr>
          <w:rFonts w:ascii="Times New Roman" w:eastAsia="Lucida Sans Unicode" w:hAnsi="Times New Roman" w:cs="Times New Roman"/>
          <w:iCs/>
          <w:kern w:val="3"/>
          <w:sz w:val="24"/>
          <w:szCs w:val="24"/>
          <w:lang w:eastAsia="pl-PL"/>
        </w:rPr>
        <w:t xml:space="preserve"> W celu przeprowadzenia postępowania egzaminacyjnego na stopień nauczyciela mianowanego, w związku ze złożonym wni</w:t>
      </w:r>
      <w:r w:rsidR="00311DB7">
        <w:rPr>
          <w:rFonts w:ascii="Times New Roman" w:eastAsia="Lucida Sans Unicode" w:hAnsi="Times New Roman" w:cs="Times New Roman"/>
          <w:iCs/>
          <w:kern w:val="3"/>
          <w:sz w:val="24"/>
          <w:szCs w:val="24"/>
          <w:lang w:eastAsia="pl-PL"/>
        </w:rPr>
        <w:t>oskiem przez Panią Karolinę Wilińską</w:t>
      </w:r>
      <w:r>
        <w:rPr>
          <w:rFonts w:ascii="Times New Roman" w:eastAsia="Lucida Sans Unicode" w:hAnsi="Times New Roman" w:cs="Times New Roman"/>
          <w:iCs/>
          <w:kern w:val="3"/>
          <w:sz w:val="24"/>
          <w:szCs w:val="24"/>
          <w:lang w:eastAsia="pl-PL"/>
        </w:rPr>
        <w:t>, powołuję komisję egzaminacyjną w składzie:</w:t>
      </w:r>
    </w:p>
    <w:p w:rsidR="006A7F94" w:rsidRDefault="006A7F94" w:rsidP="006A7F94">
      <w:pPr>
        <w:widowControl w:val="0"/>
        <w:suppressAutoHyphens/>
        <w:autoSpaceDN w:val="0"/>
        <w:spacing w:after="0" w:line="360" w:lineRule="auto"/>
        <w:ind w:left="-567" w:hanging="142"/>
        <w:jc w:val="both"/>
        <w:textAlignment w:val="baseline"/>
        <w:rPr>
          <w:rFonts w:ascii="Times New Roman" w:eastAsia="Lucida Sans Unicode" w:hAnsi="Times New Roman" w:cs="Times New Roman"/>
          <w:iCs/>
          <w:kern w:val="3"/>
          <w:sz w:val="24"/>
          <w:szCs w:val="24"/>
          <w:lang w:eastAsia="pl-PL"/>
        </w:rPr>
      </w:pPr>
      <w:r>
        <w:rPr>
          <w:rFonts w:ascii="Times New Roman" w:eastAsia="Lucida Sans Unicode" w:hAnsi="Times New Roman" w:cs="Times New Roman"/>
          <w:i/>
          <w:iCs/>
          <w:kern w:val="3"/>
          <w:sz w:val="24"/>
          <w:szCs w:val="24"/>
          <w:lang w:eastAsia="pl-PL"/>
        </w:rPr>
        <w:tab/>
      </w:r>
      <w:r>
        <w:rPr>
          <w:rFonts w:ascii="Times New Roman" w:eastAsia="Lucida Sans Unicode" w:hAnsi="Times New Roman" w:cs="Times New Roman"/>
          <w:i/>
          <w:iCs/>
          <w:kern w:val="3"/>
          <w:sz w:val="24"/>
          <w:szCs w:val="24"/>
          <w:lang w:eastAsia="pl-PL"/>
        </w:rPr>
        <w:tab/>
      </w:r>
      <w:r>
        <w:rPr>
          <w:rFonts w:ascii="Times New Roman" w:eastAsia="Lucida Sans Unicode" w:hAnsi="Times New Roman" w:cs="Times New Roman"/>
          <w:iCs/>
          <w:kern w:val="3"/>
          <w:sz w:val="24"/>
          <w:szCs w:val="24"/>
          <w:lang w:eastAsia="pl-PL"/>
        </w:rPr>
        <w:t>1) Szymon Szczypawka - przedstawiciel organu prowadzącego  (przewodniczący);</w:t>
      </w:r>
    </w:p>
    <w:p w:rsidR="006A7F94" w:rsidRDefault="00FF5F3F" w:rsidP="006A7F94">
      <w:pPr>
        <w:widowControl w:val="0"/>
        <w:suppressAutoHyphens/>
        <w:autoSpaceDN w:val="0"/>
        <w:spacing w:after="0" w:line="360" w:lineRule="auto"/>
        <w:ind w:hanging="142"/>
        <w:jc w:val="both"/>
        <w:textAlignment w:val="baseline"/>
        <w:rPr>
          <w:rFonts w:ascii="Times New Roman" w:eastAsia="Lucida Sans Unicode" w:hAnsi="Times New Roman" w:cs="Times New Roman"/>
          <w:kern w:val="3"/>
          <w:sz w:val="24"/>
          <w:szCs w:val="24"/>
          <w:lang w:eastAsia="pl-PL"/>
        </w:rPr>
      </w:pPr>
      <w:r>
        <w:rPr>
          <w:rFonts w:ascii="Times New Roman" w:eastAsia="Lucida Sans Unicode" w:hAnsi="Times New Roman" w:cs="Times New Roman"/>
          <w:iCs/>
          <w:kern w:val="3"/>
          <w:sz w:val="24"/>
          <w:szCs w:val="24"/>
          <w:lang w:eastAsia="pl-PL"/>
        </w:rPr>
        <w:tab/>
        <w:t>2) Beata Kryszkowska</w:t>
      </w:r>
      <w:r w:rsidR="006A7F94">
        <w:rPr>
          <w:rFonts w:ascii="Times New Roman" w:eastAsia="Lucida Sans Unicode" w:hAnsi="Times New Roman" w:cs="Times New Roman"/>
          <w:iCs/>
          <w:kern w:val="3"/>
          <w:sz w:val="24"/>
          <w:szCs w:val="24"/>
          <w:lang w:eastAsia="pl-PL"/>
        </w:rPr>
        <w:t xml:space="preserve"> - przedstawiciel organu sprawującego nadzór pedagogiczny;</w:t>
      </w:r>
    </w:p>
    <w:p w:rsidR="006A7F94" w:rsidRDefault="00AF1677" w:rsidP="006A7F94">
      <w:pPr>
        <w:widowControl w:val="0"/>
        <w:suppressAutoHyphens/>
        <w:autoSpaceDN w:val="0"/>
        <w:spacing w:after="0" w:line="360" w:lineRule="auto"/>
        <w:ind w:left="4253" w:hanging="4253"/>
        <w:jc w:val="both"/>
        <w:textAlignment w:val="baseline"/>
        <w:rPr>
          <w:rFonts w:ascii="Times New Roman" w:eastAsia="Lucida Sans Unicode" w:hAnsi="Times New Roman" w:cs="Times New Roman"/>
          <w:iCs/>
          <w:kern w:val="3"/>
          <w:sz w:val="24"/>
          <w:szCs w:val="24"/>
          <w:lang w:eastAsia="pl-PL"/>
        </w:rPr>
      </w:pPr>
      <w:r>
        <w:rPr>
          <w:rFonts w:ascii="Times New Roman" w:eastAsia="Lucida Sans Unicode" w:hAnsi="Times New Roman" w:cs="Times New Roman"/>
          <w:iCs/>
          <w:kern w:val="3"/>
          <w:sz w:val="24"/>
          <w:szCs w:val="24"/>
          <w:lang w:eastAsia="pl-PL"/>
        </w:rPr>
        <w:t>3) Wioletta Kiełbasa</w:t>
      </w:r>
      <w:r w:rsidR="006A7F94">
        <w:rPr>
          <w:rFonts w:ascii="Times New Roman" w:eastAsia="Lucida Sans Unicode" w:hAnsi="Times New Roman" w:cs="Times New Roman"/>
          <w:iCs/>
          <w:kern w:val="3"/>
          <w:sz w:val="24"/>
          <w:szCs w:val="24"/>
          <w:lang w:eastAsia="pl-PL"/>
        </w:rPr>
        <w:t xml:space="preserve"> - </w:t>
      </w:r>
      <w:r>
        <w:rPr>
          <w:rFonts w:ascii="Times New Roman" w:eastAsia="Lucida Sans Unicode" w:hAnsi="Times New Roman" w:cs="Times New Roman"/>
          <w:iCs/>
          <w:kern w:val="3"/>
          <w:sz w:val="24"/>
          <w:szCs w:val="24"/>
          <w:lang w:eastAsia="pl-PL"/>
        </w:rPr>
        <w:t>wice</w:t>
      </w:r>
      <w:r w:rsidR="006A7F94">
        <w:rPr>
          <w:rFonts w:ascii="Times New Roman" w:eastAsia="Lucida Sans Unicode" w:hAnsi="Times New Roman" w:cs="Times New Roman"/>
          <w:iCs/>
          <w:kern w:val="3"/>
          <w:sz w:val="24"/>
          <w:szCs w:val="24"/>
          <w:lang w:eastAsia="pl-PL"/>
        </w:rPr>
        <w:t>dyrektor Przedszkola nr 4 w Gostyninie;</w:t>
      </w:r>
      <w:r w:rsidR="006A7F94">
        <w:rPr>
          <w:rFonts w:ascii="Times New Roman" w:eastAsia="Lucida Sans Unicode" w:hAnsi="Times New Roman" w:cs="Times New Roman"/>
          <w:iCs/>
          <w:kern w:val="3"/>
          <w:sz w:val="24"/>
          <w:szCs w:val="24"/>
          <w:lang w:eastAsia="pl-PL"/>
        </w:rPr>
        <w:tab/>
      </w:r>
    </w:p>
    <w:p w:rsidR="006A7F94" w:rsidRDefault="006A7F94" w:rsidP="006A7F94">
      <w:pPr>
        <w:widowControl w:val="0"/>
        <w:suppressAutoHyphens/>
        <w:autoSpaceDN w:val="0"/>
        <w:spacing w:after="0" w:line="360" w:lineRule="auto"/>
        <w:ind w:hanging="142"/>
        <w:jc w:val="both"/>
        <w:textAlignment w:val="baseline"/>
        <w:rPr>
          <w:rFonts w:ascii="Times New Roman" w:eastAsia="Lucida Sans Unicode" w:hAnsi="Times New Roman" w:cs="Times New Roman"/>
          <w:iCs/>
          <w:kern w:val="3"/>
          <w:sz w:val="24"/>
          <w:szCs w:val="24"/>
          <w:lang w:eastAsia="pl-PL"/>
        </w:rPr>
      </w:pPr>
      <w:r>
        <w:rPr>
          <w:rFonts w:ascii="Times New Roman" w:eastAsia="Lucida Sans Unicode" w:hAnsi="Times New Roman" w:cs="Times New Roman"/>
          <w:iCs/>
          <w:kern w:val="3"/>
          <w:sz w:val="24"/>
          <w:szCs w:val="24"/>
          <w:lang w:eastAsia="pl-PL"/>
        </w:rPr>
        <w:tab/>
        <w:t>4) Katarzyna Smyczyńska - ekspert z listy MEN;</w:t>
      </w:r>
    </w:p>
    <w:p w:rsidR="006A7F94" w:rsidRDefault="006A7F94" w:rsidP="006A7F94">
      <w:pPr>
        <w:widowControl w:val="0"/>
        <w:suppressAutoHyphens/>
        <w:autoSpaceDN w:val="0"/>
        <w:spacing w:after="0" w:line="360" w:lineRule="auto"/>
        <w:ind w:hanging="142"/>
        <w:jc w:val="both"/>
        <w:textAlignment w:val="baseline"/>
        <w:rPr>
          <w:rFonts w:ascii="Times New Roman" w:eastAsia="Lucida Sans Unicode" w:hAnsi="Times New Roman" w:cs="Times New Roman"/>
          <w:iCs/>
          <w:kern w:val="3"/>
          <w:sz w:val="24"/>
          <w:szCs w:val="24"/>
          <w:lang w:eastAsia="pl-PL"/>
        </w:rPr>
      </w:pPr>
      <w:r>
        <w:rPr>
          <w:rFonts w:ascii="Times New Roman" w:eastAsia="Lucida Sans Unicode" w:hAnsi="Times New Roman" w:cs="Times New Roman"/>
          <w:iCs/>
          <w:kern w:val="3"/>
          <w:sz w:val="24"/>
          <w:szCs w:val="24"/>
          <w:lang w:eastAsia="pl-PL"/>
        </w:rPr>
        <w:tab/>
        <w:t>5) Marzena Czajkowska - Paszkiewicz - ekspert z listy MEN.</w:t>
      </w:r>
    </w:p>
    <w:p w:rsidR="006A7F94" w:rsidRDefault="006A7F94" w:rsidP="006A7F94">
      <w:pPr>
        <w:widowControl w:val="0"/>
        <w:suppressAutoHyphens/>
        <w:autoSpaceDN w:val="0"/>
        <w:spacing w:after="0" w:line="360" w:lineRule="auto"/>
        <w:jc w:val="both"/>
        <w:textAlignment w:val="baseline"/>
        <w:rPr>
          <w:rFonts w:ascii="Times New Roman" w:eastAsia="Lucida Sans Unicode" w:hAnsi="Times New Roman" w:cs="Times New Roman"/>
          <w:b/>
          <w:i/>
          <w:iCs/>
          <w:kern w:val="3"/>
          <w:sz w:val="24"/>
          <w:szCs w:val="24"/>
          <w:lang w:eastAsia="pl-PL"/>
        </w:rPr>
      </w:pPr>
    </w:p>
    <w:p w:rsidR="006A7F94" w:rsidRDefault="00DA6CAC" w:rsidP="006A7F94">
      <w:pPr>
        <w:widowControl w:val="0"/>
        <w:suppressAutoHyphens/>
        <w:autoSpaceDN w:val="0"/>
        <w:spacing w:after="0" w:line="360" w:lineRule="auto"/>
        <w:ind w:firstLine="567"/>
        <w:textAlignment w:val="baseline"/>
        <w:rPr>
          <w:rFonts w:ascii="Times New Roman" w:eastAsia="Lucida Sans Unicode" w:hAnsi="Times New Roman" w:cs="Times New Roman"/>
          <w:iCs/>
          <w:kern w:val="3"/>
          <w:sz w:val="24"/>
          <w:szCs w:val="24"/>
          <w:lang w:eastAsia="pl-PL"/>
        </w:rPr>
      </w:pPr>
      <w:r>
        <w:rPr>
          <w:rFonts w:ascii="Times New Roman" w:eastAsia="Lucida Sans Unicode" w:hAnsi="Times New Roman" w:cs="Times New Roman"/>
          <w:b/>
          <w:iCs/>
          <w:kern w:val="3"/>
          <w:sz w:val="24"/>
          <w:szCs w:val="24"/>
          <w:lang w:eastAsia="pl-PL"/>
        </w:rPr>
        <w:t>§ 2</w:t>
      </w:r>
      <w:bookmarkStart w:id="0" w:name="_GoBack"/>
      <w:bookmarkEnd w:id="0"/>
      <w:r w:rsidR="006A7F94">
        <w:rPr>
          <w:rFonts w:ascii="Times New Roman" w:eastAsia="Lucida Sans Unicode" w:hAnsi="Times New Roman" w:cs="Times New Roman"/>
          <w:b/>
          <w:iCs/>
          <w:kern w:val="3"/>
          <w:sz w:val="24"/>
          <w:szCs w:val="24"/>
          <w:lang w:eastAsia="pl-PL"/>
        </w:rPr>
        <w:t>.</w:t>
      </w:r>
      <w:r w:rsidR="006A7F94">
        <w:rPr>
          <w:rFonts w:ascii="Times New Roman" w:eastAsia="Lucida Sans Unicode" w:hAnsi="Times New Roman" w:cs="Times New Roman"/>
          <w:iCs/>
          <w:kern w:val="3"/>
          <w:sz w:val="24"/>
          <w:szCs w:val="24"/>
          <w:lang w:eastAsia="pl-PL"/>
        </w:rPr>
        <w:t xml:space="preserve"> Zarządzenie wchodzi w życie z dniem podpisania.</w:t>
      </w:r>
    </w:p>
    <w:p w:rsidR="006A7F94" w:rsidRDefault="006A7F94" w:rsidP="006A7F94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6A7F94" w:rsidRDefault="006A7F94" w:rsidP="006A7F94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t xml:space="preserve">                               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>Burmistrz Miasta Gostynina</w:t>
      </w:r>
    </w:p>
    <w:p w:rsidR="006A7F94" w:rsidRDefault="006A7F94" w:rsidP="006A7F94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6A7F94" w:rsidRDefault="006A7F94" w:rsidP="006A7F94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Agnieszka </w:t>
      </w:r>
      <w:proofErr w:type="spellStart"/>
      <w:r>
        <w:rPr>
          <w:rFonts w:ascii="Times New Roman" w:hAnsi="Times New Roman" w:cs="Times New Roman"/>
          <w:sz w:val="24"/>
          <w:szCs w:val="24"/>
        </w:rPr>
        <w:t>Korajczyk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- Szyperska</w:t>
      </w:r>
    </w:p>
    <w:p w:rsidR="006A7F94" w:rsidRDefault="006A7F94" w:rsidP="006A7F94">
      <w:pPr>
        <w:spacing w:line="360" w:lineRule="auto"/>
      </w:pPr>
    </w:p>
    <w:p w:rsidR="00CE473F" w:rsidRDefault="00CE473F"/>
    <w:sectPr w:rsidR="00CE473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7F94"/>
    <w:rsid w:val="00311DB7"/>
    <w:rsid w:val="006A7F94"/>
    <w:rsid w:val="00AF1677"/>
    <w:rsid w:val="00CE473F"/>
    <w:rsid w:val="00DA6CAC"/>
    <w:rsid w:val="00FF5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4B0ED3B-BEA1-445D-B4CD-C171A7FAF3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6A7F94"/>
    <w:pPr>
      <w:spacing w:line="252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8964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163</Words>
  <Characters>981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2025-12-01T07:56:00Z</dcterms:created>
  <dcterms:modified xsi:type="dcterms:W3CDTF">2025-12-08T09:22:00Z</dcterms:modified>
</cp:coreProperties>
</file>