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Zarz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ądzenie nr 40/2021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Burmistrza Miasta Gostynina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 dnia 15 kwietnia 2021 roku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 sprawie powo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łania Komisji do rozpatrzenia wniosków o udzielenie dotacji celowej na dofinansowanie wymiany źródła ogrzewania na przyjazne środowisku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57" w:after="57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Na podstawie § 6 ust. 1 i 2 Regulaminu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ślającego zasady udzielania dotacji celowej z budżetu Miasta Gostynina na zadanie służące ochronie powietrza, polegające na wymianie źródła ogrzewania na przyjazne środowisku, stanowiącego załącznik nr 1 do Uchwały nr  200/XXVI/2020 Rady Miejskiej w Gostyninie z dnia 29 października 2020 roku, zarządzam co następuje:</w:t>
      </w:r>
    </w:p>
    <w:p>
      <w:pPr>
        <w:suppressAutoHyphens w:val="true"/>
        <w:spacing w:before="57" w:after="57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łuję Komisję do rozpatrzenia wniosków o udzielenie dotacji celowej na zadanie służące ochronie powietrza polegające na wymianie źródła ogrzewania na przyjazne środowisku, zwaną dalej "Komisją", w następującym składzie: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Przewodnicz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 Komisji – Izabela Chmiel vel Chmielecka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Zast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ępca Przewodniczącego Komisji – Bożena Sokołowska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łonek Komisji – Małgorzata Woźnicka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łonek Komisji – Marcin Brzeziński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2.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Szczegó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łowy tryb i zasady działania Komisji określa Regulamin stanowiący załącznik do niniejszego Zarządzenia.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3.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Wykonanie 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ądzenia powierzam Naczelnikowi Wydziału Gospodarki Komunalnej, Ochrony Środowiska, Rolnictwa i Leśnictwa.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4.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ądzenie wchodzi w życie z dniem podpisania.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Z dniem wej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ścia w życie niniejszego zarządzenia traci moc Zarządzenie Nr 46/2020 Burmistrza Miasta Gostynina z dnia 15 maja 2020 r. w sprawie powołania Komisji do rozpatrzenia wniosków o udzielenie dotacji celowej na dofinansowanie wymiany źródeł ciepła.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erif" w:hAnsi="serif" w:cs="serif" w:eastAsia="serif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serif" w:hAnsi="serif" w:cs="serif" w:eastAsia="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Burmistrz Miasta Gostynina   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 xml:space="preserve">                      </w:t>
        <w:tab/>
        <w:tab/>
        <w:t xml:space="preserve">   Pawe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Witold Kalinowski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